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EB12F" w14:textId="77777777" w:rsidR="00AA3930" w:rsidRPr="00AA3930" w:rsidRDefault="00AA3930" w:rsidP="00AA3930">
      <w:pPr>
        <w:tabs>
          <w:tab w:val="left" w:pos="2715"/>
          <w:tab w:val="left" w:pos="3261"/>
          <w:tab w:val="left" w:pos="3969"/>
          <w:tab w:val="left" w:pos="4395"/>
        </w:tabs>
        <w:spacing w:after="0" w:line="240" w:lineRule="auto"/>
        <w:ind w:right="4679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</w:pPr>
      <w:r w:rsidRPr="00AA3930"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  <w:object w:dxaOrig="881" w:dyaOrig="1141" w14:anchorId="44200F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2pt;height:42.55pt" o:ole="" fillcolor="window">
            <v:imagedata r:id="rId4" o:title=""/>
          </v:shape>
          <o:OLEObject Type="Embed" ProgID="Word.Picture.8" ShapeID="_x0000_i1025" DrawAspect="Content" ObjectID="_1854512436" r:id="rId5"/>
        </w:object>
      </w:r>
    </w:p>
    <w:p w14:paraId="71E02732" w14:textId="77777777" w:rsidR="00AA3930" w:rsidRPr="00AA3930" w:rsidRDefault="00AA3930" w:rsidP="00AA3930">
      <w:pPr>
        <w:keepNext/>
        <w:tabs>
          <w:tab w:val="left" w:pos="3261"/>
          <w:tab w:val="left" w:pos="4111"/>
          <w:tab w:val="left" w:pos="4395"/>
        </w:tabs>
        <w:spacing w:after="0" w:line="240" w:lineRule="auto"/>
        <w:ind w:right="4679"/>
        <w:jc w:val="center"/>
        <w:outlineLvl w:val="0"/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</w:pPr>
      <w:r w:rsidRPr="00AA3930"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  <w:t>R E P U B L I K A  H R V A T S K A</w:t>
      </w:r>
    </w:p>
    <w:p w14:paraId="3F4CA22C" w14:textId="77777777" w:rsidR="00AA3930" w:rsidRPr="00AA3930" w:rsidRDefault="00AA3930" w:rsidP="00AA3930">
      <w:pPr>
        <w:keepNext/>
        <w:tabs>
          <w:tab w:val="left" w:pos="3261"/>
          <w:tab w:val="left" w:pos="4111"/>
          <w:tab w:val="left" w:pos="4395"/>
        </w:tabs>
        <w:spacing w:after="0" w:line="240" w:lineRule="auto"/>
        <w:ind w:right="4679"/>
        <w:jc w:val="center"/>
        <w:outlineLvl w:val="0"/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</w:pPr>
      <w:r w:rsidRPr="00AA3930"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  <w:t>PRIMORSKO-GORANSKA ŽUPANIJA</w:t>
      </w:r>
    </w:p>
    <w:p w14:paraId="79F6594F" w14:textId="77777777" w:rsidR="00AA3930" w:rsidRPr="00AA3930" w:rsidRDefault="00AA3930" w:rsidP="00AA3930">
      <w:pPr>
        <w:tabs>
          <w:tab w:val="left" w:pos="3261"/>
          <w:tab w:val="left" w:pos="4111"/>
          <w:tab w:val="left" w:pos="4395"/>
        </w:tabs>
        <w:spacing w:after="0" w:line="240" w:lineRule="auto"/>
        <w:ind w:right="4819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</w:pPr>
      <w:r w:rsidRPr="00AA3930"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  <w:t>OPĆINA ČAVLE</w:t>
      </w:r>
    </w:p>
    <w:p w14:paraId="7ACD180B" w14:textId="77777777" w:rsidR="00AA3930" w:rsidRPr="00AA3930" w:rsidRDefault="00AA3930" w:rsidP="00AA3930">
      <w:pPr>
        <w:tabs>
          <w:tab w:val="left" w:pos="0"/>
          <w:tab w:val="left" w:pos="3261"/>
          <w:tab w:val="left" w:pos="4111"/>
          <w:tab w:val="left" w:pos="4395"/>
        </w:tabs>
        <w:spacing w:after="0" w:line="240" w:lineRule="auto"/>
        <w:ind w:right="4819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</w:pPr>
      <w:r w:rsidRPr="00AA3930"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  <w:t xml:space="preserve">UPRAVNI ODJEL ZA LOKALNU </w:t>
      </w:r>
    </w:p>
    <w:p w14:paraId="29205103" w14:textId="77777777" w:rsidR="00AA3930" w:rsidRDefault="00AA3930" w:rsidP="00AA3930">
      <w:pPr>
        <w:tabs>
          <w:tab w:val="left" w:pos="0"/>
          <w:tab w:val="left" w:pos="3261"/>
          <w:tab w:val="left" w:pos="4111"/>
          <w:tab w:val="left" w:pos="4395"/>
        </w:tabs>
        <w:spacing w:after="0" w:line="240" w:lineRule="auto"/>
        <w:ind w:right="4819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</w:pPr>
      <w:r w:rsidRPr="00AA3930"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  <w:t>SAMOUPRAVU I UPRAVU</w:t>
      </w:r>
    </w:p>
    <w:p w14:paraId="4AC88C2E" w14:textId="77777777" w:rsidR="00AA3930" w:rsidRDefault="00AA3930" w:rsidP="00AA3930">
      <w:pPr>
        <w:tabs>
          <w:tab w:val="left" w:pos="0"/>
          <w:tab w:val="left" w:pos="3261"/>
          <w:tab w:val="left" w:pos="4111"/>
          <w:tab w:val="left" w:pos="4395"/>
        </w:tabs>
        <w:spacing w:after="0" w:line="240" w:lineRule="auto"/>
        <w:ind w:right="4819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</w:pPr>
    </w:p>
    <w:p w14:paraId="54ADC0E8" w14:textId="5079B463" w:rsidR="00AA3930" w:rsidRPr="00AA3930" w:rsidRDefault="00AA3930" w:rsidP="00AA3930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AA3930">
        <w:rPr>
          <w:rFonts w:ascii="Calibri" w:hAnsi="Calibri" w:cs="Calibri"/>
          <w:sz w:val="22"/>
          <w:szCs w:val="22"/>
        </w:rPr>
        <w:t xml:space="preserve">KLASA: </w:t>
      </w:r>
      <w:r>
        <w:rPr>
          <w:rFonts w:ascii="Calibri" w:hAnsi="Calibri" w:cs="Calibri"/>
          <w:sz w:val="22"/>
          <w:szCs w:val="22"/>
        </w:rPr>
        <w:t>406-01/2</w:t>
      </w:r>
      <w:r w:rsidR="00646612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>-01/0</w:t>
      </w:r>
      <w:r w:rsidR="00646612">
        <w:rPr>
          <w:rFonts w:ascii="Calibri" w:hAnsi="Calibri" w:cs="Calibri"/>
          <w:sz w:val="22"/>
          <w:szCs w:val="22"/>
        </w:rPr>
        <w:t>7</w:t>
      </w:r>
    </w:p>
    <w:p w14:paraId="28CE77BF" w14:textId="6935CE82" w:rsidR="00AA3930" w:rsidRPr="00AA3930" w:rsidRDefault="00AA3930" w:rsidP="00AA3930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AA3930">
        <w:rPr>
          <w:rFonts w:ascii="Calibri" w:hAnsi="Calibri" w:cs="Calibri"/>
          <w:sz w:val="22"/>
          <w:szCs w:val="22"/>
        </w:rPr>
        <w:t>URBROJ: 2170-17-01/01-2</w:t>
      </w:r>
      <w:r w:rsidR="00646612">
        <w:rPr>
          <w:rFonts w:ascii="Calibri" w:hAnsi="Calibri" w:cs="Calibri"/>
          <w:sz w:val="22"/>
          <w:szCs w:val="22"/>
        </w:rPr>
        <w:t>6</w:t>
      </w:r>
      <w:r w:rsidRPr="00AA3930">
        <w:rPr>
          <w:rFonts w:ascii="Calibri" w:hAnsi="Calibri" w:cs="Calibri"/>
          <w:sz w:val="22"/>
          <w:szCs w:val="22"/>
        </w:rPr>
        <w:t>-1</w:t>
      </w:r>
    </w:p>
    <w:p w14:paraId="13D4B0B5" w14:textId="7FE06C0E" w:rsidR="00AA3930" w:rsidRPr="00AA3930" w:rsidRDefault="00AA3930" w:rsidP="00AA3930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AA3930">
        <w:rPr>
          <w:rFonts w:ascii="Calibri" w:hAnsi="Calibri" w:cs="Calibri"/>
          <w:sz w:val="22"/>
          <w:szCs w:val="22"/>
        </w:rPr>
        <w:t>Čavle, 2</w:t>
      </w:r>
      <w:r w:rsidR="00646612">
        <w:rPr>
          <w:rFonts w:ascii="Calibri" w:hAnsi="Calibri" w:cs="Calibri"/>
          <w:sz w:val="22"/>
          <w:szCs w:val="22"/>
        </w:rPr>
        <w:t>6</w:t>
      </w:r>
      <w:r w:rsidRPr="00AA3930">
        <w:rPr>
          <w:rFonts w:ascii="Calibri" w:hAnsi="Calibri" w:cs="Calibri"/>
          <w:sz w:val="22"/>
          <w:szCs w:val="22"/>
        </w:rPr>
        <w:t>. listopada 202</w:t>
      </w:r>
      <w:r w:rsidR="00646612">
        <w:rPr>
          <w:rFonts w:ascii="Calibri" w:hAnsi="Calibri" w:cs="Calibri"/>
          <w:sz w:val="22"/>
          <w:szCs w:val="22"/>
        </w:rPr>
        <w:t>6</w:t>
      </w:r>
      <w:r w:rsidRPr="00AA3930">
        <w:rPr>
          <w:rFonts w:ascii="Calibri" w:hAnsi="Calibri" w:cs="Calibri"/>
          <w:sz w:val="22"/>
          <w:szCs w:val="22"/>
        </w:rPr>
        <w:t>.g.</w:t>
      </w:r>
    </w:p>
    <w:p w14:paraId="1A4B4549" w14:textId="77777777" w:rsidR="00AA3930" w:rsidRPr="00AA3930" w:rsidRDefault="00AA3930" w:rsidP="00AA3930">
      <w:pPr>
        <w:tabs>
          <w:tab w:val="left" w:pos="0"/>
          <w:tab w:val="left" w:pos="3261"/>
          <w:tab w:val="left" w:pos="4111"/>
          <w:tab w:val="left" w:pos="4395"/>
        </w:tabs>
        <w:spacing w:after="0" w:line="240" w:lineRule="auto"/>
        <w:ind w:right="4819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hr-HR"/>
          <w14:ligatures w14:val="none"/>
        </w:rPr>
      </w:pPr>
    </w:p>
    <w:p w14:paraId="1AD2F363" w14:textId="77777777" w:rsidR="00AA3930" w:rsidRPr="00AA3930" w:rsidRDefault="00AA3930" w:rsidP="00AA393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29CFEBDE" w14:textId="77777777" w:rsidR="00AA3930" w:rsidRPr="00AA3930" w:rsidRDefault="00AA3930" w:rsidP="00AA393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28986164" w14:textId="77777777" w:rsidR="00AA3930" w:rsidRPr="00AA3930" w:rsidRDefault="00AA3930" w:rsidP="00AA393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A3930">
        <w:rPr>
          <w:rFonts w:ascii="Calibri" w:eastAsia="Calibri" w:hAnsi="Calibri" w:cs="Calibri"/>
          <w:kern w:val="0"/>
          <w:sz w:val="22"/>
          <w:szCs w:val="22"/>
          <w14:ligatures w14:val="none"/>
        </w:rPr>
        <w:t>Upravni odjel za lokalnu samoupravu i upravu Općine Čavle na temelju odredbe članka 11. Zakona o pravu na pristup informacijama (narodne novine broj 25/13, 85/15 i 69/22) objavljuje</w:t>
      </w:r>
    </w:p>
    <w:p w14:paraId="78DD0693" w14:textId="77777777" w:rsidR="00AA3930" w:rsidRPr="00AA3930" w:rsidRDefault="00AA3930" w:rsidP="00AA3930">
      <w:pPr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52524005" w14:textId="77777777" w:rsidR="00AA3930" w:rsidRPr="00AA3930" w:rsidRDefault="00AA3930" w:rsidP="00AA3930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AA3930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SAVJETOVANJE SA ZAINTERESIRANOM JAVNOŠĆU</w:t>
      </w:r>
    </w:p>
    <w:p w14:paraId="7C2C9AF9" w14:textId="77777777" w:rsidR="00AA3930" w:rsidRPr="00AA3930" w:rsidRDefault="00AA3930" w:rsidP="00AA3930">
      <w:pPr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AA3930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PRIJEDLOG </w:t>
      </w:r>
    </w:p>
    <w:p w14:paraId="3F6D1AB9" w14:textId="56498014" w:rsidR="005A40D4" w:rsidRPr="00AA3930" w:rsidRDefault="005A40D4" w:rsidP="00AA3930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AA3930">
        <w:rPr>
          <w:rFonts w:ascii="Calibri" w:hAnsi="Calibri" w:cs="Calibri"/>
          <w:sz w:val="22"/>
          <w:szCs w:val="22"/>
        </w:rPr>
        <w:t xml:space="preserve">Plana upravljanja </w:t>
      </w:r>
      <w:r w:rsidR="00DC491F" w:rsidRPr="00AA3930">
        <w:rPr>
          <w:rFonts w:ascii="Calibri" w:hAnsi="Calibri" w:cs="Calibri"/>
          <w:sz w:val="22"/>
          <w:szCs w:val="22"/>
        </w:rPr>
        <w:t>nekretninama i pokretninama</w:t>
      </w:r>
      <w:r w:rsidRPr="00AA3930">
        <w:rPr>
          <w:rFonts w:ascii="Calibri" w:hAnsi="Calibri" w:cs="Calibri"/>
          <w:sz w:val="22"/>
          <w:szCs w:val="22"/>
        </w:rPr>
        <w:t xml:space="preserve"> Općine Čavle za 202</w:t>
      </w:r>
      <w:r w:rsidR="00646612">
        <w:rPr>
          <w:rFonts w:ascii="Calibri" w:hAnsi="Calibri" w:cs="Calibri"/>
          <w:sz w:val="22"/>
          <w:szCs w:val="22"/>
        </w:rPr>
        <w:t>7</w:t>
      </w:r>
      <w:r w:rsidRPr="00AA3930">
        <w:rPr>
          <w:rFonts w:ascii="Calibri" w:hAnsi="Calibri" w:cs="Calibri"/>
          <w:sz w:val="22"/>
          <w:szCs w:val="22"/>
        </w:rPr>
        <w:t>. godinu</w:t>
      </w:r>
    </w:p>
    <w:p w14:paraId="481812BA" w14:textId="77777777" w:rsidR="00AA3930" w:rsidRPr="00AA3930" w:rsidRDefault="00AA3930" w:rsidP="00AA3930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51BC0E42" w14:textId="77777777" w:rsidR="00AA3930" w:rsidRPr="00AA3930" w:rsidRDefault="00AA3930" w:rsidP="00AA3930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19ED4724" w14:textId="0C05BA71" w:rsidR="0072759B" w:rsidRPr="00AA3930" w:rsidRDefault="005A40D4" w:rsidP="0072759B">
      <w:pPr>
        <w:jc w:val="both"/>
        <w:rPr>
          <w:rFonts w:ascii="Calibri" w:hAnsi="Calibri" w:cs="Calibri"/>
          <w:sz w:val="22"/>
          <w:szCs w:val="22"/>
        </w:rPr>
      </w:pPr>
      <w:r w:rsidRPr="00AA3930">
        <w:rPr>
          <w:rFonts w:ascii="Calibri" w:hAnsi="Calibri" w:cs="Calibri"/>
          <w:sz w:val="22"/>
          <w:szCs w:val="22"/>
        </w:rPr>
        <w:t xml:space="preserve">Na web stranicama Općine Čavle objavljen je prijedlog Plana upravljanja </w:t>
      </w:r>
      <w:r w:rsidR="00DC491F" w:rsidRPr="00AA3930">
        <w:rPr>
          <w:rFonts w:ascii="Calibri" w:hAnsi="Calibri" w:cs="Calibri"/>
          <w:sz w:val="22"/>
          <w:szCs w:val="22"/>
        </w:rPr>
        <w:t>nekretninama i pokretninama</w:t>
      </w:r>
      <w:r w:rsidRPr="00AA3930">
        <w:rPr>
          <w:rFonts w:ascii="Calibri" w:hAnsi="Calibri" w:cs="Calibri"/>
          <w:sz w:val="22"/>
          <w:szCs w:val="22"/>
        </w:rPr>
        <w:t xml:space="preserve"> Općine Čavle za 202</w:t>
      </w:r>
      <w:r w:rsidR="00646612">
        <w:rPr>
          <w:rFonts w:ascii="Calibri" w:hAnsi="Calibri" w:cs="Calibri"/>
          <w:sz w:val="22"/>
          <w:szCs w:val="22"/>
        </w:rPr>
        <w:t>7</w:t>
      </w:r>
      <w:r w:rsidRPr="00AA3930">
        <w:rPr>
          <w:rFonts w:ascii="Calibri" w:hAnsi="Calibri" w:cs="Calibri"/>
          <w:sz w:val="22"/>
          <w:szCs w:val="22"/>
        </w:rPr>
        <w:t xml:space="preserve">. g. te se poziva zainteresirana javnost na Savjetovanje o istom. Općinsko vijeće Općine Čavle usvojilo je Strategiju upravljanja imovinom u vlasništvu Općine čavle za razdoblje od 2021. g. do 2027. g. (Službene novine Općine Čavle 11/22). U Strategiji upravljanja imovinom određeni su dugoročni ciljevi i smjernice upravljanja imovinom, sukladno stvarnom stanju i potrebama Općine, odnosno prema njenim specifičnostima, a sve radi održivog, ekonomičnog i transparentnog upravljanja i raspolaganja općinskom imovinom uvažavajući pri tom gospodarske i razvojne interes Općine Čavle. Plan </w:t>
      </w:r>
      <w:r w:rsidR="00DC491F" w:rsidRPr="00AA3930">
        <w:rPr>
          <w:rFonts w:ascii="Calibri" w:hAnsi="Calibri" w:cs="Calibri"/>
          <w:sz w:val="22"/>
          <w:szCs w:val="22"/>
        </w:rPr>
        <w:t>je</w:t>
      </w:r>
      <w:r w:rsidRPr="00AA3930">
        <w:rPr>
          <w:rFonts w:ascii="Calibri" w:hAnsi="Calibri" w:cs="Calibri"/>
          <w:sz w:val="22"/>
          <w:szCs w:val="22"/>
        </w:rPr>
        <w:t xml:space="preserve"> usklađen sa strategijom i sadržava analizu stanja i razrađene aktivnosti u upravljanju imovinom Općine Čavle za 202</w:t>
      </w:r>
      <w:r w:rsidR="00646612">
        <w:rPr>
          <w:rFonts w:ascii="Calibri" w:hAnsi="Calibri" w:cs="Calibri"/>
          <w:sz w:val="22"/>
          <w:szCs w:val="22"/>
        </w:rPr>
        <w:t>7</w:t>
      </w:r>
      <w:r w:rsidRPr="00AA3930">
        <w:rPr>
          <w:rFonts w:ascii="Calibri" w:hAnsi="Calibri" w:cs="Calibri"/>
          <w:sz w:val="22"/>
          <w:szCs w:val="22"/>
        </w:rPr>
        <w:t xml:space="preserve">. g. Donošenje godišnjeg plana upravljanja utvrđeno je člancima 15. i 19. Zakona o upravljanju državnom imovinom. </w:t>
      </w:r>
    </w:p>
    <w:p w14:paraId="1AD58AD9" w14:textId="71F08728" w:rsidR="00AA3930" w:rsidRPr="00AA3930" w:rsidRDefault="00AA3930" w:rsidP="00AA3930">
      <w:pPr>
        <w:rPr>
          <w:rFonts w:ascii="Calibri" w:hAnsi="Calibri" w:cs="Calibri"/>
          <w:sz w:val="22"/>
          <w:szCs w:val="22"/>
        </w:rPr>
      </w:pPr>
      <w:r w:rsidRPr="00AA3930">
        <w:rPr>
          <w:rFonts w:ascii="Calibri" w:hAnsi="Calibri" w:cs="Calibri"/>
          <w:sz w:val="22"/>
          <w:szCs w:val="22"/>
        </w:rPr>
        <w:t>Rok za podnošenje prijedloga je do 2</w:t>
      </w:r>
      <w:r w:rsidR="00646612">
        <w:rPr>
          <w:rFonts w:ascii="Calibri" w:hAnsi="Calibri" w:cs="Calibri"/>
          <w:sz w:val="22"/>
          <w:szCs w:val="22"/>
        </w:rPr>
        <w:t>5</w:t>
      </w:r>
      <w:r w:rsidRPr="00AA3930">
        <w:rPr>
          <w:rFonts w:ascii="Calibri" w:hAnsi="Calibri" w:cs="Calibri"/>
          <w:sz w:val="22"/>
          <w:szCs w:val="22"/>
        </w:rPr>
        <w:t>. studeni 202</w:t>
      </w:r>
      <w:r w:rsidR="00646612">
        <w:rPr>
          <w:rFonts w:ascii="Calibri" w:hAnsi="Calibri" w:cs="Calibri"/>
          <w:sz w:val="22"/>
          <w:szCs w:val="22"/>
        </w:rPr>
        <w:t>6</w:t>
      </w:r>
      <w:r w:rsidRPr="00AA3930">
        <w:rPr>
          <w:rFonts w:ascii="Calibri" w:hAnsi="Calibri" w:cs="Calibri"/>
          <w:sz w:val="22"/>
          <w:szCs w:val="22"/>
        </w:rPr>
        <w:t xml:space="preserve">. godine do 11.00h. </w:t>
      </w:r>
    </w:p>
    <w:p w14:paraId="1035540E" w14:textId="17653822" w:rsidR="00AA3930" w:rsidRPr="00AA3930" w:rsidRDefault="00AA3930" w:rsidP="00AA3930">
      <w:pPr>
        <w:rPr>
          <w:rFonts w:ascii="Calibri" w:hAnsi="Calibri" w:cs="Calibri"/>
          <w:sz w:val="22"/>
          <w:szCs w:val="22"/>
        </w:rPr>
      </w:pPr>
      <w:r w:rsidRPr="00AA3930">
        <w:rPr>
          <w:rFonts w:ascii="Calibri" w:hAnsi="Calibri" w:cs="Calibri"/>
          <w:sz w:val="22"/>
          <w:szCs w:val="22"/>
        </w:rPr>
        <w:t xml:space="preserve">Prijedlozi se mogu dostaviti pisanim putem i na elektroničku adresu: </w:t>
      </w:r>
      <w:hyperlink r:id="rId6" w:history="1">
        <w:r w:rsidRPr="00AA3930">
          <w:rPr>
            <w:rStyle w:val="Hiperveza"/>
            <w:rFonts w:ascii="Calibri" w:hAnsi="Calibri" w:cs="Calibri"/>
            <w:sz w:val="22"/>
            <w:szCs w:val="22"/>
          </w:rPr>
          <w:t>pisarnica@cavle.hr</w:t>
        </w:r>
      </w:hyperlink>
      <w:r w:rsidRPr="00AA3930">
        <w:rPr>
          <w:rFonts w:ascii="Calibri" w:hAnsi="Calibri" w:cs="Calibri"/>
          <w:sz w:val="22"/>
          <w:szCs w:val="22"/>
        </w:rPr>
        <w:t xml:space="preserve">. </w:t>
      </w:r>
    </w:p>
    <w:p w14:paraId="68E650DD" w14:textId="77777777" w:rsidR="00AA3930" w:rsidRPr="00AA3930" w:rsidRDefault="00AA3930" w:rsidP="00AA3930">
      <w:pPr>
        <w:rPr>
          <w:rFonts w:ascii="Calibri" w:hAnsi="Calibri" w:cs="Calibri"/>
          <w:sz w:val="22"/>
          <w:szCs w:val="22"/>
        </w:rPr>
      </w:pPr>
      <w:r w:rsidRPr="00AA3930">
        <w:rPr>
          <w:rFonts w:ascii="Calibri" w:hAnsi="Calibri" w:cs="Calibri"/>
          <w:sz w:val="22"/>
          <w:szCs w:val="22"/>
        </w:rPr>
        <w:t xml:space="preserve">Po završetku Savjetovanja, svi pristigli prijedlozi bit će pregledani i razmotreni te će se o istim sastavit Izvješće o usvojenim i odbijenim prijedlozima koje će biti objavljeni na web stranici Općine Čavle. </w:t>
      </w:r>
    </w:p>
    <w:p w14:paraId="66B90C78" w14:textId="77777777" w:rsidR="00AA3930" w:rsidRPr="00AA3930" w:rsidRDefault="00AA3930" w:rsidP="00AA3930">
      <w:pPr>
        <w:rPr>
          <w:rFonts w:ascii="Calibri" w:hAnsi="Calibri" w:cs="Calibri"/>
          <w:sz w:val="22"/>
          <w:szCs w:val="22"/>
        </w:rPr>
      </w:pPr>
    </w:p>
    <w:p w14:paraId="64203DCB" w14:textId="77777777" w:rsidR="00AA3930" w:rsidRPr="00AA3930" w:rsidRDefault="00AA3930" w:rsidP="00AA3930">
      <w:pPr>
        <w:rPr>
          <w:rFonts w:ascii="Calibri" w:hAnsi="Calibri" w:cs="Calibri"/>
          <w:sz w:val="22"/>
          <w:szCs w:val="22"/>
        </w:rPr>
      </w:pPr>
      <w:r w:rsidRPr="00AA3930">
        <w:rPr>
          <w:rFonts w:ascii="Calibri" w:hAnsi="Calibri" w:cs="Calibri"/>
          <w:sz w:val="22"/>
          <w:szCs w:val="22"/>
        </w:rPr>
        <w:t>Na temelju ponuđenog teksta Odluke i pristiglih komentara sudionika Savjetovanja, formulirat će se konačni tekst Odluke o kojoj će raspravljati Općinsko vijeće kao tijelo koje Odluku usvaja.</w:t>
      </w:r>
    </w:p>
    <w:p w14:paraId="43EF8BA8" w14:textId="77777777" w:rsidR="00AA3930" w:rsidRPr="00AA3930" w:rsidRDefault="00AA3930" w:rsidP="00AA3930">
      <w:pPr>
        <w:rPr>
          <w:rFonts w:ascii="Calibri" w:hAnsi="Calibri" w:cs="Calibri"/>
          <w:sz w:val="22"/>
          <w:szCs w:val="22"/>
        </w:rPr>
      </w:pPr>
    </w:p>
    <w:p w14:paraId="5F6FF0D2" w14:textId="77777777" w:rsidR="00AA3930" w:rsidRPr="00AA3930" w:rsidRDefault="00AA3930" w:rsidP="00AA3930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54F9404F" w14:textId="77777777" w:rsidR="0072759B" w:rsidRPr="00AA3930" w:rsidRDefault="0072759B" w:rsidP="005A40D4">
      <w:pPr>
        <w:rPr>
          <w:rFonts w:ascii="Calibri" w:hAnsi="Calibri" w:cs="Calibri"/>
          <w:sz w:val="22"/>
          <w:szCs w:val="22"/>
        </w:rPr>
      </w:pPr>
    </w:p>
    <w:sectPr w:rsidR="0072759B" w:rsidRPr="00AA39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6C"/>
    <w:rsid w:val="0004774C"/>
    <w:rsid w:val="00054C21"/>
    <w:rsid w:val="00145E6C"/>
    <w:rsid w:val="001D0487"/>
    <w:rsid w:val="002A349D"/>
    <w:rsid w:val="002B3584"/>
    <w:rsid w:val="003B54F1"/>
    <w:rsid w:val="005A40D4"/>
    <w:rsid w:val="005E4E13"/>
    <w:rsid w:val="00646612"/>
    <w:rsid w:val="006C377F"/>
    <w:rsid w:val="0072759B"/>
    <w:rsid w:val="00830D74"/>
    <w:rsid w:val="00852384"/>
    <w:rsid w:val="008B4F9E"/>
    <w:rsid w:val="009B291B"/>
    <w:rsid w:val="00A55E1D"/>
    <w:rsid w:val="00AA3930"/>
    <w:rsid w:val="00C34F71"/>
    <w:rsid w:val="00D462AE"/>
    <w:rsid w:val="00DC491F"/>
    <w:rsid w:val="00E1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9EDB1"/>
  <w15:chartTrackingRefBased/>
  <w15:docId w15:val="{B41C8919-B0B3-4C9B-8E90-99006B90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45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45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45E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45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45E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45E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45E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45E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45E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45E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45E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45E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45E6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45E6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45E6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45E6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45E6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45E6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45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45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45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45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45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45E6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45E6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45E6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45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45E6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45E6C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DC491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C49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isarnica@cavle.hr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Dolores Burić</dc:creator>
  <cp:keywords/>
  <dc:description/>
  <cp:lastModifiedBy>Dolores Burić</cp:lastModifiedBy>
  <cp:revision>5</cp:revision>
  <dcterms:created xsi:type="dcterms:W3CDTF">2025-10-23T11:52:00Z</dcterms:created>
  <dcterms:modified xsi:type="dcterms:W3CDTF">2026-10-26T08:33:00Z</dcterms:modified>
</cp:coreProperties>
</file>