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F34F8" w14:textId="6CD2CB6B" w:rsidR="001000D9" w:rsidRDefault="001000D9" w:rsidP="00A636D5">
      <w:pPr>
        <w:pStyle w:val="Tijeloteksta"/>
        <w:shd w:val="clear" w:color="auto" w:fill="auto"/>
        <w:tabs>
          <w:tab w:val="left" w:pos="360"/>
        </w:tabs>
        <w:spacing w:after="0"/>
        <w:ind w:left="360" w:hanging="360"/>
        <w:rPr>
          <w:rFonts w:asciiTheme="minorHAnsi" w:hAnsiTheme="minorHAnsi" w:cstheme="minorHAnsi"/>
          <w:color w:val="EE0000"/>
          <w:sz w:val="22"/>
          <w:lang w:val="hr-HR"/>
        </w:rPr>
      </w:pPr>
      <w:r w:rsidRPr="00CD0D6F">
        <w:rPr>
          <w:rFonts w:asciiTheme="minorHAnsi" w:hAnsiTheme="minorHAnsi" w:cstheme="minorHAnsi"/>
          <w:color w:val="EE0000"/>
          <w:sz w:val="22"/>
          <w:lang w:val="hr-HR"/>
        </w:rPr>
        <w:t xml:space="preserve">Prijedlog </w:t>
      </w:r>
    </w:p>
    <w:p w14:paraId="0B8FBF84" w14:textId="77777777" w:rsidR="00A636D5" w:rsidRPr="00CD0D6F" w:rsidRDefault="00A636D5" w:rsidP="00A636D5">
      <w:pPr>
        <w:pStyle w:val="Tijeloteksta"/>
        <w:shd w:val="clear" w:color="auto" w:fill="auto"/>
        <w:tabs>
          <w:tab w:val="left" w:pos="360"/>
        </w:tabs>
        <w:spacing w:after="0"/>
        <w:ind w:left="360" w:hanging="360"/>
        <w:rPr>
          <w:rFonts w:asciiTheme="minorHAnsi" w:hAnsiTheme="minorHAnsi" w:cstheme="minorHAnsi"/>
          <w:color w:val="EE0000"/>
          <w:sz w:val="22"/>
          <w:lang w:val="hr-HR"/>
        </w:rPr>
      </w:pPr>
    </w:p>
    <w:p w14:paraId="43AF6905" w14:textId="5A75D897" w:rsidR="00CD0D6F" w:rsidRPr="00CD0D6F" w:rsidRDefault="001000D9" w:rsidP="00A636D5">
      <w:pPr>
        <w:spacing w:line="240" w:lineRule="auto"/>
        <w:jc w:val="both"/>
        <w:rPr>
          <w:rFonts w:asciiTheme="minorHAnsi" w:hAnsiTheme="minorHAnsi" w:cstheme="minorHAnsi"/>
          <w:sz w:val="22"/>
          <w:lang w:val="hr-HR"/>
        </w:rPr>
      </w:pPr>
      <w:r w:rsidRPr="00CD0D6F">
        <w:rPr>
          <w:rFonts w:asciiTheme="minorHAnsi" w:hAnsiTheme="minorHAnsi" w:cstheme="minorHAnsi"/>
          <w:sz w:val="22"/>
          <w:lang w:val="hr-HR"/>
        </w:rPr>
        <w:t>Na temelju članka 15. stavka 2. Zakona o javnoj nabavi (“Narodne novine” broj</w:t>
      </w:r>
      <w:r w:rsidR="00363EB9">
        <w:rPr>
          <w:rFonts w:asciiTheme="minorHAnsi" w:hAnsiTheme="minorHAnsi" w:cstheme="minorHAnsi"/>
          <w:sz w:val="22"/>
          <w:lang w:val="hr-HR"/>
        </w:rPr>
        <w:t>:</w:t>
      </w:r>
      <w:r w:rsidRPr="00CD0D6F">
        <w:rPr>
          <w:rFonts w:asciiTheme="minorHAnsi" w:hAnsiTheme="minorHAnsi" w:cstheme="minorHAnsi"/>
          <w:sz w:val="22"/>
          <w:lang w:val="hr-HR"/>
        </w:rPr>
        <w:t xml:space="preserve"> 120/16, 114/22</w:t>
      </w:r>
      <w:r w:rsidR="00363EB9">
        <w:rPr>
          <w:rFonts w:asciiTheme="minorHAnsi" w:hAnsiTheme="minorHAnsi" w:cstheme="minorHAnsi"/>
          <w:sz w:val="22"/>
          <w:lang w:val="hr-HR"/>
        </w:rPr>
        <w:t>,</w:t>
      </w:r>
      <w:r w:rsidRPr="00CD0D6F">
        <w:rPr>
          <w:rFonts w:asciiTheme="minorHAnsi" w:hAnsiTheme="minorHAnsi" w:cstheme="minorHAnsi"/>
          <w:sz w:val="22"/>
          <w:lang w:val="hr-HR"/>
        </w:rPr>
        <w:t xml:space="preserve">  48/26) i </w:t>
      </w:r>
      <w:r w:rsidR="00CD0D6F" w:rsidRPr="00CD0D6F">
        <w:rPr>
          <w:rFonts w:asciiTheme="minorHAnsi" w:hAnsiTheme="minorHAnsi" w:cstheme="minorHAnsi"/>
          <w:sz w:val="22"/>
          <w:lang w:val="hr-HR"/>
        </w:rPr>
        <w:t>članka 19. Statuta Općine Čavle („Službene novine Primorsko-goranske županije“ broj 20/14, 26/14, 27/15</w:t>
      </w:r>
      <w:r w:rsidR="00363EB9">
        <w:rPr>
          <w:rFonts w:asciiTheme="minorHAnsi" w:hAnsiTheme="minorHAnsi" w:cstheme="minorHAnsi"/>
          <w:sz w:val="22"/>
          <w:lang w:val="hr-HR"/>
        </w:rPr>
        <w:t>,</w:t>
      </w:r>
      <w:r w:rsidR="00CD0D6F" w:rsidRPr="00CD0D6F">
        <w:rPr>
          <w:rFonts w:asciiTheme="minorHAnsi" w:hAnsiTheme="minorHAnsi" w:cstheme="minorHAnsi"/>
          <w:sz w:val="22"/>
          <w:lang w:val="hr-HR"/>
        </w:rPr>
        <w:t xml:space="preserve"> 12/18</w:t>
      </w:r>
      <w:r w:rsidR="00363EB9">
        <w:rPr>
          <w:rFonts w:asciiTheme="minorHAnsi" w:hAnsiTheme="minorHAnsi" w:cstheme="minorHAnsi"/>
          <w:sz w:val="22"/>
          <w:lang w:val="hr-HR"/>
        </w:rPr>
        <w:t>,</w:t>
      </w:r>
      <w:r w:rsidR="00CD0D6F" w:rsidRPr="00CD0D6F">
        <w:rPr>
          <w:rFonts w:asciiTheme="minorHAnsi" w:hAnsiTheme="minorHAnsi" w:cstheme="minorHAnsi"/>
          <w:sz w:val="22"/>
          <w:lang w:val="hr-HR"/>
        </w:rPr>
        <w:t xml:space="preserve"> 41/18, „Službene novine Općine Čavle“ broj 03/21, 12/21,</w:t>
      </w:r>
      <w:r w:rsidR="00CD0D6F" w:rsidRPr="00CD0D6F">
        <w:rPr>
          <w:rFonts w:asciiTheme="minorHAnsi" w:hAnsiTheme="minorHAnsi" w:cstheme="minorHAnsi"/>
          <w:color w:val="000000"/>
          <w:sz w:val="22"/>
          <w:lang w:val="hr-HR"/>
        </w:rPr>
        <w:t xml:space="preserve"> pročišćeni tekst 04/22</w:t>
      </w:r>
      <w:r w:rsidR="00CD0D6F" w:rsidRPr="00CD0D6F">
        <w:rPr>
          <w:rFonts w:asciiTheme="minorHAnsi" w:hAnsiTheme="minorHAnsi" w:cstheme="minorHAnsi"/>
          <w:sz w:val="22"/>
          <w:lang w:val="hr-HR"/>
        </w:rPr>
        <w:t xml:space="preserve">) Općinsko vijeće Općine Čavle na sjednici održanoj </w:t>
      </w:r>
      <w:r w:rsidR="0046724F">
        <w:rPr>
          <w:rFonts w:asciiTheme="minorHAnsi" w:hAnsiTheme="minorHAnsi" w:cstheme="minorHAnsi"/>
          <w:sz w:val="22"/>
          <w:lang w:val="hr-HR"/>
        </w:rPr>
        <w:t>_________</w:t>
      </w:r>
      <w:r w:rsidR="00CD0D6F" w:rsidRPr="00CD0D6F">
        <w:rPr>
          <w:rFonts w:asciiTheme="minorHAnsi" w:hAnsiTheme="minorHAnsi" w:cstheme="minorHAnsi"/>
          <w:sz w:val="22"/>
          <w:lang w:val="hr-HR"/>
        </w:rPr>
        <w:t>2026. godine donosi</w:t>
      </w:r>
    </w:p>
    <w:p w14:paraId="14067D7B" w14:textId="3B5CC8FF" w:rsidR="005B25BF" w:rsidRDefault="005B25BF" w:rsidP="00A636D5">
      <w:pPr>
        <w:pStyle w:val="Tijeloteksta"/>
        <w:tabs>
          <w:tab w:val="left" w:pos="360"/>
        </w:tabs>
        <w:spacing w:after="0"/>
        <w:ind w:left="360" w:hanging="360"/>
        <w:jc w:val="both"/>
        <w:rPr>
          <w:rFonts w:asciiTheme="minorHAnsi" w:hAnsiTheme="minorHAnsi" w:cstheme="minorHAnsi"/>
          <w:b/>
          <w:bCs/>
          <w:sz w:val="22"/>
          <w:lang w:val="hr-HR"/>
        </w:rPr>
      </w:pPr>
    </w:p>
    <w:p w14:paraId="608919C6" w14:textId="77777777" w:rsidR="00A636D5" w:rsidRPr="00CD0D6F" w:rsidRDefault="00A636D5" w:rsidP="00A636D5">
      <w:pPr>
        <w:pStyle w:val="Tijeloteksta"/>
        <w:tabs>
          <w:tab w:val="left" w:pos="360"/>
        </w:tabs>
        <w:spacing w:after="0"/>
        <w:ind w:left="360" w:hanging="360"/>
        <w:jc w:val="both"/>
        <w:rPr>
          <w:rFonts w:asciiTheme="minorHAnsi" w:hAnsiTheme="minorHAnsi" w:cstheme="minorHAnsi"/>
          <w:b/>
          <w:bCs/>
          <w:sz w:val="22"/>
          <w:lang w:val="hr-HR"/>
        </w:rPr>
      </w:pPr>
    </w:p>
    <w:p w14:paraId="1E6CB94D" w14:textId="476BF799" w:rsidR="009C46F2" w:rsidRPr="00CD0D6F" w:rsidRDefault="009C46F2" w:rsidP="00A636D5">
      <w:pPr>
        <w:pStyle w:val="Tijeloteksta"/>
        <w:shd w:val="clear" w:color="auto" w:fill="auto"/>
        <w:tabs>
          <w:tab w:val="left" w:pos="360"/>
        </w:tabs>
        <w:spacing w:after="0"/>
        <w:ind w:left="360" w:hanging="360"/>
        <w:jc w:val="center"/>
        <w:rPr>
          <w:rFonts w:asciiTheme="minorHAnsi" w:hAnsiTheme="minorHAnsi" w:cstheme="minorHAnsi"/>
          <w:b/>
          <w:bCs/>
          <w:sz w:val="22"/>
          <w:lang w:val="hr-HR"/>
        </w:rPr>
      </w:pPr>
      <w:r w:rsidRPr="00CD0D6F">
        <w:rPr>
          <w:rFonts w:asciiTheme="minorHAnsi" w:hAnsiTheme="minorHAnsi" w:cstheme="minorHAnsi"/>
          <w:b/>
          <w:bCs/>
          <w:sz w:val="22"/>
          <w:lang w:val="hr-HR"/>
        </w:rPr>
        <w:t>PRAVILNIK</w:t>
      </w:r>
      <w:r w:rsidRPr="00CD0D6F">
        <w:rPr>
          <w:rFonts w:asciiTheme="minorHAnsi" w:hAnsiTheme="minorHAnsi" w:cstheme="minorHAnsi"/>
          <w:b/>
          <w:bCs/>
          <w:sz w:val="22"/>
          <w:lang w:val="hr-HR"/>
        </w:rPr>
        <w:br/>
        <w:t>o provedbi postupaka jednostavne nabave roba, usluga i radova</w:t>
      </w:r>
    </w:p>
    <w:p w14:paraId="59A762E3" w14:textId="77777777" w:rsidR="005B25BF" w:rsidRPr="00CD0D6F" w:rsidRDefault="005B25BF" w:rsidP="00A636D5">
      <w:pPr>
        <w:pStyle w:val="Tijeloteksta"/>
        <w:shd w:val="clear" w:color="auto" w:fill="auto"/>
        <w:tabs>
          <w:tab w:val="left" w:pos="360"/>
        </w:tabs>
        <w:spacing w:after="0"/>
        <w:ind w:left="360" w:hanging="360"/>
        <w:jc w:val="center"/>
        <w:rPr>
          <w:rFonts w:asciiTheme="minorHAnsi" w:hAnsiTheme="minorHAnsi" w:cstheme="minorHAnsi"/>
          <w:sz w:val="22"/>
          <w:lang w:val="hr-HR"/>
        </w:rPr>
      </w:pPr>
    </w:p>
    <w:p w14:paraId="0626B685" w14:textId="77777777" w:rsidR="005B25BF" w:rsidRPr="00CD0D6F" w:rsidRDefault="005B25BF" w:rsidP="00A636D5">
      <w:pPr>
        <w:pStyle w:val="Tijeloteksta"/>
        <w:shd w:val="clear" w:color="auto" w:fill="auto"/>
        <w:tabs>
          <w:tab w:val="left" w:pos="360"/>
        </w:tabs>
        <w:spacing w:after="0"/>
        <w:ind w:left="360" w:hanging="360"/>
        <w:jc w:val="center"/>
        <w:rPr>
          <w:rFonts w:asciiTheme="minorHAnsi" w:hAnsiTheme="minorHAnsi" w:cstheme="minorHAnsi"/>
          <w:sz w:val="22"/>
          <w:lang w:val="hr-HR"/>
        </w:rPr>
      </w:pPr>
    </w:p>
    <w:p w14:paraId="4C0D90F2" w14:textId="77777777" w:rsidR="009C46F2" w:rsidRPr="00CD0D6F" w:rsidRDefault="009C46F2" w:rsidP="00A636D5">
      <w:pPr>
        <w:pStyle w:val="Tijeloteksta"/>
        <w:numPr>
          <w:ilvl w:val="0"/>
          <w:numId w:val="1"/>
        </w:numPr>
        <w:shd w:val="clear" w:color="auto" w:fill="auto"/>
        <w:tabs>
          <w:tab w:val="left" w:pos="310"/>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b/>
          <w:bCs/>
          <w:sz w:val="22"/>
          <w:lang w:val="hr-HR"/>
        </w:rPr>
        <w:t>OPĆE ODREDBE</w:t>
      </w:r>
    </w:p>
    <w:p w14:paraId="3F7E62D0" w14:textId="77777777" w:rsidR="009C46F2" w:rsidRPr="00CD0D6F" w:rsidRDefault="009C46F2"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bookmarkStart w:id="0" w:name="bookmark0"/>
      <w:bookmarkStart w:id="1" w:name="bookmark1"/>
      <w:r w:rsidRPr="00CD0D6F">
        <w:rPr>
          <w:rFonts w:asciiTheme="minorHAnsi" w:hAnsiTheme="minorHAnsi" w:cstheme="minorHAnsi"/>
          <w:i w:val="0"/>
          <w:sz w:val="22"/>
          <w:lang w:val="hr-HR"/>
        </w:rPr>
        <w:t>Članak 1.</w:t>
      </w:r>
      <w:bookmarkEnd w:id="0"/>
      <w:bookmarkEnd w:id="1"/>
    </w:p>
    <w:p w14:paraId="2F973A51" w14:textId="154175BC" w:rsidR="00FB6245" w:rsidRPr="00CD0D6F" w:rsidRDefault="00CD0D6F" w:rsidP="00A636D5">
      <w:pPr>
        <w:pStyle w:val="Heading10"/>
        <w:keepNext/>
        <w:keepLines/>
        <w:tabs>
          <w:tab w:val="left" w:pos="270"/>
        </w:tabs>
        <w:ind w:left="270" w:hanging="270"/>
        <w:jc w:val="both"/>
        <w:rPr>
          <w:rFonts w:asciiTheme="minorHAnsi" w:hAnsiTheme="minorHAnsi" w:cstheme="minorHAnsi"/>
          <w:b w:val="0"/>
          <w:bCs w:val="0"/>
          <w:i w:val="0"/>
          <w:iCs w:val="0"/>
          <w:sz w:val="22"/>
          <w:lang w:val="hr-HR"/>
        </w:rPr>
      </w:pPr>
      <w:bookmarkStart w:id="2" w:name="bookmark2"/>
      <w:bookmarkStart w:id="3" w:name="bookmark3"/>
      <w:r w:rsidRPr="00CD0D6F">
        <w:rPr>
          <w:rFonts w:asciiTheme="minorHAnsi" w:hAnsiTheme="minorHAnsi" w:cstheme="minorHAnsi"/>
          <w:b w:val="0"/>
          <w:bCs w:val="0"/>
          <w:i w:val="0"/>
          <w:iCs w:val="0"/>
          <w:sz w:val="22"/>
          <w:lang w:val="hr-HR"/>
        </w:rPr>
        <w:t>1)</w:t>
      </w:r>
      <w:r>
        <w:rPr>
          <w:rFonts w:asciiTheme="minorHAnsi" w:hAnsiTheme="minorHAnsi" w:cstheme="minorHAnsi"/>
          <w:b w:val="0"/>
          <w:bCs w:val="0"/>
          <w:i w:val="0"/>
          <w:iCs w:val="0"/>
          <w:sz w:val="22"/>
          <w:lang w:val="hr-HR"/>
        </w:rPr>
        <w:t xml:space="preserve"> </w:t>
      </w:r>
      <w:r w:rsidR="00FB6245" w:rsidRPr="00CD0D6F">
        <w:rPr>
          <w:rFonts w:asciiTheme="minorHAnsi" w:hAnsiTheme="minorHAnsi" w:cstheme="minorHAnsi"/>
          <w:b w:val="0"/>
          <w:bCs w:val="0"/>
          <w:i w:val="0"/>
          <w:iCs w:val="0"/>
          <w:sz w:val="22"/>
          <w:lang w:val="hr-HR"/>
        </w:rPr>
        <w:t xml:space="preserve">Ovim se Pravilnikom uređuju postupci, pravila i uvjeti za nabavu robe i usluge, te provedbu projektnih natječaja naručitelja Općine  Čavle (u  daljnjem tekstu: </w:t>
      </w:r>
      <w:r w:rsidR="0046724F">
        <w:rPr>
          <w:rFonts w:asciiTheme="minorHAnsi" w:hAnsiTheme="minorHAnsi" w:cstheme="minorHAnsi"/>
          <w:b w:val="0"/>
          <w:bCs w:val="0"/>
          <w:i w:val="0"/>
          <w:iCs w:val="0"/>
          <w:sz w:val="22"/>
          <w:lang w:val="hr-HR"/>
        </w:rPr>
        <w:t>N</w:t>
      </w:r>
      <w:r w:rsidR="00FB6245" w:rsidRPr="00CD0D6F">
        <w:rPr>
          <w:rFonts w:asciiTheme="minorHAnsi" w:hAnsiTheme="minorHAnsi" w:cstheme="minorHAnsi"/>
          <w:b w:val="0"/>
          <w:bCs w:val="0"/>
          <w:i w:val="0"/>
          <w:iCs w:val="0"/>
          <w:sz w:val="22"/>
          <w:lang w:val="hr-HR"/>
        </w:rPr>
        <w:t>aručitelja) čija je procijenjena vrijednost bez poreza na dodanu vrijednost (PDV-a) manja od 50.000,00 EUR, te nabavu radova čija je procijenjena vrijednost bez poreza na dodanu vrijednost (PDV-a) manja od 100.000,00 EUR (u daljnjem tekstu: jednostavna nabava), na koju se ne primjenjuje Zakon o javnoj nabavi (u daljem tekstu: ZJN</w:t>
      </w:r>
      <w:r w:rsidR="00FC2043">
        <w:rPr>
          <w:rFonts w:asciiTheme="minorHAnsi" w:hAnsiTheme="minorHAnsi" w:cstheme="minorHAnsi"/>
          <w:b w:val="0"/>
          <w:bCs w:val="0"/>
          <w:i w:val="0"/>
          <w:iCs w:val="0"/>
          <w:sz w:val="22"/>
          <w:lang w:val="hr-HR"/>
        </w:rPr>
        <w:t xml:space="preserve"> 2016</w:t>
      </w:r>
      <w:r w:rsidR="00FB6245" w:rsidRPr="00CD0D6F">
        <w:rPr>
          <w:rFonts w:asciiTheme="minorHAnsi" w:hAnsiTheme="minorHAnsi" w:cstheme="minorHAnsi"/>
          <w:b w:val="0"/>
          <w:bCs w:val="0"/>
          <w:i w:val="0"/>
          <w:iCs w:val="0"/>
          <w:sz w:val="22"/>
          <w:lang w:val="hr-HR"/>
        </w:rPr>
        <w:t>).</w:t>
      </w:r>
    </w:p>
    <w:p w14:paraId="129D058D" w14:textId="77777777" w:rsidR="00FB6245" w:rsidRPr="00CD0D6F" w:rsidRDefault="00FB6245"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p>
    <w:bookmarkEnd w:id="2"/>
    <w:bookmarkEnd w:id="3"/>
    <w:p w14:paraId="560B5565" w14:textId="77777777" w:rsidR="00041A46" w:rsidRPr="00CD0D6F" w:rsidRDefault="00041A46" w:rsidP="00A636D5">
      <w:pPr>
        <w:tabs>
          <w:tab w:val="left" w:pos="360"/>
        </w:tabs>
        <w:spacing w:line="240" w:lineRule="auto"/>
        <w:ind w:left="360" w:hanging="360"/>
        <w:rPr>
          <w:rFonts w:asciiTheme="minorHAnsi" w:hAnsiTheme="minorHAnsi" w:cstheme="minorHAnsi"/>
          <w:sz w:val="22"/>
          <w:lang w:val="hr-HR"/>
        </w:rPr>
      </w:pPr>
    </w:p>
    <w:p w14:paraId="0BD7F1EA" w14:textId="77777777" w:rsidR="009C46F2" w:rsidRPr="00CD0D6F" w:rsidRDefault="009C46F2" w:rsidP="00A636D5">
      <w:pPr>
        <w:pStyle w:val="Tijeloteksta"/>
        <w:numPr>
          <w:ilvl w:val="0"/>
          <w:numId w:val="1"/>
        </w:numPr>
        <w:shd w:val="clear" w:color="auto" w:fill="auto"/>
        <w:tabs>
          <w:tab w:val="left" w:pos="310"/>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b/>
          <w:bCs/>
          <w:sz w:val="22"/>
          <w:lang w:val="hr-HR"/>
        </w:rPr>
        <w:t>NAČELA I ANALIZA TRŽIŠTA</w:t>
      </w:r>
    </w:p>
    <w:p w14:paraId="766858E6" w14:textId="211E228D" w:rsidR="009C46F2" w:rsidRPr="00CD0D6F" w:rsidRDefault="009C46F2"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 xml:space="preserve">Članak </w:t>
      </w:r>
      <w:r w:rsidR="00FB6245" w:rsidRPr="00CD0D6F">
        <w:rPr>
          <w:rFonts w:asciiTheme="minorHAnsi" w:hAnsiTheme="minorHAnsi" w:cstheme="minorHAnsi"/>
          <w:i w:val="0"/>
          <w:sz w:val="22"/>
          <w:lang w:val="hr-HR"/>
        </w:rPr>
        <w:t>2</w:t>
      </w:r>
      <w:r w:rsidRPr="00CD0D6F">
        <w:rPr>
          <w:rFonts w:asciiTheme="minorHAnsi" w:hAnsiTheme="minorHAnsi" w:cstheme="minorHAnsi"/>
          <w:i w:val="0"/>
          <w:sz w:val="22"/>
          <w:lang w:val="hr-HR"/>
        </w:rPr>
        <w:t>.</w:t>
      </w:r>
    </w:p>
    <w:p w14:paraId="1C2766EB" w14:textId="74981C0F" w:rsidR="009C46F2" w:rsidRPr="00CD0D6F" w:rsidRDefault="009C46F2" w:rsidP="00A636D5">
      <w:pPr>
        <w:pStyle w:val="Tijeloteksta"/>
        <w:numPr>
          <w:ilvl w:val="0"/>
          <w:numId w:val="20"/>
        </w:numPr>
        <w:shd w:val="clear" w:color="auto" w:fill="auto"/>
        <w:tabs>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t xml:space="preserve">U primjeni ovog Pravilnika Naručitelj je u odnosu na sve gospodarske subjekte obvezan poštovati načelo kretanja robe, načelo poslovnog </w:t>
      </w:r>
      <w:proofErr w:type="spellStart"/>
      <w:r w:rsidRPr="00CD0D6F">
        <w:rPr>
          <w:rFonts w:asciiTheme="minorHAnsi" w:hAnsiTheme="minorHAnsi" w:cstheme="minorHAnsi"/>
          <w:sz w:val="22"/>
          <w:lang w:val="hr-HR"/>
        </w:rPr>
        <w:t>nastana</w:t>
      </w:r>
      <w:proofErr w:type="spellEnd"/>
      <w:r w:rsidRPr="00CD0D6F">
        <w:rPr>
          <w:rFonts w:asciiTheme="minorHAnsi" w:hAnsiTheme="minorHAnsi" w:cstheme="minorHAnsi"/>
          <w:sz w:val="22"/>
          <w:lang w:val="hr-HR"/>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2EA4067C" w14:textId="38F9CFE5" w:rsidR="009C46F2" w:rsidRPr="00CD0D6F" w:rsidRDefault="009C46F2" w:rsidP="00A636D5">
      <w:pPr>
        <w:pStyle w:val="Tijeloteksta"/>
        <w:numPr>
          <w:ilvl w:val="0"/>
          <w:numId w:val="20"/>
        </w:numPr>
        <w:shd w:val="clear" w:color="auto" w:fill="auto"/>
        <w:tabs>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t>Jednostavna nabava ne smije biti osmišljena s namjerom izb</w:t>
      </w:r>
      <w:r w:rsidR="000E248F" w:rsidRPr="00CD0D6F">
        <w:rPr>
          <w:rFonts w:asciiTheme="minorHAnsi" w:hAnsiTheme="minorHAnsi" w:cstheme="minorHAnsi"/>
          <w:sz w:val="22"/>
          <w:lang w:val="hr-HR"/>
        </w:rPr>
        <w:t xml:space="preserve">jegavanja primjene ZJN 2016, </w:t>
      </w:r>
      <w:r w:rsidRPr="00CD0D6F">
        <w:rPr>
          <w:rFonts w:asciiTheme="minorHAnsi" w:hAnsiTheme="minorHAnsi" w:cstheme="minorHAnsi"/>
          <w:sz w:val="22"/>
          <w:lang w:val="hr-HR"/>
        </w:rPr>
        <w:t>izbjegavanja primjene ovog Pravilnika ili s namjerom da se određenim gospodarskim subjektima neopravdano da prednost ili ih se stavi u nepovoljan položaj.</w:t>
      </w:r>
    </w:p>
    <w:p w14:paraId="659996F7" w14:textId="06FE8C02" w:rsidR="009C46F2" w:rsidRDefault="005E78A0" w:rsidP="00A636D5">
      <w:pPr>
        <w:pStyle w:val="Tijeloteksta"/>
        <w:numPr>
          <w:ilvl w:val="0"/>
          <w:numId w:val="20"/>
        </w:numPr>
        <w:shd w:val="clear" w:color="auto" w:fill="auto"/>
        <w:tabs>
          <w:tab w:val="left" w:pos="360"/>
        </w:tabs>
        <w:spacing w:after="0"/>
        <w:ind w:left="360"/>
        <w:jc w:val="both"/>
        <w:rPr>
          <w:rFonts w:asciiTheme="minorHAnsi" w:hAnsiTheme="minorHAnsi" w:cstheme="minorHAnsi"/>
          <w:sz w:val="22"/>
          <w:lang w:val="hr-HR"/>
        </w:rPr>
      </w:pPr>
      <w:bookmarkStart w:id="4" w:name="bookmark8"/>
      <w:bookmarkStart w:id="5" w:name="bookmark9"/>
      <w:r w:rsidRPr="00CD0D6F">
        <w:rPr>
          <w:rFonts w:asciiTheme="minorHAnsi" w:hAnsiTheme="minorHAnsi" w:cstheme="minorHAnsi"/>
          <w:sz w:val="22"/>
          <w:lang w:val="hr-HR"/>
        </w:rPr>
        <w:t>Naručitelj je ob</w:t>
      </w:r>
      <w:r w:rsidR="009C46F2" w:rsidRPr="00CD0D6F">
        <w:rPr>
          <w:rFonts w:asciiTheme="minorHAnsi" w:hAnsiTheme="minorHAnsi" w:cstheme="minorHAnsi"/>
          <w:sz w:val="22"/>
          <w:lang w:val="hr-HR"/>
        </w:rPr>
        <w:t>vezan primjenjivati odredbe ovog Pravilnika na način koji omogućava učinkovitu nabavu te ekonomično, zakonito, namjensko i svrhovito trošenje proračunskih sredstava.</w:t>
      </w:r>
      <w:bookmarkEnd w:id="4"/>
      <w:bookmarkEnd w:id="5"/>
    </w:p>
    <w:p w14:paraId="3623A975" w14:textId="77777777" w:rsidR="00A636D5" w:rsidRPr="00CD0D6F" w:rsidRDefault="00A636D5" w:rsidP="00A636D5">
      <w:pPr>
        <w:pStyle w:val="Tijeloteksta"/>
        <w:shd w:val="clear" w:color="auto" w:fill="auto"/>
        <w:tabs>
          <w:tab w:val="left" w:pos="360"/>
        </w:tabs>
        <w:spacing w:after="0"/>
        <w:ind w:left="360" w:firstLine="0"/>
        <w:jc w:val="both"/>
        <w:rPr>
          <w:rFonts w:asciiTheme="minorHAnsi" w:hAnsiTheme="minorHAnsi" w:cstheme="minorHAnsi"/>
          <w:sz w:val="22"/>
          <w:lang w:val="hr-HR"/>
        </w:rPr>
      </w:pPr>
    </w:p>
    <w:p w14:paraId="50416C5A" w14:textId="0D7492B4" w:rsidR="009C46F2" w:rsidRPr="00CD0D6F" w:rsidRDefault="009C46F2"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 xml:space="preserve">Članak </w:t>
      </w:r>
      <w:r w:rsidR="00FB6245" w:rsidRPr="00CD0D6F">
        <w:rPr>
          <w:rFonts w:asciiTheme="minorHAnsi" w:hAnsiTheme="minorHAnsi" w:cstheme="minorHAnsi"/>
          <w:i w:val="0"/>
          <w:sz w:val="22"/>
          <w:lang w:val="hr-HR"/>
        </w:rPr>
        <w:t>3</w:t>
      </w:r>
      <w:r w:rsidRPr="00CD0D6F">
        <w:rPr>
          <w:rFonts w:asciiTheme="minorHAnsi" w:hAnsiTheme="minorHAnsi" w:cstheme="minorHAnsi"/>
          <w:i w:val="0"/>
          <w:sz w:val="22"/>
          <w:lang w:val="hr-HR"/>
        </w:rPr>
        <w:t>.</w:t>
      </w:r>
    </w:p>
    <w:p w14:paraId="78E6A4BD" w14:textId="24CEBE42" w:rsidR="009C46F2" w:rsidRPr="00CD0D6F" w:rsidRDefault="009C46F2" w:rsidP="00A636D5">
      <w:pPr>
        <w:pStyle w:val="Odlomakpopisa"/>
        <w:numPr>
          <w:ilvl w:val="0"/>
          <w:numId w:val="21"/>
        </w:numPr>
        <w:tabs>
          <w:tab w:val="left" w:pos="360"/>
        </w:tabs>
        <w:spacing w:after="0" w:line="240" w:lineRule="auto"/>
        <w:ind w:left="360"/>
        <w:jc w:val="both"/>
        <w:rPr>
          <w:rFonts w:cstheme="minorHAnsi"/>
          <w:sz w:val="22"/>
          <w:szCs w:val="22"/>
        </w:rPr>
      </w:pPr>
      <w:r w:rsidRPr="00CD0D6F">
        <w:rPr>
          <w:rFonts w:cstheme="minorHAnsi"/>
          <w:sz w:val="22"/>
          <w:szCs w:val="22"/>
        </w:rPr>
        <w:t>U svrhu pripreme postupaka jednostavnih nabava</w:t>
      </w:r>
      <w:r w:rsidR="00FA386B" w:rsidRPr="00CD0D6F">
        <w:rPr>
          <w:rFonts w:cstheme="minorHAnsi"/>
          <w:sz w:val="22"/>
          <w:szCs w:val="22"/>
        </w:rPr>
        <w:t xml:space="preserve"> Naručitelj</w:t>
      </w:r>
      <w:r w:rsidRPr="00CD0D6F">
        <w:rPr>
          <w:rFonts w:cstheme="minorHAnsi"/>
          <w:sz w:val="22"/>
          <w:szCs w:val="22"/>
        </w:rPr>
        <w:t xml:space="preserve"> provodi analiz</w:t>
      </w:r>
      <w:r w:rsidR="00FA386B" w:rsidRPr="00CD0D6F">
        <w:rPr>
          <w:rFonts w:cstheme="minorHAnsi"/>
          <w:sz w:val="22"/>
          <w:szCs w:val="22"/>
        </w:rPr>
        <w:t>u</w:t>
      </w:r>
      <w:r w:rsidRPr="00CD0D6F">
        <w:rPr>
          <w:rFonts w:cstheme="minorHAnsi"/>
          <w:sz w:val="22"/>
          <w:szCs w:val="22"/>
        </w:rPr>
        <w:t xml:space="preserve"> tržišta koja obuhvaća prikupljanje informacija o predmetu nabave, gospodarskim subjektima koji sudjeluju na tržištu te drugim okolnostima koji utječu na uvjete nabave.</w:t>
      </w:r>
    </w:p>
    <w:p w14:paraId="434AE404" w14:textId="6D662B62" w:rsidR="009C46F2" w:rsidRPr="00CD0D6F" w:rsidRDefault="009C46F2" w:rsidP="00A636D5">
      <w:pPr>
        <w:pStyle w:val="Odlomakpopisa"/>
        <w:numPr>
          <w:ilvl w:val="0"/>
          <w:numId w:val="21"/>
        </w:numPr>
        <w:tabs>
          <w:tab w:val="left" w:pos="360"/>
        </w:tabs>
        <w:spacing w:after="0" w:line="240" w:lineRule="auto"/>
        <w:ind w:left="360"/>
        <w:jc w:val="both"/>
        <w:rPr>
          <w:rFonts w:cstheme="minorHAnsi"/>
          <w:sz w:val="22"/>
          <w:szCs w:val="22"/>
        </w:rPr>
      </w:pPr>
      <w:r w:rsidRPr="00CD0D6F">
        <w:rPr>
          <w:rFonts w:cstheme="minorHAnsi"/>
          <w:sz w:val="22"/>
          <w:szCs w:val="22"/>
        </w:rPr>
        <w:t xml:space="preserve">Analiza tržišta provodi se u opsegu koji je razmjeran vrijednosti i složenosti predmeta nabave, </w:t>
      </w:r>
      <w:r w:rsidR="00363EB9">
        <w:rPr>
          <w:rFonts w:cstheme="minorHAnsi"/>
          <w:sz w:val="22"/>
          <w:szCs w:val="22"/>
        </w:rPr>
        <w:t xml:space="preserve">a </w:t>
      </w:r>
      <w:r w:rsidRPr="00CD0D6F">
        <w:rPr>
          <w:rFonts w:cstheme="minorHAnsi"/>
          <w:sz w:val="22"/>
          <w:szCs w:val="22"/>
        </w:rPr>
        <w:t>u skladu s raspoloživim proračunskim sred</w:t>
      </w:r>
      <w:r w:rsidR="00DD7E09" w:rsidRPr="00CD0D6F">
        <w:rPr>
          <w:rFonts w:cstheme="minorHAnsi"/>
          <w:sz w:val="22"/>
          <w:szCs w:val="22"/>
        </w:rPr>
        <w:t>stvima i potrebama Naručitelja.</w:t>
      </w:r>
    </w:p>
    <w:p w14:paraId="2B1A42F3" w14:textId="71E67FFF" w:rsidR="009C46F2" w:rsidRPr="00CD0D6F" w:rsidRDefault="009C46F2" w:rsidP="00A636D5">
      <w:pPr>
        <w:pStyle w:val="Odlomakpopisa"/>
        <w:numPr>
          <w:ilvl w:val="0"/>
          <w:numId w:val="21"/>
        </w:numPr>
        <w:tabs>
          <w:tab w:val="left" w:pos="360"/>
        </w:tabs>
        <w:spacing w:after="0" w:line="240" w:lineRule="auto"/>
        <w:ind w:left="360"/>
        <w:jc w:val="both"/>
        <w:rPr>
          <w:rFonts w:cstheme="minorHAnsi"/>
          <w:sz w:val="22"/>
          <w:szCs w:val="22"/>
        </w:rPr>
      </w:pPr>
      <w:r w:rsidRPr="00CD0D6F">
        <w:rPr>
          <w:rFonts w:cstheme="minorHAnsi"/>
          <w:sz w:val="22"/>
          <w:szCs w:val="22"/>
        </w:rPr>
        <w:t>Prikupljene informacije ne smiju dovesti do narušavanja tržišnog natjecanja niti do povrede načela zabrane diskriminacije, transparentnosti i jednakog postupanja prema gospodarskim subjektima.</w:t>
      </w:r>
    </w:p>
    <w:p w14:paraId="2987216C" w14:textId="77777777" w:rsidR="00D22CCB" w:rsidRPr="00CD0D6F" w:rsidRDefault="00D22CCB" w:rsidP="00A636D5">
      <w:pPr>
        <w:pStyle w:val="Odlomakpopisa"/>
        <w:tabs>
          <w:tab w:val="left" w:pos="360"/>
        </w:tabs>
        <w:spacing w:after="0" w:line="240" w:lineRule="auto"/>
        <w:ind w:left="360" w:hanging="360"/>
        <w:jc w:val="both"/>
        <w:rPr>
          <w:rFonts w:cstheme="minorHAnsi"/>
          <w:sz w:val="22"/>
          <w:szCs w:val="22"/>
        </w:rPr>
      </w:pPr>
    </w:p>
    <w:p w14:paraId="4019E81A" w14:textId="77777777" w:rsidR="009C46F2" w:rsidRPr="00CD0D6F" w:rsidRDefault="009C46F2" w:rsidP="00A636D5">
      <w:pPr>
        <w:pStyle w:val="Tijeloteksta"/>
        <w:numPr>
          <w:ilvl w:val="0"/>
          <w:numId w:val="1"/>
        </w:numPr>
        <w:shd w:val="clear" w:color="auto" w:fill="auto"/>
        <w:tabs>
          <w:tab w:val="left" w:pos="310"/>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b/>
          <w:bCs/>
          <w:sz w:val="22"/>
          <w:lang w:val="hr-HR"/>
        </w:rPr>
        <w:t>POSTUPCI JEDNOSTAVNE NABAVE</w:t>
      </w:r>
    </w:p>
    <w:p w14:paraId="0B4DC2A3" w14:textId="77777777" w:rsidR="0094258C" w:rsidRPr="00CD0D6F" w:rsidRDefault="0094258C" w:rsidP="00A636D5">
      <w:pPr>
        <w:pStyle w:val="Tijeloteksta"/>
        <w:shd w:val="clear" w:color="auto" w:fill="auto"/>
        <w:tabs>
          <w:tab w:val="left" w:pos="310"/>
          <w:tab w:val="left" w:pos="360"/>
        </w:tabs>
        <w:spacing w:after="0"/>
        <w:ind w:left="360" w:hanging="360"/>
        <w:jc w:val="both"/>
        <w:rPr>
          <w:rFonts w:asciiTheme="minorHAnsi" w:hAnsiTheme="minorHAnsi" w:cstheme="minorHAnsi"/>
          <w:sz w:val="22"/>
          <w:lang w:val="hr-HR"/>
        </w:rPr>
      </w:pPr>
    </w:p>
    <w:p w14:paraId="3CEA0C4E" w14:textId="61740270" w:rsidR="009C46F2" w:rsidRPr="00CD0D6F" w:rsidRDefault="009C46F2"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 xml:space="preserve">Članak </w:t>
      </w:r>
      <w:r w:rsidR="0094258C" w:rsidRPr="00CD0D6F">
        <w:rPr>
          <w:rFonts w:asciiTheme="minorHAnsi" w:hAnsiTheme="minorHAnsi" w:cstheme="minorHAnsi"/>
          <w:i w:val="0"/>
          <w:sz w:val="22"/>
          <w:lang w:val="hr-HR"/>
        </w:rPr>
        <w:t>4</w:t>
      </w:r>
      <w:r w:rsidRPr="00CD0D6F">
        <w:rPr>
          <w:rFonts w:asciiTheme="minorHAnsi" w:hAnsiTheme="minorHAnsi" w:cstheme="minorHAnsi"/>
          <w:i w:val="0"/>
          <w:sz w:val="22"/>
          <w:lang w:val="hr-HR"/>
        </w:rPr>
        <w:t>.</w:t>
      </w:r>
    </w:p>
    <w:p w14:paraId="79E6E486" w14:textId="6587F75D" w:rsidR="009C46F2" w:rsidRPr="00CD0D6F" w:rsidRDefault="009C46F2" w:rsidP="00A636D5">
      <w:pPr>
        <w:pStyle w:val="Odlomakpopisa"/>
        <w:numPr>
          <w:ilvl w:val="0"/>
          <w:numId w:val="22"/>
        </w:numPr>
        <w:tabs>
          <w:tab w:val="left" w:pos="360"/>
        </w:tabs>
        <w:spacing w:after="0" w:line="240" w:lineRule="auto"/>
        <w:ind w:left="360"/>
        <w:jc w:val="both"/>
        <w:rPr>
          <w:rFonts w:cstheme="minorHAnsi"/>
          <w:sz w:val="22"/>
          <w:szCs w:val="22"/>
        </w:rPr>
      </w:pPr>
      <w:r w:rsidRPr="00CD0D6F">
        <w:rPr>
          <w:rFonts w:cstheme="minorHAnsi"/>
          <w:sz w:val="22"/>
          <w:szCs w:val="22"/>
        </w:rPr>
        <w:t>Postupci jednostavne nabave u smislu ovog Pravilnika jesu:</w:t>
      </w:r>
    </w:p>
    <w:p w14:paraId="29D9E0DE" w14:textId="198AFC34" w:rsidR="009C46F2" w:rsidRPr="00CD0D6F" w:rsidRDefault="009C46F2" w:rsidP="00363EB9">
      <w:pPr>
        <w:pStyle w:val="Odlomakpopisa"/>
        <w:numPr>
          <w:ilvl w:val="0"/>
          <w:numId w:val="46"/>
        </w:numPr>
        <w:spacing w:after="0" w:line="240" w:lineRule="auto"/>
        <w:ind w:left="360"/>
        <w:jc w:val="both"/>
        <w:rPr>
          <w:rFonts w:cstheme="minorHAnsi"/>
          <w:sz w:val="22"/>
          <w:szCs w:val="22"/>
        </w:rPr>
      </w:pPr>
      <w:r w:rsidRPr="00CD0D6F">
        <w:rPr>
          <w:rFonts w:cstheme="minorHAnsi"/>
          <w:sz w:val="22"/>
          <w:szCs w:val="22"/>
        </w:rPr>
        <w:t>Izravno ugovaranje</w:t>
      </w:r>
      <w:r w:rsidR="00363EB9">
        <w:rPr>
          <w:rFonts w:cstheme="minorHAnsi"/>
          <w:sz w:val="22"/>
          <w:szCs w:val="22"/>
        </w:rPr>
        <w:t>,</w:t>
      </w:r>
    </w:p>
    <w:p w14:paraId="2694659D" w14:textId="03FA2831" w:rsidR="009C46F2" w:rsidRPr="00CD0D6F" w:rsidRDefault="0090577A" w:rsidP="00363EB9">
      <w:pPr>
        <w:pStyle w:val="Odlomakpopisa"/>
        <w:numPr>
          <w:ilvl w:val="0"/>
          <w:numId w:val="46"/>
        </w:numPr>
        <w:spacing w:after="0" w:line="240" w:lineRule="auto"/>
        <w:ind w:left="360"/>
        <w:jc w:val="both"/>
        <w:rPr>
          <w:rFonts w:cstheme="minorHAnsi"/>
          <w:sz w:val="22"/>
          <w:szCs w:val="22"/>
        </w:rPr>
      </w:pPr>
      <w:r w:rsidRPr="00CD0D6F">
        <w:rPr>
          <w:rFonts w:cstheme="minorHAnsi"/>
          <w:sz w:val="22"/>
          <w:szCs w:val="22"/>
        </w:rPr>
        <w:t>Poziv odabranim gospodarskim subjektima</w:t>
      </w:r>
      <w:r w:rsidR="00363EB9">
        <w:rPr>
          <w:rFonts w:cstheme="minorHAnsi"/>
          <w:sz w:val="22"/>
          <w:szCs w:val="22"/>
        </w:rPr>
        <w:t>,</w:t>
      </w:r>
    </w:p>
    <w:p w14:paraId="260AFE05" w14:textId="56479023" w:rsidR="009C46F2" w:rsidRDefault="009C46F2" w:rsidP="00363EB9">
      <w:pPr>
        <w:pStyle w:val="Odlomakpopisa"/>
        <w:numPr>
          <w:ilvl w:val="0"/>
          <w:numId w:val="46"/>
        </w:numPr>
        <w:spacing w:after="0" w:line="240" w:lineRule="auto"/>
        <w:ind w:left="360"/>
        <w:jc w:val="both"/>
        <w:rPr>
          <w:rFonts w:cstheme="minorHAnsi"/>
          <w:sz w:val="22"/>
          <w:szCs w:val="22"/>
        </w:rPr>
      </w:pPr>
      <w:r w:rsidRPr="00CD0D6F">
        <w:rPr>
          <w:rFonts w:cstheme="minorHAnsi"/>
          <w:sz w:val="22"/>
          <w:szCs w:val="22"/>
        </w:rPr>
        <w:t>Javna objava</w:t>
      </w:r>
      <w:r w:rsidR="0090577A" w:rsidRPr="00CD0D6F">
        <w:rPr>
          <w:rFonts w:cstheme="minorHAnsi"/>
          <w:sz w:val="22"/>
          <w:szCs w:val="22"/>
        </w:rPr>
        <w:t xml:space="preserve"> poziva</w:t>
      </w:r>
      <w:r w:rsidR="00363EB9">
        <w:rPr>
          <w:rFonts w:cstheme="minorHAnsi"/>
          <w:sz w:val="22"/>
          <w:szCs w:val="22"/>
        </w:rPr>
        <w:t>.</w:t>
      </w:r>
    </w:p>
    <w:p w14:paraId="2CE5F05D" w14:textId="77777777" w:rsidR="00CD0D6F" w:rsidRPr="00CD0D6F" w:rsidRDefault="00CD0D6F" w:rsidP="00A636D5">
      <w:pPr>
        <w:pStyle w:val="Odlomakpopisa"/>
        <w:tabs>
          <w:tab w:val="left" w:pos="360"/>
        </w:tabs>
        <w:spacing w:after="0" w:line="240" w:lineRule="auto"/>
        <w:ind w:left="360" w:hanging="360"/>
        <w:jc w:val="both"/>
        <w:rPr>
          <w:rFonts w:cstheme="minorHAnsi"/>
          <w:sz w:val="22"/>
          <w:szCs w:val="22"/>
        </w:rPr>
      </w:pPr>
    </w:p>
    <w:p w14:paraId="0EBFD252" w14:textId="77777777" w:rsidR="009C46F2" w:rsidRPr="00CD0D6F" w:rsidRDefault="009C46F2" w:rsidP="00A636D5">
      <w:pPr>
        <w:pStyle w:val="Tijeloteksta"/>
        <w:numPr>
          <w:ilvl w:val="0"/>
          <w:numId w:val="4"/>
        </w:numPr>
        <w:tabs>
          <w:tab w:val="left" w:pos="360"/>
        </w:tabs>
        <w:spacing w:after="0"/>
        <w:ind w:left="360"/>
        <w:jc w:val="both"/>
        <w:rPr>
          <w:rFonts w:asciiTheme="minorHAnsi" w:hAnsiTheme="minorHAnsi" w:cstheme="minorHAnsi"/>
          <w:b/>
          <w:sz w:val="22"/>
          <w:lang w:val="hr-HR"/>
        </w:rPr>
      </w:pPr>
      <w:r w:rsidRPr="00CD0D6F">
        <w:rPr>
          <w:rFonts w:asciiTheme="minorHAnsi" w:hAnsiTheme="minorHAnsi" w:cstheme="minorHAnsi"/>
          <w:b/>
          <w:sz w:val="22"/>
          <w:lang w:val="hr-HR"/>
        </w:rPr>
        <w:lastRenderedPageBreak/>
        <w:t>Izravno ugovaranje</w:t>
      </w:r>
    </w:p>
    <w:p w14:paraId="6FF458B8" w14:textId="07A4FD7D" w:rsidR="009C46F2" w:rsidRPr="00CD0D6F" w:rsidRDefault="009C46F2"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 xml:space="preserve">Članak </w:t>
      </w:r>
      <w:r w:rsidR="0094258C" w:rsidRPr="00CD0D6F">
        <w:rPr>
          <w:rFonts w:asciiTheme="minorHAnsi" w:hAnsiTheme="minorHAnsi" w:cstheme="minorHAnsi"/>
          <w:i w:val="0"/>
          <w:sz w:val="22"/>
          <w:lang w:val="hr-HR"/>
        </w:rPr>
        <w:t>5</w:t>
      </w:r>
      <w:r w:rsidRPr="00CD0D6F">
        <w:rPr>
          <w:rFonts w:asciiTheme="minorHAnsi" w:hAnsiTheme="minorHAnsi" w:cstheme="minorHAnsi"/>
          <w:i w:val="0"/>
          <w:sz w:val="22"/>
          <w:lang w:val="hr-HR"/>
        </w:rPr>
        <w:t>.</w:t>
      </w:r>
    </w:p>
    <w:p w14:paraId="0BFC8F3F" w14:textId="3CBAAAAB" w:rsidR="009C46F2" w:rsidRPr="00CD0D6F" w:rsidRDefault="009C46F2" w:rsidP="00A636D5">
      <w:pPr>
        <w:pStyle w:val="Odlomakpopisa"/>
        <w:numPr>
          <w:ilvl w:val="0"/>
          <w:numId w:val="23"/>
        </w:numPr>
        <w:tabs>
          <w:tab w:val="left" w:pos="360"/>
        </w:tabs>
        <w:spacing w:after="0" w:line="240" w:lineRule="auto"/>
        <w:ind w:left="360"/>
        <w:jc w:val="both"/>
        <w:rPr>
          <w:rFonts w:cstheme="minorHAnsi"/>
          <w:sz w:val="22"/>
          <w:szCs w:val="22"/>
        </w:rPr>
      </w:pPr>
      <w:r w:rsidRPr="00CD0D6F">
        <w:rPr>
          <w:rFonts w:cstheme="minorHAnsi"/>
          <w:sz w:val="22"/>
          <w:szCs w:val="22"/>
        </w:rPr>
        <w:t xml:space="preserve">Izravno ugovaranje je postupak jednostavne nabave koji se provodi na temelju </w:t>
      </w:r>
      <w:r w:rsidR="00D56A9C" w:rsidRPr="00CD0D6F">
        <w:rPr>
          <w:rFonts w:cstheme="minorHAnsi"/>
          <w:sz w:val="22"/>
          <w:szCs w:val="22"/>
        </w:rPr>
        <w:t xml:space="preserve">zaprimljene </w:t>
      </w:r>
      <w:r w:rsidRPr="00CD0D6F">
        <w:rPr>
          <w:rFonts w:cstheme="minorHAnsi"/>
          <w:sz w:val="22"/>
          <w:szCs w:val="22"/>
        </w:rPr>
        <w:t xml:space="preserve">ponude jednog </w:t>
      </w:r>
      <w:r w:rsidR="00D56A9C" w:rsidRPr="00CD0D6F">
        <w:rPr>
          <w:rFonts w:cstheme="minorHAnsi"/>
          <w:sz w:val="22"/>
          <w:szCs w:val="22"/>
        </w:rPr>
        <w:t>ili više gospodarskih</w:t>
      </w:r>
      <w:r w:rsidRPr="00CD0D6F">
        <w:rPr>
          <w:rFonts w:cstheme="minorHAnsi"/>
          <w:sz w:val="22"/>
          <w:szCs w:val="22"/>
        </w:rPr>
        <w:t xml:space="preserve"> subjek</w:t>
      </w:r>
      <w:r w:rsidR="00D56A9C" w:rsidRPr="00CD0D6F">
        <w:rPr>
          <w:rFonts w:cstheme="minorHAnsi"/>
          <w:sz w:val="22"/>
          <w:szCs w:val="22"/>
        </w:rPr>
        <w:t>a</w:t>
      </w:r>
      <w:r w:rsidR="001A00D3" w:rsidRPr="00CD0D6F">
        <w:rPr>
          <w:rFonts w:cstheme="minorHAnsi"/>
          <w:sz w:val="22"/>
          <w:szCs w:val="22"/>
        </w:rPr>
        <w:t>ta prema</w:t>
      </w:r>
      <w:r w:rsidRPr="00CD0D6F">
        <w:rPr>
          <w:rFonts w:cstheme="minorHAnsi"/>
          <w:sz w:val="22"/>
          <w:szCs w:val="22"/>
        </w:rPr>
        <w:t xml:space="preserve"> </w:t>
      </w:r>
      <w:r w:rsidR="00D56A9C" w:rsidRPr="00CD0D6F">
        <w:rPr>
          <w:rFonts w:cstheme="minorHAnsi"/>
          <w:sz w:val="22"/>
          <w:szCs w:val="22"/>
        </w:rPr>
        <w:t xml:space="preserve">odabiru </w:t>
      </w:r>
      <w:r w:rsidRPr="00CD0D6F">
        <w:rPr>
          <w:rFonts w:cstheme="minorHAnsi"/>
          <w:sz w:val="22"/>
          <w:szCs w:val="22"/>
        </w:rPr>
        <w:t xml:space="preserve">Naručitelja. </w:t>
      </w:r>
    </w:p>
    <w:p w14:paraId="731015DC" w14:textId="1F4D4A9F" w:rsidR="009C46F2" w:rsidRPr="00CD0D6F" w:rsidRDefault="009C46F2" w:rsidP="00A636D5">
      <w:pPr>
        <w:pStyle w:val="Odlomakpopisa"/>
        <w:numPr>
          <w:ilvl w:val="0"/>
          <w:numId w:val="23"/>
        </w:numPr>
        <w:tabs>
          <w:tab w:val="left" w:pos="360"/>
        </w:tabs>
        <w:spacing w:after="0" w:line="240" w:lineRule="auto"/>
        <w:ind w:left="360"/>
        <w:jc w:val="both"/>
        <w:rPr>
          <w:rFonts w:cstheme="minorHAnsi"/>
          <w:sz w:val="22"/>
          <w:szCs w:val="22"/>
        </w:rPr>
      </w:pPr>
      <w:r w:rsidRPr="00CD0D6F">
        <w:rPr>
          <w:rFonts w:cstheme="minorHAnsi"/>
          <w:sz w:val="22"/>
          <w:szCs w:val="22"/>
        </w:rPr>
        <w:t>Izravno ugovaranje provodi se za nabavu robe, usluga i radova čij</w:t>
      </w:r>
      <w:r w:rsidR="001A6054" w:rsidRPr="00CD0D6F">
        <w:rPr>
          <w:rFonts w:cstheme="minorHAnsi"/>
          <w:sz w:val="22"/>
          <w:szCs w:val="22"/>
        </w:rPr>
        <w:t>a</w:t>
      </w:r>
      <w:r w:rsidRPr="00CD0D6F">
        <w:rPr>
          <w:rFonts w:cstheme="minorHAnsi"/>
          <w:sz w:val="22"/>
          <w:szCs w:val="22"/>
        </w:rPr>
        <w:t xml:space="preserve"> je procijenjena vrijednost manja od </w:t>
      </w:r>
      <w:r w:rsidR="00E24EF2" w:rsidRPr="00CD0D6F">
        <w:rPr>
          <w:rFonts w:cstheme="minorHAnsi"/>
          <w:sz w:val="22"/>
          <w:szCs w:val="22"/>
        </w:rPr>
        <w:t>1</w:t>
      </w:r>
      <w:r w:rsidRPr="00CD0D6F">
        <w:rPr>
          <w:rFonts w:cstheme="minorHAnsi"/>
          <w:sz w:val="22"/>
          <w:szCs w:val="22"/>
        </w:rPr>
        <w:t>5.000,00 eura</w:t>
      </w:r>
      <w:r w:rsidR="00E24EF2" w:rsidRPr="00CD0D6F">
        <w:rPr>
          <w:rFonts w:cstheme="minorHAnsi"/>
          <w:sz w:val="22"/>
          <w:szCs w:val="22"/>
        </w:rPr>
        <w:t xml:space="preserve"> bez PDV-a.</w:t>
      </w:r>
    </w:p>
    <w:p w14:paraId="250BD00B" w14:textId="3D650C09" w:rsidR="00E24EF2" w:rsidRPr="00CD0D6F" w:rsidRDefault="00E24EF2" w:rsidP="00A636D5">
      <w:pPr>
        <w:pStyle w:val="Odlomakpopisa"/>
        <w:numPr>
          <w:ilvl w:val="0"/>
          <w:numId w:val="23"/>
        </w:numPr>
        <w:tabs>
          <w:tab w:val="left" w:pos="360"/>
        </w:tabs>
        <w:spacing w:after="0" w:line="240" w:lineRule="auto"/>
        <w:ind w:left="360"/>
        <w:jc w:val="both"/>
        <w:rPr>
          <w:rFonts w:cstheme="minorHAnsi"/>
          <w:sz w:val="22"/>
        </w:rPr>
      </w:pPr>
      <w:r w:rsidRPr="00CD0D6F">
        <w:rPr>
          <w:rFonts w:cstheme="minorHAnsi"/>
          <w:sz w:val="22"/>
        </w:rPr>
        <w:t>Ponuda mora sadržavati sve podatke potrebne za izdavanje narudžbenice odnosno sklapanje ugovora (cijena bez PDV-a i s</w:t>
      </w:r>
      <w:r w:rsidR="009A7F91">
        <w:rPr>
          <w:rFonts w:cstheme="minorHAnsi"/>
          <w:sz w:val="22"/>
        </w:rPr>
        <w:t>veukupnu cijenu s</w:t>
      </w:r>
      <w:r w:rsidRPr="00CD0D6F">
        <w:rPr>
          <w:rFonts w:cstheme="minorHAnsi"/>
          <w:sz w:val="22"/>
        </w:rPr>
        <w:t xml:space="preserve"> uračunatim PDV-om, podatak o roku valjanosti ponude, roku i načinu isporuke robe/pružanja usluga/izvođenja radova, podatke o ponuditelju, druge podatke bitne za izvršenje predmeta nabave i sl.).</w:t>
      </w:r>
    </w:p>
    <w:p w14:paraId="3099483B" w14:textId="42311A25" w:rsidR="009C46F2" w:rsidRPr="00CD0D6F" w:rsidRDefault="009C46F2" w:rsidP="00A636D5">
      <w:pPr>
        <w:pStyle w:val="Odlomakpopisa"/>
        <w:numPr>
          <w:ilvl w:val="0"/>
          <w:numId w:val="23"/>
        </w:numPr>
        <w:tabs>
          <w:tab w:val="left" w:pos="360"/>
        </w:tabs>
        <w:spacing w:after="0" w:line="240" w:lineRule="auto"/>
        <w:ind w:left="360"/>
        <w:jc w:val="both"/>
        <w:rPr>
          <w:rFonts w:cstheme="minorHAnsi"/>
          <w:sz w:val="22"/>
          <w:szCs w:val="22"/>
        </w:rPr>
      </w:pPr>
      <w:r w:rsidRPr="00CD0D6F">
        <w:rPr>
          <w:rFonts w:cstheme="minorHAnsi"/>
          <w:sz w:val="22"/>
          <w:szCs w:val="22"/>
        </w:rPr>
        <w:t xml:space="preserve">U postupku izravnog ugovaranja u pravilu se koriste elektronička sredstva komunikacije (npr. </w:t>
      </w:r>
      <w:r w:rsidR="00DD7E09" w:rsidRPr="00CD0D6F">
        <w:rPr>
          <w:rFonts w:cstheme="minorHAnsi"/>
          <w:sz w:val="22"/>
          <w:szCs w:val="22"/>
        </w:rPr>
        <w:t>elektronička</w:t>
      </w:r>
      <w:r w:rsidRPr="00CD0D6F">
        <w:rPr>
          <w:rFonts w:cstheme="minorHAnsi"/>
          <w:sz w:val="22"/>
          <w:szCs w:val="22"/>
        </w:rPr>
        <w:t xml:space="preserve"> pošta) ili drugi primjereni i dokaziv oblik komunikacije</w:t>
      </w:r>
      <w:r w:rsidR="003B4FFE" w:rsidRPr="00CD0D6F">
        <w:rPr>
          <w:rFonts w:cstheme="minorHAnsi"/>
          <w:sz w:val="22"/>
          <w:szCs w:val="22"/>
        </w:rPr>
        <w:t xml:space="preserve"> (npr. neposredna predaja, putem ovlaštenog pružatelja poštanskih usluga ili kurirska služba)</w:t>
      </w:r>
      <w:r w:rsidR="0046724F">
        <w:rPr>
          <w:rFonts w:cstheme="minorHAnsi"/>
          <w:sz w:val="22"/>
          <w:szCs w:val="22"/>
        </w:rPr>
        <w:t>.</w:t>
      </w:r>
    </w:p>
    <w:p w14:paraId="78AB3C7A" w14:textId="77777777" w:rsidR="00E24EF2" w:rsidRPr="00CD0D6F" w:rsidRDefault="00E24EF2" w:rsidP="00A636D5">
      <w:pPr>
        <w:pStyle w:val="Odlomakpopisa"/>
        <w:tabs>
          <w:tab w:val="left" w:pos="360"/>
        </w:tabs>
        <w:spacing w:after="0" w:line="240" w:lineRule="auto"/>
        <w:ind w:left="360" w:hanging="360"/>
        <w:jc w:val="both"/>
        <w:rPr>
          <w:rFonts w:cstheme="minorHAnsi"/>
          <w:sz w:val="22"/>
          <w:szCs w:val="22"/>
        </w:rPr>
      </w:pPr>
    </w:p>
    <w:p w14:paraId="0374D41B" w14:textId="77777777" w:rsidR="00ED0C50" w:rsidRPr="00CD0D6F" w:rsidRDefault="00ED0C50" w:rsidP="00A636D5">
      <w:pPr>
        <w:pStyle w:val="Tijeloteksta"/>
        <w:numPr>
          <w:ilvl w:val="0"/>
          <w:numId w:val="4"/>
        </w:numPr>
        <w:tabs>
          <w:tab w:val="left" w:pos="360"/>
        </w:tabs>
        <w:spacing w:after="0"/>
        <w:ind w:left="360"/>
        <w:jc w:val="both"/>
        <w:rPr>
          <w:rFonts w:asciiTheme="minorHAnsi" w:hAnsiTheme="minorHAnsi" w:cstheme="minorHAnsi"/>
          <w:b/>
          <w:sz w:val="22"/>
          <w:lang w:val="hr-HR"/>
        </w:rPr>
      </w:pPr>
      <w:r w:rsidRPr="00CD0D6F">
        <w:rPr>
          <w:rFonts w:asciiTheme="minorHAnsi" w:hAnsiTheme="minorHAnsi" w:cstheme="minorHAnsi"/>
          <w:b/>
          <w:sz w:val="22"/>
          <w:lang w:val="hr-HR"/>
        </w:rPr>
        <w:t>Poziv odabranim gospodarskim subjektima</w:t>
      </w:r>
    </w:p>
    <w:p w14:paraId="33F9CD07" w14:textId="77777777" w:rsidR="003E1045" w:rsidRPr="00CD0D6F" w:rsidRDefault="003E1045" w:rsidP="00A636D5">
      <w:pPr>
        <w:pStyle w:val="Tijeloteksta"/>
        <w:tabs>
          <w:tab w:val="left" w:pos="360"/>
        </w:tabs>
        <w:spacing w:after="0"/>
        <w:ind w:left="360" w:hanging="360"/>
        <w:jc w:val="both"/>
        <w:rPr>
          <w:rFonts w:asciiTheme="minorHAnsi" w:hAnsiTheme="minorHAnsi" w:cstheme="minorHAnsi"/>
          <w:b/>
          <w:sz w:val="22"/>
          <w:lang w:val="hr-HR"/>
        </w:rPr>
      </w:pPr>
    </w:p>
    <w:p w14:paraId="113B4862" w14:textId="310AFF1B" w:rsidR="009C46F2" w:rsidRPr="00CD0D6F" w:rsidRDefault="009C46F2"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 xml:space="preserve">Članak </w:t>
      </w:r>
      <w:r w:rsidR="0094258C" w:rsidRPr="00CD0D6F">
        <w:rPr>
          <w:rFonts w:asciiTheme="minorHAnsi" w:hAnsiTheme="minorHAnsi" w:cstheme="minorHAnsi"/>
          <w:i w:val="0"/>
          <w:sz w:val="22"/>
          <w:lang w:val="hr-HR"/>
        </w:rPr>
        <w:t>6</w:t>
      </w:r>
      <w:r w:rsidRPr="00CD0D6F">
        <w:rPr>
          <w:rFonts w:asciiTheme="minorHAnsi" w:hAnsiTheme="minorHAnsi" w:cstheme="minorHAnsi"/>
          <w:i w:val="0"/>
          <w:sz w:val="22"/>
          <w:lang w:val="hr-HR"/>
        </w:rPr>
        <w:t>.</w:t>
      </w:r>
    </w:p>
    <w:p w14:paraId="2A548BFA" w14:textId="74F97EF7" w:rsidR="009C46F2" w:rsidRPr="00CD0D6F" w:rsidRDefault="00ED0C50" w:rsidP="00A636D5">
      <w:pPr>
        <w:pStyle w:val="Odlomakpopisa"/>
        <w:numPr>
          <w:ilvl w:val="0"/>
          <w:numId w:val="24"/>
        </w:numPr>
        <w:tabs>
          <w:tab w:val="left" w:pos="360"/>
        </w:tabs>
        <w:spacing w:after="0" w:line="240" w:lineRule="auto"/>
        <w:ind w:left="360"/>
        <w:jc w:val="both"/>
        <w:rPr>
          <w:rFonts w:cstheme="minorHAnsi"/>
          <w:sz w:val="22"/>
          <w:szCs w:val="22"/>
        </w:rPr>
      </w:pPr>
      <w:r w:rsidRPr="00CD0D6F">
        <w:rPr>
          <w:rFonts w:cstheme="minorHAnsi"/>
          <w:sz w:val="22"/>
          <w:szCs w:val="22"/>
        </w:rPr>
        <w:t xml:space="preserve">Poziv odabranim gospodarskim subjektima </w:t>
      </w:r>
      <w:r w:rsidR="009C46F2" w:rsidRPr="00CD0D6F">
        <w:rPr>
          <w:rFonts w:cstheme="minorHAnsi"/>
          <w:sz w:val="22"/>
          <w:szCs w:val="22"/>
        </w:rPr>
        <w:t>postupak je jednostavne nabave kojim se poziva</w:t>
      </w:r>
      <w:r w:rsidR="007E08A4" w:rsidRPr="00CD0D6F">
        <w:rPr>
          <w:rFonts w:cstheme="minorHAnsi"/>
          <w:sz w:val="22"/>
          <w:szCs w:val="22"/>
        </w:rPr>
        <w:t>ju</w:t>
      </w:r>
      <w:r w:rsidR="009C46F2" w:rsidRPr="00CD0D6F">
        <w:rPr>
          <w:rFonts w:cstheme="minorHAnsi"/>
          <w:sz w:val="22"/>
          <w:szCs w:val="22"/>
        </w:rPr>
        <w:t xml:space="preserve"> najmanje tri gospodarska subjekta, p</w:t>
      </w:r>
      <w:r w:rsidR="001A00D3" w:rsidRPr="00CD0D6F">
        <w:rPr>
          <w:rFonts w:cstheme="minorHAnsi"/>
          <w:sz w:val="22"/>
          <w:szCs w:val="22"/>
        </w:rPr>
        <w:t>rema</w:t>
      </w:r>
      <w:r w:rsidR="009C46F2" w:rsidRPr="00CD0D6F">
        <w:rPr>
          <w:rFonts w:cstheme="minorHAnsi"/>
          <w:sz w:val="22"/>
          <w:szCs w:val="22"/>
        </w:rPr>
        <w:t xml:space="preserve"> </w:t>
      </w:r>
      <w:r w:rsidR="007E08A4" w:rsidRPr="00CD0D6F">
        <w:rPr>
          <w:rFonts w:cstheme="minorHAnsi"/>
          <w:sz w:val="22"/>
          <w:szCs w:val="22"/>
        </w:rPr>
        <w:t xml:space="preserve">odabiru </w:t>
      </w:r>
      <w:r w:rsidR="009C46F2" w:rsidRPr="00CD0D6F">
        <w:rPr>
          <w:rFonts w:cstheme="minorHAnsi"/>
          <w:sz w:val="22"/>
          <w:szCs w:val="22"/>
        </w:rPr>
        <w:t xml:space="preserve">Naručitelja, </w:t>
      </w:r>
      <w:r w:rsidR="007E08A4" w:rsidRPr="00CD0D6F">
        <w:rPr>
          <w:rFonts w:cstheme="minorHAnsi"/>
          <w:sz w:val="22"/>
          <w:szCs w:val="22"/>
        </w:rPr>
        <w:t>na dostavu</w:t>
      </w:r>
      <w:r w:rsidR="009C46F2" w:rsidRPr="00CD0D6F">
        <w:rPr>
          <w:rFonts w:cstheme="minorHAnsi"/>
          <w:sz w:val="22"/>
          <w:szCs w:val="22"/>
        </w:rPr>
        <w:t xml:space="preserve"> ponud</w:t>
      </w:r>
      <w:r w:rsidR="007E08A4" w:rsidRPr="00CD0D6F">
        <w:rPr>
          <w:rFonts w:cstheme="minorHAnsi"/>
          <w:sz w:val="22"/>
          <w:szCs w:val="22"/>
        </w:rPr>
        <w:t>a</w:t>
      </w:r>
      <w:r w:rsidR="009C46F2" w:rsidRPr="00CD0D6F">
        <w:rPr>
          <w:rFonts w:cstheme="minorHAnsi"/>
          <w:sz w:val="22"/>
          <w:szCs w:val="22"/>
        </w:rPr>
        <w:t xml:space="preserve"> sukladno uvjetima i zahtjevima iz </w:t>
      </w:r>
      <w:r w:rsidR="00026C90" w:rsidRPr="00CD0D6F">
        <w:rPr>
          <w:rFonts w:cstheme="minorHAnsi"/>
          <w:sz w:val="22"/>
          <w:szCs w:val="22"/>
        </w:rPr>
        <w:t>dokumentacije</w:t>
      </w:r>
      <w:r w:rsidR="001550B5" w:rsidRPr="00CD0D6F">
        <w:rPr>
          <w:rFonts w:cstheme="minorHAnsi"/>
          <w:sz w:val="22"/>
          <w:szCs w:val="22"/>
        </w:rPr>
        <w:t xml:space="preserve"> o nabavi (dalje u tekstu: dokumentacija)</w:t>
      </w:r>
      <w:r w:rsidR="009C46F2" w:rsidRPr="00CD0D6F">
        <w:rPr>
          <w:rFonts w:cstheme="minorHAnsi"/>
          <w:sz w:val="22"/>
          <w:szCs w:val="22"/>
        </w:rPr>
        <w:t xml:space="preserve">. </w:t>
      </w:r>
    </w:p>
    <w:p w14:paraId="088ACE64" w14:textId="79B19029" w:rsidR="009C46F2" w:rsidRPr="00CD0D6F" w:rsidRDefault="003E1045" w:rsidP="00A636D5">
      <w:pPr>
        <w:pStyle w:val="Odlomakpopisa"/>
        <w:numPr>
          <w:ilvl w:val="0"/>
          <w:numId w:val="24"/>
        </w:numPr>
        <w:tabs>
          <w:tab w:val="left" w:pos="360"/>
        </w:tabs>
        <w:spacing w:after="0" w:line="240" w:lineRule="auto"/>
        <w:ind w:left="360"/>
        <w:jc w:val="both"/>
        <w:rPr>
          <w:rFonts w:cstheme="minorHAnsi"/>
          <w:sz w:val="22"/>
          <w:szCs w:val="22"/>
        </w:rPr>
      </w:pPr>
      <w:r w:rsidRPr="00CD0D6F">
        <w:rPr>
          <w:rFonts w:cstheme="minorHAnsi"/>
          <w:sz w:val="22"/>
          <w:szCs w:val="22"/>
        </w:rPr>
        <w:t xml:space="preserve">Poziv odabranim gospodarskim subjektima </w:t>
      </w:r>
      <w:r w:rsidR="009C46F2" w:rsidRPr="00CD0D6F">
        <w:rPr>
          <w:rFonts w:cstheme="minorHAnsi"/>
          <w:sz w:val="22"/>
          <w:szCs w:val="22"/>
        </w:rPr>
        <w:t xml:space="preserve">provodi se za nabavu robe i usluga čija je procijenjena vrijednost jednaka ili veća od </w:t>
      </w:r>
      <w:r w:rsidR="00167ADA" w:rsidRPr="00CD0D6F">
        <w:rPr>
          <w:rFonts w:cstheme="minorHAnsi"/>
          <w:sz w:val="22"/>
          <w:szCs w:val="22"/>
        </w:rPr>
        <w:t>1</w:t>
      </w:r>
      <w:r w:rsidR="009C46F2" w:rsidRPr="00CD0D6F">
        <w:rPr>
          <w:rFonts w:cstheme="minorHAnsi"/>
          <w:sz w:val="22"/>
          <w:szCs w:val="22"/>
        </w:rPr>
        <w:t>5.000,00 eura i jednaka</w:t>
      </w:r>
      <w:r w:rsidR="00370BEB" w:rsidRPr="00CD0D6F">
        <w:rPr>
          <w:rFonts w:cstheme="minorHAnsi"/>
          <w:sz w:val="22"/>
          <w:szCs w:val="22"/>
        </w:rPr>
        <w:t xml:space="preserve"> ili manja od</w:t>
      </w:r>
      <w:r w:rsidR="009C46F2" w:rsidRPr="00CD0D6F">
        <w:rPr>
          <w:rFonts w:cstheme="minorHAnsi"/>
          <w:sz w:val="22"/>
          <w:szCs w:val="22"/>
        </w:rPr>
        <w:t xml:space="preserve"> 25.000,00 eura</w:t>
      </w:r>
      <w:r w:rsidR="006F0EBF" w:rsidRPr="00CD0D6F">
        <w:rPr>
          <w:rFonts w:cstheme="minorHAnsi"/>
          <w:sz w:val="22"/>
          <w:szCs w:val="22"/>
        </w:rPr>
        <w:t xml:space="preserve"> bez PDV-a,</w:t>
      </w:r>
      <w:r w:rsidR="009C46F2" w:rsidRPr="00CD0D6F">
        <w:rPr>
          <w:rFonts w:cstheme="minorHAnsi"/>
          <w:sz w:val="22"/>
          <w:szCs w:val="22"/>
        </w:rPr>
        <w:t xml:space="preserve"> odnosno za nabavu radova čija je procijenjena vrijednost </w:t>
      </w:r>
      <w:r w:rsidR="00370BEB" w:rsidRPr="00CD0D6F">
        <w:rPr>
          <w:rFonts w:cstheme="minorHAnsi"/>
          <w:sz w:val="22"/>
          <w:szCs w:val="22"/>
        </w:rPr>
        <w:t xml:space="preserve">jednaka ili </w:t>
      </w:r>
      <w:r w:rsidR="009C46F2" w:rsidRPr="00CD0D6F">
        <w:rPr>
          <w:rFonts w:cstheme="minorHAnsi"/>
          <w:sz w:val="22"/>
          <w:szCs w:val="22"/>
        </w:rPr>
        <w:t xml:space="preserve">veća od </w:t>
      </w:r>
      <w:r w:rsidR="00167ADA" w:rsidRPr="00CD0D6F">
        <w:rPr>
          <w:rFonts w:cstheme="minorHAnsi"/>
          <w:sz w:val="22"/>
          <w:szCs w:val="22"/>
        </w:rPr>
        <w:t>1</w:t>
      </w:r>
      <w:r w:rsidR="009C46F2" w:rsidRPr="00CD0D6F">
        <w:rPr>
          <w:rFonts w:cstheme="minorHAnsi"/>
          <w:sz w:val="22"/>
          <w:szCs w:val="22"/>
        </w:rPr>
        <w:t>5.000,00 eura i jednaka</w:t>
      </w:r>
      <w:r w:rsidR="00370BEB" w:rsidRPr="00CD0D6F">
        <w:rPr>
          <w:rFonts w:cstheme="minorHAnsi"/>
          <w:sz w:val="22"/>
          <w:szCs w:val="22"/>
        </w:rPr>
        <w:t xml:space="preserve"> ili manja</w:t>
      </w:r>
      <w:r w:rsidR="009C46F2" w:rsidRPr="00CD0D6F">
        <w:rPr>
          <w:rFonts w:cstheme="minorHAnsi"/>
          <w:sz w:val="22"/>
          <w:szCs w:val="22"/>
        </w:rPr>
        <w:t xml:space="preserve"> od 45.000,00 eura</w:t>
      </w:r>
      <w:r w:rsidR="006F0EBF" w:rsidRPr="00CD0D6F">
        <w:rPr>
          <w:rFonts w:cstheme="minorHAnsi"/>
          <w:sz w:val="22"/>
          <w:szCs w:val="22"/>
        </w:rPr>
        <w:t xml:space="preserve"> bez PDV-a.</w:t>
      </w:r>
    </w:p>
    <w:p w14:paraId="501C7A44" w14:textId="706359C7" w:rsidR="009C46F2" w:rsidRPr="00CD0D6F" w:rsidRDefault="003E1045" w:rsidP="00A636D5">
      <w:pPr>
        <w:pStyle w:val="Odlomakpopisa"/>
        <w:numPr>
          <w:ilvl w:val="0"/>
          <w:numId w:val="24"/>
        </w:numPr>
        <w:tabs>
          <w:tab w:val="left" w:pos="360"/>
        </w:tabs>
        <w:spacing w:after="0" w:line="240" w:lineRule="auto"/>
        <w:ind w:left="360"/>
        <w:jc w:val="both"/>
        <w:rPr>
          <w:rFonts w:cstheme="minorHAnsi"/>
          <w:sz w:val="22"/>
          <w:szCs w:val="22"/>
        </w:rPr>
      </w:pPr>
      <w:r w:rsidRPr="00CD0D6F">
        <w:rPr>
          <w:rFonts w:cstheme="minorHAnsi"/>
          <w:sz w:val="22"/>
          <w:szCs w:val="22"/>
        </w:rPr>
        <w:t xml:space="preserve">Poziv odabranim gospodarskim subjektima </w:t>
      </w:r>
      <w:r w:rsidR="009C46F2" w:rsidRPr="00CD0D6F">
        <w:rPr>
          <w:rFonts w:cstheme="minorHAnsi"/>
          <w:sz w:val="22"/>
          <w:szCs w:val="22"/>
        </w:rPr>
        <w:t>provodi</w:t>
      </w:r>
      <w:r w:rsidRPr="00CD0D6F">
        <w:rPr>
          <w:rFonts w:cstheme="minorHAnsi"/>
          <w:sz w:val="22"/>
          <w:szCs w:val="22"/>
        </w:rPr>
        <w:t xml:space="preserve"> se</w:t>
      </w:r>
      <w:r w:rsidR="009C46F2" w:rsidRPr="00CD0D6F">
        <w:rPr>
          <w:rFonts w:cstheme="minorHAnsi"/>
          <w:sz w:val="22"/>
          <w:szCs w:val="22"/>
        </w:rPr>
        <w:t xml:space="preserve"> putem modula jednostavne nabave u Elektroničkom oglasniku javne nabave Republike Hrvatske (dalje u tekstu: EOJN RH).</w:t>
      </w:r>
    </w:p>
    <w:p w14:paraId="50AB1D6C" w14:textId="77777777" w:rsidR="00167ADA" w:rsidRPr="00CD0D6F" w:rsidRDefault="00167ADA" w:rsidP="00A636D5">
      <w:pPr>
        <w:pStyle w:val="Tijeloteksta"/>
        <w:shd w:val="clear" w:color="auto" w:fill="auto"/>
        <w:tabs>
          <w:tab w:val="left" w:pos="360"/>
        </w:tabs>
        <w:spacing w:after="0"/>
        <w:ind w:left="360" w:hanging="360"/>
        <w:jc w:val="both"/>
        <w:rPr>
          <w:rFonts w:asciiTheme="minorHAnsi" w:hAnsiTheme="minorHAnsi" w:cstheme="minorHAnsi"/>
          <w:sz w:val="22"/>
          <w:lang w:val="hr-HR"/>
        </w:rPr>
      </w:pPr>
    </w:p>
    <w:p w14:paraId="275EC422" w14:textId="77777777" w:rsidR="009C46F2" w:rsidRPr="00CD0D6F" w:rsidRDefault="009C46F2" w:rsidP="00A636D5">
      <w:pPr>
        <w:pStyle w:val="Tijeloteksta"/>
        <w:numPr>
          <w:ilvl w:val="0"/>
          <w:numId w:val="4"/>
        </w:numPr>
        <w:tabs>
          <w:tab w:val="left" w:pos="360"/>
        </w:tabs>
        <w:spacing w:after="0"/>
        <w:ind w:left="360"/>
        <w:jc w:val="both"/>
        <w:rPr>
          <w:rFonts w:asciiTheme="minorHAnsi" w:hAnsiTheme="minorHAnsi" w:cstheme="minorHAnsi"/>
          <w:b/>
          <w:sz w:val="22"/>
          <w:lang w:val="hr-HR"/>
        </w:rPr>
      </w:pPr>
      <w:r w:rsidRPr="00CD0D6F">
        <w:rPr>
          <w:rFonts w:asciiTheme="minorHAnsi" w:hAnsiTheme="minorHAnsi" w:cstheme="minorHAnsi"/>
          <w:b/>
          <w:sz w:val="22"/>
          <w:lang w:val="hr-HR"/>
        </w:rPr>
        <w:t>Javna objava</w:t>
      </w:r>
      <w:r w:rsidR="00383EE0" w:rsidRPr="00CD0D6F">
        <w:rPr>
          <w:rFonts w:asciiTheme="minorHAnsi" w:hAnsiTheme="minorHAnsi" w:cstheme="minorHAnsi"/>
          <w:b/>
          <w:sz w:val="22"/>
          <w:lang w:val="hr-HR"/>
        </w:rPr>
        <w:t xml:space="preserve"> poziva</w:t>
      </w:r>
    </w:p>
    <w:p w14:paraId="799724B0" w14:textId="50D07522" w:rsidR="009C46F2" w:rsidRPr="00CD0D6F" w:rsidRDefault="009C46F2"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 xml:space="preserve">Članak </w:t>
      </w:r>
      <w:r w:rsidR="0094258C" w:rsidRPr="00CD0D6F">
        <w:rPr>
          <w:rFonts w:asciiTheme="minorHAnsi" w:hAnsiTheme="minorHAnsi" w:cstheme="minorHAnsi"/>
          <w:i w:val="0"/>
          <w:sz w:val="22"/>
          <w:lang w:val="hr-HR"/>
        </w:rPr>
        <w:t>7</w:t>
      </w:r>
      <w:r w:rsidRPr="00CD0D6F">
        <w:rPr>
          <w:rFonts w:asciiTheme="minorHAnsi" w:hAnsiTheme="minorHAnsi" w:cstheme="minorHAnsi"/>
          <w:i w:val="0"/>
          <w:sz w:val="22"/>
          <w:lang w:val="hr-HR"/>
        </w:rPr>
        <w:t>.</w:t>
      </w:r>
    </w:p>
    <w:p w14:paraId="36677A0F" w14:textId="34E3FAAF" w:rsidR="009C46F2" w:rsidRPr="00CD0D6F" w:rsidRDefault="009C46F2" w:rsidP="00A636D5">
      <w:pPr>
        <w:pStyle w:val="Tijeloteksta"/>
        <w:numPr>
          <w:ilvl w:val="0"/>
          <w:numId w:val="25"/>
        </w:numPr>
        <w:tabs>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t>Javna objava</w:t>
      </w:r>
      <w:r w:rsidR="00383EE0" w:rsidRPr="00CD0D6F">
        <w:rPr>
          <w:rFonts w:asciiTheme="minorHAnsi" w:hAnsiTheme="minorHAnsi" w:cstheme="minorHAnsi"/>
          <w:sz w:val="22"/>
          <w:lang w:val="hr-HR"/>
        </w:rPr>
        <w:t xml:space="preserve"> poziva</w:t>
      </w:r>
      <w:r w:rsidRPr="00CD0D6F">
        <w:rPr>
          <w:rFonts w:asciiTheme="minorHAnsi" w:hAnsiTheme="minorHAnsi" w:cstheme="minorHAnsi"/>
          <w:sz w:val="22"/>
          <w:lang w:val="hr-HR"/>
        </w:rPr>
        <w:t xml:space="preserve"> je postupak jednostavne nabave koji se provodi putem javne objave poziva za dostavu ponuda u modulu jednostavne nabave EOJN RH.</w:t>
      </w:r>
    </w:p>
    <w:p w14:paraId="3AC270AF" w14:textId="2C9A79A1" w:rsidR="009C46F2" w:rsidRDefault="009C46F2" w:rsidP="00A636D5">
      <w:pPr>
        <w:pStyle w:val="Tijeloteksta"/>
        <w:numPr>
          <w:ilvl w:val="0"/>
          <w:numId w:val="25"/>
        </w:numPr>
        <w:tabs>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t>Javna objava</w:t>
      </w:r>
      <w:r w:rsidR="00E220C7" w:rsidRPr="00CD0D6F">
        <w:rPr>
          <w:rFonts w:asciiTheme="minorHAnsi" w:hAnsiTheme="minorHAnsi" w:cstheme="minorHAnsi"/>
          <w:sz w:val="22"/>
          <w:lang w:val="hr-HR"/>
        </w:rPr>
        <w:t xml:space="preserve"> poziva</w:t>
      </w:r>
      <w:r w:rsidRPr="00CD0D6F">
        <w:rPr>
          <w:rFonts w:asciiTheme="minorHAnsi" w:hAnsiTheme="minorHAnsi" w:cstheme="minorHAnsi"/>
          <w:sz w:val="22"/>
          <w:lang w:val="hr-HR"/>
        </w:rPr>
        <w:t xml:space="preserve"> provodi se za nabavu robe i usluga čija je procijenjena vrijednost veća od 25.000,00 eura i manja od 50.000,00 eura</w:t>
      </w:r>
      <w:r w:rsidR="006F0EBF" w:rsidRPr="00CD0D6F">
        <w:rPr>
          <w:rFonts w:asciiTheme="minorHAnsi" w:hAnsiTheme="minorHAnsi" w:cstheme="minorHAnsi"/>
          <w:sz w:val="22"/>
          <w:lang w:val="hr-HR"/>
        </w:rPr>
        <w:t xml:space="preserve"> bez PDV-a, </w:t>
      </w:r>
      <w:r w:rsidRPr="00CD0D6F">
        <w:rPr>
          <w:rFonts w:asciiTheme="minorHAnsi" w:hAnsiTheme="minorHAnsi" w:cstheme="minorHAnsi"/>
          <w:sz w:val="22"/>
          <w:lang w:val="hr-HR"/>
        </w:rPr>
        <w:t>odnosno za nabavu radova čija je procijenjena vrijednost veća od 45.000,00 eura i manja od 100.000,00 eura</w:t>
      </w:r>
      <w:r w:rsidR="006F0EBF" w:rsidRPr="00CD0D6F">
        <w:rPr>
          <w:rFonts w:asciiTheme="minorHAnsi" w:hAnsiTheme="minorHAnsi" w:cstheme="minorHAnsi"/>
          <w:sz w:val="22"/>
          <w:lang w:val="hr-HR"/>
        </w:rPr>
        <w:t xml:space="preserve"> bez PDV-a.</w:t>
      </w:r>
    </w:p>
    <w:p w14:paraId="7634898D" w14:textId="77777777" w:rsidR="00A636D5" w:rsidRPr="00CD0D6F" w:rsidRDefault="00A636D5" w:rsidP="00A636D5">
      <w:pPr>
        <w:pStyle w:val="Tijeloteksta"/>
        <w:tabs>
          <w:tab w:val="left" w:pos="360"/>
        </w:tabs>
        <w:spacing w:after="0"/>
        <w:ind w:left="360" w:firstLine="0"/>
        <w:jc w:val="both"/>
        <w:rPr>
          <w:rFonts w:asciiTheme="minorHAnsi" w:hAnsiTheme="minorHAnsi" w:cstheme="minorHAnsi"/>
          <w:sz w:val="22"/>
          <w:lang w:val="hr-HR"/>
        </w:rPr>
      </w:pPr>
    </w:p>
    <w:p w14:paraId="5069BE3E" w14:textId="42B6CC43" w:rsidR="006B5F76" w:rsidRPr="00CD0D6F" w:rsidRDefault="006B5F76"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 xml:space="preserve">Članak </w:t>
      </w:r>
      <w:r w:rsidR="0094258C" w:rsidRPr="00CD0D6F">
        <w:rPr>
          <w:rFonts w:asciiTheme="minorHAnsi" w:hAnsiTheme="minorHAnsi" w:cstheme="minorHAnsi"/>
          <w:i w:val="0"/>
          <w:sz w:val="22"/>
          <w:lang w:val="hr-HR"/>
        </w:rPr>
        <w:t>8</w:t>
      </w:r>
      <w:r w:rsidRPr="00CD0D6F">
        <w:rPr>
          <w:rFonts w:asciiTheme="minorHAnsi" w:hAnsiTheme="minorHAnsi" w:cstheme="minorHAnsi"/>
          <w:i w:val="0"/>
          <w:sz w:val="22"/>
          <w:lang w:val="hr-HR"/>
        </w:rPr>
        <w:t>.</w:t>
      </w:r>
    </w:p>
    <w:p w14:paraId="03B4341B" w14:textId="12716C4E" w:rsidR="006B5F76" w:rsidRDefault="00CD0D6F" w:rsidP="00A636D5">
      <w:pPr>
        <w:widowControl w:val="0"/>
        <w:tabs>
          <w:tab w:val="left" w:pos="360"/>
        </w:tabs>
        <w:spacing w:line="240" w:lineRule="auto"/>
        <w:ind w:left="360" w:hanging="360"/>
        <w:jc w:val="both"/>
        <w:rPr>
          <w:rFonts w:asciiTheme="minorHAnsi" w:eastAsia="Arial" w:hAnsiTheme="minorHAnsi" w:cstheme="minorHAnsi"/>
          <w:sz w:val="22"/>
          <w:lang w:val="hr-HR"/>
        </w:rPr>
      </w:pPr>
      <w:r>
        <w:rPr>
          <w:rFonts w:asciiTheme="minorHAnsi" w:eastAsia="Arial" w:hAnsiTheme="minorHAnsi" w:cstheme="minorHAnsi"/>
          <w:sz w:val="22"/>
          <w:lang w:val="hr-HR"/>
        </w:rPr>
        <w:t xml:space="preserve">1) </w:t>
      </w:r>
      <w:r w:rsidR="006B5F76" w:rsidRPr="00CD0D6F">
        <w:rPr>
          <w:rFonts w:asciiTheme="minorHAnsi" w:eastAsia="Arial" w:hAnsiTheme="minorHAnsi" w:cstheme="minorHAnsi"/>
          <w:sz w:val="22"/>
          <w:lang w:val="hr-HR"/>
        </w:rPr>
        <w:t>Iznimno od član</w:t>
      </w:r>
      <w:r w:rsidR="007A7F04" w:rsidRPr="00CD0D6F">
        <w:rPr>
          <w:rFonts w:asciiTheme="minorHAnsi" w:eastAsia="Arial" w:hAnsiTheme="minorHAnsi" w:cstheme="minorHAnsi"/>
          <w:sz w:val="22"/>
          <w:lang w:val="hr-HR"/>
        </w:rPr>
        <w:t>a</w:t>
      </w:r>
      <w:r w:rsidR="006B5F76" w:rsidRPr="00CD0D6F">
        <w:rPr>
          <w:rFonts w:asciiTheme="minorHAnsi" w:eastAsia="Arial" w:hAnsiTheme="minorHAnsi" w:cstheme="minorHAnsi"/>
          <w:sz w:val="22"/>
          <w:lang w:val="hr-HR"/>
        </w:rPr>
        <w:t>ka</w:t>
      </w:r>
      <w:r w:rsidR="007A7F04" w:rsidRPr="00CD0D6F">
        <w:rPr>
          <w:rFonts w:asciiTheme="minorHAnsi" w:eastAsia="Arial" w:hAnsiTheme="minorHAnsi" w:cstheme="minorHAnsi"/>
          <w:sz w:val="22"/>
          <w:lang w:val="hr-HR"/>
        </w:rPr>
        <w:t xml:space="preserve"> </w:t>
      </w:r>
      <w:r w:rsidR="009C2003" w:rsidRPr="00CD0D6F">
        <w:rPr>
          <w:rFonts w:asciiTheme="minorHAnsi" w:eastAsia="Arial" w:hAnsiTheme="minorHAnsi" w:cstheme="minorHAnsi"/>
          <w:sz w:val="22"/>
          <w:lang w:val="hr-HR"/>
        </w:rPr>
        <w:t>6</w:t>
      </w:r>
      <w:r w:rsidR="007A7F04" w:rsidRPr="00CD0D6F">
        <w:rPr>
          <w:rFonts w:asciiTheme="minorHAnsi" w:eastAsia="Arial" w:hAnsiTheme="minorHAnsi" w:cstheme="minorHAnsi"/>
          <w:sz w:val="22"/>
          <w:lang w:val="hr-HR"/>
        </w:rPr>
        <w:t>.</w:t>
      </w:r>
      <w:r w:rsidR="00167ADA" w:rsidRPr="00CD0D6F">
        <w:rPr>
          <w:rFonts w:asciiTheme="minorHAnsi" w:eastAsia="Arial" w:hAnsiTheme="minorHAnsi" w:cstheme="minorHAnsi"/>
          <w:sz w:val="22"/>
          <w:lang w:val="hr-HR"/>
        </w:rPr>
        <w:t xml:space="preserve"> i </w:t>
      </w:r>
      <w:r w:rsidR="009C2003" w:rsidRPr="00CD0D6F">
        <w:rPr>
          <w:rFonts w:asciiTheme="minorHAnsi" w:eastAsia="Arial" w:hAnsiTheme="minorHAnsi" w:cstheme="minorHAnsi"/>
          <w:sz w:val="22"/>
          <w:lang w:val="hr-HR"/>
        </w:rPr>
        <w:t>7</w:t>
      </w:r>
      <w:r w:rsidR="00167ADA" w:rsidRPr="00CD0D6F">
        <w:rPr>
          <w:rFonts w:asciiTheme="minorHAnsi" w:eastAsia="Arial" w:hAnsiTheme="minorHAnsi" w:cstheme="minorHAnsi"/>
          <w:sz w:val="22"/>
          <w:lang w:val="hr-HR"/>
        </w:rPr>
        <w:t>.</w:t>
      </w:r>
      <w:r w:rsidR="006B5F76" w:rsidRPr="00CD0D6F">
        <w:rPr>
          <w:rFonts w:asciiTheme="minorHAnsi" w:eastAsia="Arial" w:hAnsiTheme="minorHAnsi" w:cstheme="minorHAnsi"/>
          <w:sz w:val="22"/>
          <w:lang w:val="hr-HR"/>
        </w:rPr>
        <w:t xml:space="preserve"> ovog Pravilnika Naručitelj </w:t>
      </w:r>
      <w:r w:rsidR="007A7F04" w:rsidRPr="00CD0D6F">
        <w:rPr>
          <w:rFonts w:asciiTheme="minorHAnsi" w:eastAsia="Arial" w:hAnsiTheme="minorHAnsi" w:cstheme="minorHAnsi"/>
          <w:sz w:val="22"/>
          <w:lang w:val="hr-HR"/>
        </w:rPr>
        <w:t xml:space="preserve">može uputiti poziv jednom gospodarskom subjektu </w:t>
      </w:r>
      <w:r w:rsidR="006B5F76" w:rsidRPr="00CD0D6F">
        <w:rPr>
          <w:rFonts w:asciiTheme="minorHAnsi" w:eastAsia="Arial" w:hAnsiTheme="minorHAnsi" w:cstheme="minorHAnsi"/>
          <w:sz w:val="22"/>
          <w:lang w:val="hr-HR"/>
        </w:rPr>
        <w:t xml:space="preserve"> u modulu EOJN RH</w:t>
      </w:r>
      <w:r w:rsidR="00DD7E09" w:rsidRPr="00CD0D6F">
        <w:rPr>
          <w:rFonts w:asciiTheme="minorHAnsi" w:eastAsia="Arial" w:hAnsiTheme="minorHAnsi" w:cstheme="minorHAnsi"/>
          <w:sz w:val="22"/>
          <w:lang w:val="hr-HR"/>
        </w:rPr>
        <w:t xml:space="preserve"> u </w:t>
      </w:r>
      <w:r w:rsidR="006F0EBF" w:rsidRPr="00CD0D6F">
        <w:rPr>
          <w:rFonts w:asciiTheme="minorHAnsi" w:eastAsia="Arial" w:hAnsiTheme="minorHAnsi" w:cstheme="minorHAnsi"/>
          <w:sz w:val="22"/>
          <w:lang w:val="hr-HR"/>
        </w:rPr>
        <w:t xml:space="preserve"> </w:t>
      </w:r>
      <w:r w:rsidR="00DD7E09" w:rsidRPr="00CD0D6F">
        <w:rPr>
          <w:rFonts w:asciiTheme="minorHAnsi" w:eastAsia="Arial" w:hAnsiTheme="minorHAnsi" w:cstheme="minorHAnsi"/>
          <w:sz w:val="22"/>
          <w:lang w:val="hr-HR"/>
        </w:rPr>
        <w:t>slučaju</w:t>
      </w:r>
      <w:r w:rsidR="006B5F76" w:rsidRPr="00CD0D6F">
        <w:rPr>
          <w:rFonts w:asciiTheme="minorHAnsi" w:eastAsia="Arial" w:hAnsiTheme="minorHAnsi" w:cstheme="minorHAnsi"/>
          <w:sz w:val="22"/>
          <w:lang w:val="hr-HR"/>
        </w:rPr>
        <w:t>:</w:t>
      </w:r>
    </w:p>
    <w:p w14:paraId="333FB2A5" w14:textId="77777777" w:rsidR="006B5F76" w:rsidRPr="00CD0D6F" w:rsidRDefault="006B5F76" w:rsidP="0046724F">
      <w:pPr>
        <w:tabs>
          <w:tab w:val="left" w:pos="270"/>
        </w:tabs>
        <w:spacing w:line="240" w:lineRule="auto"/>
        <w:ind w:left="360" w:hanging="270"/>
        <w:contextualSpacing/>
        <w:jc w:val="both"/>
        <w:rPr>
          <w:rFonts w:asciiTheme="minorHAnsi" w:hAnsiTheme="minorHAnsi" w:cstheme="minorHAnsi"/>
          <w:kern w:val="2"/>
          <w:sz w:val="22"/>
          <w:lang w:val="hr-HR"/>
          <w14:ligatures w14:val="standardContextual"/>
        </w:rPr>
      </w:pPr>
      <w:r w:rsidRPr="00CD0D6F">
        <w:rPr>
          <w:rFonts w:asciiTheme="minorHAnsi" w:hAnsiTheme="minorHAnsi" w:cstheme="minorHAnsi"/>
          <w:kern w:val="2"/>
          <w:sz w:val="22"/>
          <w:lang w:val="hr-HR"/>
          <w14:ligatures w14:val="standardContextual"/>
        </w:rPr>
        <w:t>a) ako nije podnesena nijedna ponuda ili nijedna valjana ponuda u prethodno provedenom postupku jednostavne nabave, pod uvjetom da početni ugovorni uvjeti nisu bitno izmijenjeni</w:t>
      </w:r>
    </w:p>
    <w:p w14:paraId="2DB53EAE" w14:textId="77777777" w:rsidR="006B5F76" w:rsidRPr="00CD0D6F" w:rsidRDefault="006B5F76" w:rsidP="0046724F">
      <w:pPr>
        <w:widowControl w:val="0"/>
        <w:tabs>
          <w:tab w:val="left" w:pos="270"/>
        </w:tabs>
        <w:spacing w:line="240" w:lineRule="auto"/>
        <w:ind w:left="360" w:hanging="270"/>
        <w:jc w:val="both"/>
        <w:rPr>
          <w:rFonts w:asciiTheme="minorHAnsi" w:eastAsia="Courier New" w:hAnsiTheme="minorHAnsi" w:cstheme="minorHAnsi"/>
          <w:sz w:val="22"/>
          <w:lang w:val="hr-HR" w:eastAsia="hr-HR" w:bidi="hr-HR"/>
        </w:rPr>
      </w:pPr>
      <w:r w:rsidRPr="00CD0D6F">
        <w:rPr>
          <w:rFonts w:asciiTheme="minorHAnsi" w:eastAsia="Courier New" w:hAnsiTheme="minorHAnsi" w:cstheme="minorHAnsi"/>
          <w:sz w:val="22"/>
          <w:lang w:val="hr-HR" w:eastAsia="hr-HR" w:bidi="hr-HR"/>
        </w:rPr>
        <w:t xml:space="preserve">b) ako zbog objektivnih razloga predmet nabave može izvršiti, isporučiti ili pružiti samo određeni gospodarski subjekt, i to: </w:t>
      </w:r>
    </w:p>
    <w:p w14:paraId="1D3271C7" w14:textId="77777777" w:rsidR="006B5F76" w:rsidRPr="00CD0D6F" w:rsidRDefault="006B5F76" w:rsidP="0046724F">
      <w:pPr>
        <w:widowControl w:val="0"/>
        <w:numPr>
          <w:ilvl w:val="0"/>
          <w:numId w:val="6"/>
        </w:numPr>
        <w:tabs>
          <w:tab w:val="left" w:pos="540"/>
          <w:tab w:val="left" w:pos="810"/>
        </w:tabs>
        <w:spacing w:line="240" w:lineRule="auto"/>
        <w:ind w:left="360" w:firstLine="0"/>
        <w:contextualSpacing/>
        <w:jc w:val="both"/>
        <w:rPr>
          <w:rFonts w:asciiTheme="minorHAnsi" w:hAnsiTheme="minorHAnsi" w:cstheme="minorHAnsi"/>
          <w:kern w:val="2"/>
          <w:sz w:val="22"/>
          <w:lang w:val="hr-HR"/>
          <w14:ligatures w14:val="standardContextual"/>
        </w:rPr>
      </w:pPr>
      <w:r w:rsidRPr="00CD0D6F">
        <w:rPr>
          <w:rFonts w:asciiTheme="minorHAnsi" w:hAnsiTheme="minorHAnsi" w:cstheme="minorHAnsi"/>
          <w:kern w:val="2"/>
          <w:sz w:val="22"/>
          <w:lang w:val="hr-HR"/>
          <w14:ligatures w14:val="standardContextual"/>
        </w:rPr>
        <w:t>ako je predmet nabave stvaranje ili stjecanje jedinstvenog umjetničkog djela ili umjetničke izvedbe,</w:t>
      </w:r>
    </w:p>
    <w:p w14:paraId="3343AD98" w14:textId="77777777" w:rsidR="006B5F76" w:rsidRPr="00CD0D6F" w:rsidRDefault="004C48AA" w:rsidP="0046724F">
      <w:pPr>
        <w:widowControl w:val="0"/>
        <w:numPr>
          <w:ilvl w:val="0"/>
          <w:numId w:val="6"/>
        </w:numPr>
        <w:tabs>
          <w:tab w:val="left" w:pos="540"/>
          <w:tab w:val="left" w:pos="810"/>
        </w:tabs>
        <w:spacing w:line="240" w:lineRule="auto"/>
        <w:ind w:left="360" w:firstLine="0"/>
        <w:contextualSpacing/>
        <w:jc w:val="both"/>
        <w:rPr>
          <w:rFonts w:asciiTheme="minorHAnsi" w:hAnsiTheme="minorHAnsi" w:cstheme="minorHAnsi"/>
          <w:kern w:val="2"/>
          <w:sz w:val="22"/>
          <w:lang w:val="hr-HR"/>
          <w14:ligatures w14:val="standardContextual"/>
        </w:rPr>
      </w:pPr>
      <w:r w:rsidRPr="00CD0D6F">
        <w:rPr>
          <w:rFonts w:asciiTheme="minorHAnsi" w:hAnsiTheme="minorHAnsi" w:cstheme="minorHAnsi"/>
          <w:kern w:val="2"/>
          <w:sz w:val="22"/>
          <w:lang w:val="hr-HR"/>
          <w14:ligatures w14:val="standardContextual"/>
        </w:rPr>
        <w:t>ako iz tehničkih razloga predmet nabave može isporučiti samo određeni gospodarski subjekt ili</w:t>
      </w:r>
      <w:r w:rsidR="006B5F76" w:rsidRPr="00CD0D6F">
        <w:rPr>
          <w:rFonts w:asciiTheme="minorHAnsi" w:hAnsiTheme="minorHAnsi" w:cstheme="minorHAnsi"/>
          <w:kern w:val="2"/>
          <w:sz w:val="22"/>
          <w:lang w:val="hr-HR"/>
          <w14:ligatures w14:val="standardContextual"/>
        </w:rPr>
        <w:t xml:space="preserve"> </w:t>
      </w:r>
    </w:p>
    <w:p w14:paraId="466772F1" w14:textId="77777777" w:rsidR="006B5F76" w:rsidRPr="00CD0D6F" w:rsidRDefault="006B5F76" w:rsidP="0046724F">
      <w:pPr>
        <w:widowControl w:val="0"/>
        <w:numPr>
          <w:ilvl w:val="0"/>
          <w:numId w:val="6"/>
        </w:numPr>
        <w:tabs>
          <w:tab w:val="left" w:pos="540"/>
          <w:tab w:val="left" w:pos="810"/>
        </w:tabs>
        <w:spacing w:line="240" w:lineRule="auto"/>
        <w:ind w:left="360" w:firstLine="0"/>
        <w:contextualSpacing/>
        <w:jc w:val="both"/>
        <w:rPr>
          <w:rFonts w:asciiTheme="minorHAnsi" w:hAnsiTheme="minorHAnsi" w:cstheme="minorHAnsi"/>
          <w:kern w:val="2"/>
          <w:sz w:val="22"/>
          <w:lang w:val="hr-HR"/>
          <w14:ligatures w14:val="standardContextual"/>
        </w:rPr>
      </w:pPr>
      <w:r w:rsidRPr="00CD0D6F">
        <w:rPr>
          <w:rFonts w:asciiTheme="minorHAnsi" w:hAnsiTheme="minorHAnsi" w:cstheme="minorHAnsi"/>
          <w:kern w:val="2"/>
          <w:sz w:val="22"/>
          <w:lang w:val="hr-HR"/>
          <w14:ligatures w14:val="standardContextual"/>
        </w:rPr>
        <w:t>ako je to nužno radi zaštite isključivih prava, uključujući prava intelektualnog vlasništva</w:t>
      </w:r>
    </w:p>
    <w:p w14:paraId="6D57C8D8" w14:textId="77777777" w:rsidR="0046724F" w:rsidRDefault="00A636D5" w:rsidP="0046724F">
      <w:pPr>
        <w:widowControl w:val="0"/>
        <w:spacing w:line="240" w:lineRule="auto"/>
        <w:ind w:left="90" w:hanging="90"/>
        <w:jc w:val="both"/>
        <w:rPr>
          <w:rFonts w:asciiTheme="minorHAnsi" w:eastAsia="Courier New" w:hAnsiTheme="minorHAnsi" w:cstheme="minorHAnsi"/>
          <w:sz w:val="22"/>
          <w:lang w:val="hr-HR" w:eastAsia="hr-HR" w:bidi="hr-HR"/>
        </w:rPr>
      </w:pPr>
      <w:r>
        <w:rPr>
          <w:rFonts w:asciiTheme="minorHAnsi" w:eastAsia="Courier New" w:hAnsiTheme="minorHAnsi" w:cstheme="minorHAnsi"/>
          <w:sz w:val="22"/>
          <w:lang w:val="hr-HR" w:eastAsia="hr-HR" w:bidi="hr-HR"/>
        </w:rPr>
        <w:tab/>
      </w:r>
      <w:r w:rsidR="006B5F76" w:rsidRPr="00CD0D6F">
        <w:rPr>
          <w:rFonts w:asciiTheme="minorHAnsi" w:eastAsia="Courier New" w:hAnsiTheme="minorHAnsi" w:cstheme="minorHAnsi"/>
          <w:sz w:val="22"/>
          <w:lang w:val="hr-HR" w:eastAsia="hr-HR" w:bidi="hr-HR"/>
        </w:rPr>
        <w:t>c) ako postoji iznimna žurn</w:t>
      </w:r>
      <w:r w:rsidR="005A64C8" w:rsidRPr="00CD0D6F">
        <w:rPr>
          <w:rFonts w:asciiTheme="minorHAnsi" w:eastAsia="Courier New" w:hAnsiTheme="minorHAnsi" w:cstheme="minorHAnsi"/>
          <w:sz w:val="22"/>
          <w:lang w:val="hr-HR" w:eastAsia="hr-HR" w:bidi="hr-HR"/>
        </w:rPr>
        <w:t>ost uzrokovana događajima koje N</w:t>
      </w:r>
      <w:r w:rsidR="006B5F76" w:rsidRPr="00CD0D6F">
        <w:rPr>
          <w:rFonts w:asciiTheme="minorHAnsi" w:eastAsia="Courier New" w:hAnsiTheme="minorHAnsi" w:cstheme="minorHAnsi"/>
          <w:sz w:val="22"/>
          <w:lang w:val="hr-HR" w:eastAsia="hr-HR" w:bidi="hr-HR"/>
        </w:rPr>
        <w:t xml:space="preserve">aručitelj nije mogao predvidjeti niti na </w:t>
      </w:r>
    </w:p>
    <w:p w14:paraId="09B14F69" w14:textId="71D757FF" w:rsidR="006B5F76" w:rsidRDefault="006B5F76" w:rsidP="0046724F">
      <w:pPr>
        <w:widowControl w:val="0"/>
        <w:spacing w:line="240" w:lineRule="auto"/>
        <w:ind w:left="90" w:firstLine="270"/>
        <w:jc w:val="both"/>
        <w:rPr>
          <w:rFonts w:asciiTheme="minorHAnsi" w:eastAsia="Courier New" w:hAnsiTheme="minorHAnsi" w:cstheme="minorHAnsi"/>
          <w:sz w:val="22"/>
          <w:lang w:val="hr-HR" w:eastAsia="hr-HR" w:bidi="hr-HR"/>
        </w:rPr>
      </w:pPr>
      <w:r w:rsidRPr="00CD0D6F">
        <w:rPr>
          <w:rFonts w:asciiTheme="minorHAnsi" w:eastAsia="Courier New" w:hAnsiTheme="minorHAnsi" w:cstheme="minorHAnsi"/>
          <w:sz w:val="22"/>
          <w:lang w:val="hr-HR" w:eastAsia="hr-HR" w:bidi="hr-HR"/>
        </w:rPr>
        <w:t xml:space="preserve">njih utjecati. </w:t>
      </w:r>
    </w:p>
    <w:p w14:paraId="72402A09" w14:textId="1ED39408" w:rsidR="006B5F76" w:rsidRPr="00CD0D6F" w:rsidRDefault="00CD0D6F" w:rsidP="00A636D5">
      <w:pPr>
        <w:widowControl w:val="0"/>
        <w:tabs>
          <w:tab w:val="left" w:pos="360"/>
        </w:tabs>
        <w:spacing w:line="240" w:lineRule="auto"/>
        <w:ind w:left="360" w:hanging="360"/>
        <w:jc w:val="both"/>
        <w:rPr>
          <w:rFonts w:asciiTheme="minorHAnsi" w:eastAsia="Arial" w:hAnsiTheme="minorHAnsi" w:cstheme="minorHAnsi"/>
          <w:sz w:val="22"/>
          <w:lang w:val="hr-HR"/>
        </w:rPr>
      </w:pPr>
      <w:r>
        <w:rPr>
          <w:rFonts w:asciiTheme="minorHAnsi" w:eastAsia="Arial" w:hAnsiTheme="minorHAnsi" w:cstheme="minorHAnsi"/>
          <w:sz w:val="22"/>
          <w:lang w:val="hr-HR"/>
        </w:rPr>
        <w:t xml:space="preserve">2) </w:t>
      </w:r>
      <w:r w:rsidR="006B5F76" w:rsidRPr="00CD0D6F">
        <w:rPr>
          <w:rFonts w:asciiTheme="minorHAnsi" w:eastAsia="Arial" w:hAnsiTheme="minorHAnsi" w:cstheme="minorHAnsi"/>
          <w:sz w:val="22"/>
          <w:lang w:val="hr-HR"/>
        </w:rPr>
        <w:t xml:space="preserve">U slučaju iz stavka 1. ovog članka Naručitelj postupak jednostavne nabave provodi u modulu jednostavne nabave EOJN RH gdje je dužan navesti i </w:t>
      </w:r>
      <w:r w:rsidR="004C48AA" w:rsidRPr="00CD0D6F">
        <w:rPr>
          <w:rFonts w:asciiTheme="minorHAnsi" w:eastAsia="Arial" w:hAnsiTheme="minorHAnsi" w:cstheme="minorHAnsi"/>
          <w:sz w:val="22"/>
          <w:lang w:val="hr-HR"/>
        </w:rPr>
        <w:t xml:space="preserve">obrazložiti </w:t>
      </w:r>
      <w:r w:rsidR="006B5F76" w:rsidRPr="00CD0D6F">
        <w:rPr>
          <w:rFonts w:asciiTheme="minorHAnsi" w:eastAsia="Arial" w:hAnsiTheme="minorHAnsi" w:cstheme="minorHAnsi"/>
          <w:sz w:val="22"/>
          <w:lang w:val="hr-HR"/>
        </w:rPr>
        <w:t xml:space="preserve">razloge za primjenu </w:t>
      </w:r>
      <w:r w:rsidR="004C48AA" w:rsidRPr="00CD0D6F">
        <w:rPr>
          <w:rFonts w:asciiTheme="minorHAnsi" w:eastAsia="Arial" w:hAnsiTheme="minorHAnsi" w:cstheme="minorHAnsi"/>
          <w:sz w:val="22"/>
          <w:lang w:val="hr-HR"/>
        </w:rPr>
        <w:t xml:space="preserve">iznimke iz </w:t>
      </w:r>
      <w:r w:rsidR="006B5F76" w:rsidRPr="00CD0D6F">
        <w:rPr>
          <w:rFonts w:asciiTheme="minorHAnsi" w:eastAsia="Arial" w:hAnsiTheme="minorHAnsi" w:cstheme="minorHAnsi"/>
          <w:sz w:val="22"/>
          <w:lang w:val="hr-HR"/>
        </w:rPr>
        <w:t xml:space="preserve">stavka 1. ovog članka. </w:t>
      </w:r>
    </w:p>
    <w:p w14:paraId="789B11F6" w14:textId="77777777" w:rsidR="009C46F2" w:rsidRPr="00CD0D6F" w:rsidRDefault="009C46F2" w:rsidP="00A636D5">
      <w:pPr>
        <w:pStyle w:val="Tijeloteksta"/>
        <w:numPr>
          <w:ilvl w:val="0"/>
          <w:numId w:val="1"/>
        </w:numPr>
        <w:shd w:val="clear" w:color="auto" w:fill="auto"/>
        <w:tabs>
          <w:tab w:val="left" w:pos="310"/>
          <w:tab w:val="left" w:pos="360"/>
        </w:tabs>
        <w:spacing w:after="0"/>
        <w:ind w:left="360"/>
        <w:jc w:val="both"/>
        <w:rPr>
          <w:rFonts w:asciiTheme="minorHAnsi" w:hAnsiTheme="minorHAnsi" w:cstheme="minorHAnsi"/>
          <w:b/>
          <w:bCs/>
          <w:sz w:val="22"/>
          <w:lang w:val="hr-HR"/>
        </w:rPr>
      </w:pPr>
      <w:r w:rsidRPr="00CD0D6F">
        <w:rPr>
          <w:rFonts w:asciiTheme="minorHAnsi" w:hAnsiTheme="minorHAnsi" w:cstheme="minorHAnsi"/>
          <w:b/>
          <w:bCs/>
          <w:sz w:val="22"/>
          <w:lang w:val="hr-HR"/>
        </w:rPr>
        <w:lastRenderedPageBreak/>
        <w:t>NADLEŽNOST ZA PROVEDBU POSTUPAKA JEDNOSTAVNE NABAVE</w:t>
      </w:r>
    </w:p>
    <w:p w14:paraId="27C441FA" w14:textId="77777777" w:rsidR="006F0EBF" w:rsidRPr="00CD0D6F" w:rsidRDefault="006F0EBF" w:rsidP="00A636D5">
      <w:pPr>
        <w:pStyle w:val="Tijeloteksta"/>
        <w:shd w:val="clear" w:color="auto" w:fill="auto"/>
        <w:tabs>
          <w:tab w:val="left" w:pos="310"/>
          <w:tab w:val="left" w:pos="360"/>
        </w:tabs>
        <w:spacing w:after="0"/>
        <w:ind w:left="360" w:hanging="360"/>
        <w:jc w:val="both"/>
        <w:rPr>
          <w:rFonts w:asciiTheme="minorHAnsi" w:hAnsiTheme="minorHAnsi" w:cstheme="minorHAnsi"/>
          <w:b/>
          <w:bCs/>
          <w:sz w:val="22"/>
          <w:lang w:val="hr-HR"/>
        </w:rPr>
      </w:pPr>
    </w:p>
    <w:p w14:paraId="22DF5F63" w14:textId="15E0A006" w:rsidR="00167ADA" w:rsidRPr="00CD0D6F" w:rsidRDefault="002D4C5D"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 xml:space="preserve">Članak </w:t>
      </w:r>
      <w:r w:rsidR="0094258C" w:rsidRPr="00CD0D6F">
        <w:rPr>
          <w:rFonts w:asciiTheme="minorHAnsi" w:hAnsiTheme="minorHAnsi" w:cstheme="minorHAnsi"/>
          <w:i w:val="0"/>
          <w:sz w:val="22"/>
          <w:lang w:val="hr-HR"/>
        </w:rPr>
        <w:t>9</w:t>
      </w:r>
      <w:r w:rsidRPr="00CD0D6F">
        <w:rPr>
          <w:rFonts w:asciiTheme="minorHAnsi" w:hAnsiTheme="minorHAnsi" w:cstheme="minorHAnsi"/>
          <w:i w:val="0"/>
          <w:sz w:val="22"/>
          <w:lang w:val="hr-HR"/>
        </w:rPr>
        <w:t>.</w:t>
      </w:r>
    </w:p>
    <w:p w14:paraId="6F2FEB25" w14:textId="5BC1065F" w:rsidR="00CD0D6F" w:rsidRDefault="00167ADA" w:rsidP="00A636D5">
      <w:pPr>
        <w:pStyle w:val="Heading10"/>
        <w:keepNext/>
        <w:keepLines/>
        <w:numPr>
          <w:ilvl w:val="0"/>
          <w:numId w:val="26"/>
        </w:numPr>
        <w:tabs>
          <w:tab w:val="left" w:pos="360"/>
        </w:tabs>
        <w:ind w:left="360"/>
        <w:jc w:val="both"/>
        <w:rPr>
          <w:rFonts w:asciiTheme="minorHAnsi" w:hAnsiTheme="minorHAnsi" w:cstheme="minorHAnsi"/>
          <w:b w:val="0"/>
          <w:bCs w:val="0"/>
          <w:i w:val="0"/>
          <w:sz w:val="22"/>
          <w:lang w:val="hr-HR"/>
        </w:rPr>
      </w:pPr>
      <w:r w:rsidRPr="00CD0D6F">
        <w:rPr>
          <w:rFonts w:asciiTheme="minorHAnsi" w:hAnsiTheme="minorHAnsi" w:cstheme="minorHAnsi"/>
          <w:b w:val="0"/>
          <w:bCs w:val="0"/>
          <w:i w:val="0"/>
          <w:sz w:val="22"/>
          <w:lang w:val="hr-HR"/>
        </w:rPr>
        <w:t xml:space="preserve">Postupak jednostavne nabave provodi stručno povjerenstvo za jednostavnu nabavu koje Odlukom o pokretanju postupka jednostavne nabave i imenovanju stručnog povjerenstva za provedbu postupka nabave  imenuje Općinski načelnik, osim postupaka iz članka </w:t>
      </w:r>
      <w:r w:rsidR="002C623E">
        <w:rPr>
          <w:rFonts w:asciiTheme="minorHAnsi" w:hAnsiTheme="minorHAnsi" w:cstheme="minorHAnsi"/>
          <w:b w:val="0"/>
          <w:bCs w:val="0"/>
          <w:i w:val="0"/>
          <w:sz w:val="22"/>
          <w:lang w:val="hr-HR"/>
        </w:rPr>
        <w:t>5</w:t>
      </w:r>
      <w:r w:rsidRPr="00CD0D6F">
        <w:rPr>
          <w:rFonts w:asciiTheme="minorHAnsi" w:hAnsiTheme="minorHAnsi" w:cstheme="minorHAnsi"/>
          <w:b w:val="0"/>
          <w:bCs w:val="0"/>
          <w:i w:val="0"/>
          <w:sz w:val="22"/>
          <w:lang w:val="hr-HR"/>
        </w:rPr>
        <w:t xml:space="preserve">. ovog Pravilnika. </w:t>
      </w:r>
    </w:p>
    <w:p w14:paraId="26810BA3" w14:textId="47B46913" w:rsidR="007A7F04" w:rsidRPr="00CD0D6F" w:rsidRDefault="00167ADA" w:rsidP="00A636D5">
      <w:pPr>
        <w:pStyle w:val="Heading10"/>
        <w:keepNext/>
        <w:keepLines/>
        <w:numPr>
          <w:ilvl w:val="0"/>
          <w:numId w:val="26"/>
        </w:numPr>
        <w:tabs>
          <w:tab w:val="left" w:pos="360"/>
        </w:tabs>
        <w:ind w:left="360"/>
        <w:jc w:val="both"/>
        <w:rPr>
          <w:rFonts w:asciiTheme="minorHAnsi" w:hAnsiTheme="minorHAnsi" w:cstheme="minorHAnsi"/>
          <w:b w:val="0"/>
          <w:bCs w:val="0"/>
          <w:i w:val="0"/>
          <w:sz w:val="22"/>
          <w:lang w:val="hr-HR"/>
        </w:rPr>
      </w:pPr>
      <w:r w:rsidRPr="00CD0D6F">
        <w:rPr>
          <w:rFonts w:asciiTheme="minorHAnsi" w:hAnsiTheme="minorHAnsi" w:cstheme="minorHAnsi"/>
          <w:b w:val="0"/>
          <w:bCs w:val="0"/>
          <w:i w:val="0"/>
          <w:sz w:val="22"/>
          <w:lang w:val="hr-HR"/>
        </w:rPr>
        <w:t xml:space="preserve">Stručno povjerenstvo se sastoji od najmanje </w:t>
      </w:r>
      <w:r w:rsidR="0094258C" w:rsidRPr="00CD0D6F">
        <w:rPr>
          <w:rFonts w:asciiTheme="minorHAnsi" w:hAnsiTheme="minorHAnsi" w:cstheme="minorHAnsi"/>
          <w:b w:val="0"/>
          <w:bCs w:val="0"/>
          <w:i w:val="0"/>
          <w:sz w:val="22"/>
          <w:lang w:val="hr-HR"/>
        </w:rPr>
        <w:t>tri</w:t>
      </w:r>
      <w:r w:rsidRPr="00CD0D6F">
        <w:rPr>
          <w:rFonts w:asciiTheme="minorHAnsi" w:hAnsiTheme="minorHAnsi" w:cstheme="minorHAnsi"/>
          <w:b w:val="0"/>
          <w:bCs w:val="0"/>
          <w:i w:val="0"/>
          <w:sz w:val="22"/>
          <w:lang w:val="hr-HR"/>
        </w:rPr>
        <w:t xml:space="preserve"> člana</w:t>
      </w:r>
      <w:r w:rsidR="007A7F04" w:rsidRPr="00CD0D6F">
        <w:rPr>
          <w:rFonts w:asciiTheme="minorHAnsi" w:hAnsiTheme="minorHAnsi" w:cstheme="minorHAnsi"/>
          <w:b w:val="0"/>
          <w:bCs w:val="0"/>
          <w:i w:val="0"/>
          <w:sz w:val="22"/>
          <w:lang w:val="hr-HR"/>
        </w:rPr>
        <w:t>.</w:t>
      </w:r>
      <w:r w:rsidR="007A7F04" w:rsidRPr="00CD0D6F">
        <w:rPr>
          <w:rFonts w:asciiTheme="minorHAnsi" w:eastAsia="Times New Roman" w:hAnsiTheme="minorHAnsi" w:cstheme="minorHAnsi"/>
          <w:b w:val="0"/>
          <w:bCs w:val="0"/>
          <w:i w:val="0"/>
          <w:sz w:val="22"/>
          <w:lang w:val="hr-HR" w:eastAsia="en-GB"/>
        </w:rPr>
        <w:t xml:space="preserve"> </w:t>
      </w:r>
      <w:r w:rsidR="007A7F04" w:rsidRPr="00CD0D6F">
        <w:rPr>
          <w:rFonts w:asciiTheme="minorHAnsi" w:hAnsiTheme="minorHAnsi" w:cstheme="minorHAnsi"/>
          <w:b w:val="0"/>
          <w:bCs w:val="0"/>
          <w:i w:val="0"/>
          <w:sz w:val="22"/>
          <w:lang w:val="hr-HR"/>
        </w:rPr>
        <w:t xml:space="preserve">U pripremi i provedbi postupka </w:t>
      </w:r>
      <w:r w:rsidR="0094258C" w:rsidRPr="00CD0D6F">
        <w:rPr>
          <w:rFonts w:asciiTheme="minorHAnsi" w:hAnsiTheme="minorHAnsi" w:cstheme="minorHAnsi"/>
          <w:b w:val="0"/>
          <w:bCs w:val="0"/>
          <w:i w:val="0"/>
          <w:sz w:val="22"/>
          <w:lang w:val="hr-HR"/>
        </w:rPr>
        <w:t xml:space="preserve">ograničenog </w:t>
      </w:r>
      <w:r w:rsidR="003B4FFE" w:rsidRPr="00CD0D6F">
        <w:rPr>
          <w:rFonts w:asciiTheme="minorHAnsi" w:hAnsiTheme="minorHAnsi" w:cstheme="minorHAnsi"/>
          <w:b w:val="0"/>
          <w:bCs w:val="0"/>
          <w:i w:val="0"/>
          <w:sz w:val="22"/>
          <w:lang w:val="hr-HR"/>
        </w:rPr>
        <w:t xml:space="preserve">i </w:t>
      </w:r>
      <w:r w:rsidR="007A7F04" w:rsidRPr="00CD0D6F">
        <w:rPr>
          <w:rFonts w:asciiTheme="minorHAnsi" w:hAnsiTheme="minorHAnsi" w:cstheme="minorHAnsi"/>
          <w:b w:val="0"/>
          <w:bCs w:val="0"/>
          <w:i w:val="0"/>
          <w:sz w:val="22"/>
          <w:lang w:val="hr-HR"/>
        </w:rPr>
        <w:t>javnog prikupljanja ponuda obvezno sudjeluje najmanje jedna osoba koja ima važeći certifikat u području javne nabave</w:t>
      </w:r>
      <w:r w:rsidR="007A7F04" w:rsidRPr="00CD0D6F">
        <w:rPr>
          <w:rFonts w:asciiTheme="minorHAnsi" w:hAnsiTheme="minorHAnsi" w:cstheme="minorHAnsi"/>
          <w:sz w:val="22"/>
          <w:lang w:val="hr-HR"/>
        </w:rPr>
        <w:t>.</w:t>
      </w:r>
    </w:p>
    <w:p w14:paraId="16C33BAC" w14:textId="77777777" w:rsidR="00D72CEB" w:rsidRPr="00CD0D6F" w:rsidRDefault="00D72CEB" w:rsidP="00A636D5">
      <w:pPr>
        <w:pStyle w:val="Tijeloteksta"/>
        <w:tabs>
          <w:tab w:val="left" w:pos="360"/>
        </w:tabs>
        <w:spacing w:after="0"/>
        <w:ind w:left="360" w:hanging="360"/>
        <w:jc w:val="both"/>
        <w:rPr>
          <w:rFonts w:asciiTheme="minorHAnsi" w:hAnsiTheme="minorHAnsi" w:cstheme="minorHAnsi"/>
          <w:sz w:val="22"/>
          <w:lang w:val="hr-HR"/>
        </w:rPr>
      </w:pPr>
    </w:p>
    <w:p w14:paraId="389CC0DE" w14:textId="4CA00D0F" w:rsidR="009B0B5B" w:rsidRPr="00CD0D6F" w:rsidRDefault="00AF01BA" w:rsidP="00A636D5">
      <w:pPr>
        <w:pStyle w:val="Tijeloteksta"/>
        <w:numPr>
          <w:ilvl w:val="0"/>
          <w:numId w:val="1"/>
        </w:numPr>
        <w:shd w:val="clear" w:color="auto" w:fill="auto"/>
        <w:tabs>
          <w:tab w:val="left" w:pos="310"/>
          <w:tab w:val="left" w:pos="360"/>
        </w:tabs>
        <w:spacing w:after="0"/>
        <w:ind w:left="360"/>
        <w:jc w:val="both"/>
        <w:rPr>
          <w:rFonts w:asciiTheme="minorHAnsi" w:hAnsiTheme="minorHAnsi" w:cstheme="minorHAnsi"/>
          <w:b/>
          <w:bCs/>
          <w:sz w:val="22"/>
          <w:lang w:val="hr-HR"/>
        </w:rPr>
      </w:pPr>
      <w:r w:rsidRPr="00CD0D6F">
        <w:rPr>
          <w:rFonts w:asciiTheme="minorHAnsi" w:hAnsiTheme="minorHAnsi" w:cstheme="minorHAnsi"/>
          <w:b/>
          <w:bCs/>
          <w:sz w:val="22"/>
          <w:lang w:val="hr-HR"/>
        </w:rPr>
        <w:t>SUKOB INTERESA</w:t>
      </w:r>
    </w:p>
    <w:p w14:paraId="3855705F" w14:textId="101A502C" w:rsidR="00AF01BA" w:rsidRPr="00CD0D6F" w:rsidRDefault="00AF01BA"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 xml:space="preserve">Članak </w:t>
      </w:r>
      <w:r w:rsidR="003C5E3D" w:rsidRPr="00CD0D6F">
        <w:rPr>
          <w:rFonts w:asciiTheme="minorHAnsi" w:hAnsiTheme="minorHAnsi" w:cstheme="minorHAnsi"/>
          <w:i w:val="0"/>
          <w:sz w:val="22"/>
          <w:lang w:val="hr-HR"/>
        </w:rPr>
        <w:t>1</w:t>
      </w:r>
      <w:r w:rsidR="0094258C" w:rsidRPr="00CD0D6F">
        <w:rPr>
          <w:rFonts w:asciiTheme="minorHAnsi" w:hAnsiTheme="minorHAnsi" w:cstheme="minorHAnsi"/>
          <w:i w:val="0"/>
          <w:sz w:val="22"/>
          <w:lang w:val="hr-HR"/>
        </w:rPr>
        <w:t>0</w:t>
      </w:r>
      <w:r w:rsidRPr="00CD0D6F">
        <w:rPr>
          <w:rFonts w:asciiTheme="minorHAnsi" w:hAnsiTheme="minorHAnsi" w:cstheme="minorHAnsi"/>
          <w:i w:val="0"/>
          <w:sz w:val="22"/>
          <w:lang w:val="hr-HR"/>
        </w:rPr>
        <w:t>.</w:t>
      </w:r>
    </w:p>
    <w:p w14:paraId="40C4C155" w14:textId="6FF13146" w:rsidR="00AF01BA" w:rsidRPr="00CD0D6F" w:rsidRDefault="00AF01BA" w:rsidP="00A636D5">
      <w:pPr>
        <w:pStyle w:val="Odlomakpopisa"/>
        <w:numPr>
          <w:ilvl w:val="0"/>
          <w:numId w:val="27"/>
        </w:numPr>
        <w:tabs>
          <w:tab w:val="left" w:pos="360"/>
        </w:tabs>
        <w:spacing w:after="0" w:line="240" w:lineRule="auto"/>
        <w:ind w:left="360"/>
        <w:jc w:val="both"/>
        <w:rPr>
          <w:rFonts w:eastAsia="Arial" w:cstheme="minorHAnsi"/>
          <w:sz w:val="22"/>
        </w:rPr>
      </w:pPr>
      <w:r w:rsidRPr="00CD0D6F">
        <w:rPr>
          <w:rFonts w:eastAsia="Arial" w:cstheme="minorHAnsi"/>
          <w:sz w:val="22"/>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739A508" w14:textId="25FDB500" w:rsidR="00AF01BA" w:rsidRPr="00CD0D6F" w:rsidRDefault="00AF01BA" w:rsidP="00A636D5">
      <w:pPr>
        <w:pStyle w:val="Odlomakpopisa"/>
        <w:numPr>
          <w:ilvl w:val="0"/>
          <w:numId w:val="27"/>
        </w:numPr>
        <w:tabs>
          <w:tab w:val="left" w:pos="360"/>
        </w:tabs>
        <w:autoSpaceDE w:val="0"/>
        <w:autoSpaceDN w:val="0"/>
        <w:adjustRightInd w:val="0"/>
        <w:spacing w:after="0" w:line="240" w:lineRule="auto"/>
        <w:ind w:left="360"/>
        <w:jc w:val="both"/>
        <w:rPr>
          <w:rFonts w:eastAsia="Roboto-Regular" w:cstheme="minorHAnsi"/>
          <w:sz w:val="22"/>
        </w:rPr>
      </w:pPr>
      <w:r w:rsidRPr="00CD0D6F">
        <w:rPr>
          <w:rFonts w:eastAsia="Arial" w:cstheme="minorHAnsi"/>
          <w:sz w:val="22"/>
        </w:rPr>
        <w:t xml:space="preserve">Sukob interesa </w:t>
      </w:r>
      <w:r w:rsidR="004C48AA" w:rsidRPr="00CD0D6F">
        <w:rPr>
          <w:rFonts w:eastAsia="Roboto-Regular" w:cstheme="minorHAnsi"/>
          <w:sz w:val="22"/>
        </w:rPr>
        <w:t>između N</w:t>
      </w:r>
      <w:r w:rsidRPr="00CD0D6F">
        <w:rPr>
          <w:rFonts w:eastAsia="Roboto-Regular" w:cstheme="minorHAnsi"/>
          <w:sz w:val="22"/>
        </w:rPr>
        <w:t>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97D04DD" w14:textId="6F6689D5" w:rsidR="0039788D" w:rsidRPr="00CD0D6F" w:rsidRDefault="003C5E3D" w:rsidP="00A636D5">
      <w:pPr>
        <w:pStyle w:val="Odlomakpopisa"/>
        <w:numPr>
          <w:ilvl w:val="0"/>
          <w:numId w:val="27"/>
        </w:numPr>
        <w:tabs>
          <w:tab w:val="left" w:pos="360"/>
        </w:tabs>
        <w:spacing w:after="0" w:line="240" w:lineRule="auto"/>
        <w:ind w:left="360"/>
        <w:jc w:val="both"/>
        <w:rPr>
          <w:rFonts w:eastAsia="Times New Roman" w:cstheme="minorHAnsi"/>
          <w:sz w:val="22"/>
        </w:rPr>
      </w:pPr>
      <w:r w:rsidRPr="00CD0D6F">
        <w:rPr>
          <w:rFonts w:eastAsia="Times New Roman" w:cstheme="minorHAnsi"/>
          <w:sz w:val="22"/>
        </w:rPr>
        <w:t xml:space="preserve">Članovi stručnog povjerenstva te druge osobe koje su uključene u provedbu ili koje mogu utjecati na odlučivanje Naručitelja u </w:t>
      </w:r>
      <w:r w:rsidR="0039788D" w:rsidRPr="00CD0D6F">
        <w:rPr>
          <w:rFonts w:eastAsia="Times New Roman" w:cstheme="minorHAnsi"/>
          <w:sz w:val="22"/>
        </w:rPr>
        <w:t>postupku jednostavne nabave dužni su potpisati izjavu o postojanju ili nepostojanju sukoba interesa te je ažurirati bez odgađanja ako nastupe promjene.</w:t>
      </w:r>
    </w:p>
    <w:p w14:paraId="2C306DC6" w14:textId="775BF462" w:rsidR="00AF01BA" w:rsidRPr="00CD0D6F" w:rsidRDefault="00AF01BA" w:rsidP="00A636D5">
      <w:pPr>
        <w:pStyle w:val="Tijeloteksta"/>
        <w:numPr>
          <w:ilvl w:val="0"/>
          <w:numId w:val="27"/>
        </w:numPr>
        <w:tabs>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t>Naručitelj je dužan u dokumentaciji</w:t>
      </w:r>
      <w:r w:rsidR="0039788D" w:rsidRPr="00CD0D6F">
        <w:rPr>
          <w:rFonts w:asciiTheme="minorHAnsi" w:hAnsiTheme="minorHAnsi" w:cstheme="minorHAnsi"/>
          <w:sz w:val="22"/>
          <w:lang w:val="hr-HR"/>
        </w:rPr>
        <w:t xml:space="preserve"> za pojedini postupak jednostavne nabave </w:t>
      </w:r>
      <w:r w:rsidRPr="00CD0D6F">
        <w:rPr>
          <w:rFonts w:asciiTheme="minorHAnsi" w:hAnsiTheme="minorHAnsi" w:cstheme="minorHAnsi"/>
          <w:sz w:val="22"/>
          <w:lang w:val="hr-HR"/>
        </w:rPr>
        <w:t>navesti popis gospodarskih subjekata s kojima je predstavnik Naručitelja iz članka 76. stavka 2. ZJN 2016 u sukobu interesa ili navesti da takvi subjekti ne postoje.</w:t>
      </w:r>
    </w:p>
    <w:p w14:paraId="58F01673" w14:textId="77777777" w:rsidR="00AF01BA" w:rsidRPr="00CD0D6F" w:rsidRDefault="00AF01BA" w:rsidP="00A636D5">
      <w:pPr>
        <w:pStyle w:val="Tijeloteksta"/>
        <w:tabs>
          <w:tab w:val="left" w:pos="360"/>
        </w:tabs>
        <w:spacing w:after="0"/>
        <w:ind w:left="360" w:hanging="360"/>
        <w:jc w:val="both"/>
        <w:rPr>
          <w:rFonts w:asciiTheme="minorHAnsi" w:hAnsiTheme="minorHAnsi" w:cstheme="minorHAnsi"/>
          <w:sz w:val="22"/>
          <w:lang w:val="hr-HR"/>
        </w:rPr>
      </w:pPr>
    </w:p>
    <w:p w14:paraId="0D9A2B99" w14:textId="77777777" w:rsidR="009C46F2" w:rsidRPr="00CD0D6F" w:rsidRDefault="009C46F2" w:rsidP="00A636D5">
      <w:pPr>
        <w:pStyle w:val="Tijeloteksta"/>
        <w:numPr>
          <w:ilvl w:val="0"/>
          <w:numId w:val="1"/>
        </w:numPr>
        <w:shd w:val="clear" w:color="auto" w:fill="auto"/>
        <w:tabs>
          <w:tab w:val="left" w:pos="310"/>
          <w:tab w:val="left" w:pos="360"/>
        </w:tabs>
        <w:spacing w:after="0"/>
        <w:ind w:left="360"/>
        <w:jc w:val="both"/>
        <w:rPr>
          <w:rFonts w:asciiTheme="minorHAnsi" w:hAnsiTheme="minorHAnsi" w:cstheme="minorHAnsi"/>
          <w:b/>
          <w:bCs/>
          <w:sz w:val="22"/>
          <w:lang w:val="hr-HR"/>
        </w:rPr>
      </w:pPr>
      <w:r w:rsidRPr="00CD0D6F">
        <w:rPr>
          <w:rFonts w:asciiTheme="minorHAnsi" w:hAnsiTheme="minorHAnsi" w:cstheme="minorHAnsi"/>
          <w:b/>
          <w:bCs/>
          <w:sz w:val="22"/>
          <w:lang w:val="hr-HR"/>
        </w:rPr>
        <w:t xml:space="preserve">PROVEDBA POSTUPKA JEDNOSTAVNE NABAVE </w:t>
      </w:r>
    </w:p>
    <w:p w14:paraId="3547DEA4" w14:textId="77777777" w:rsidR="009B0B5B" w:rsidRPr="00CD0D6F" w:rsidRDefault="009B0B5B" w:rsidP="00A636D5">
      <w:pPr>
        <w:pStyle w:val="Tijeloteksta"/>
        <w:shd w:val="clear" w:color="auto" w:fill="auto"/>
        <w:tabs>
          <w:tab w:val="left" w:pos="310"/>
          <w:tab w:val="left" w:pos="360"/>
        </w:tabs>
        <w:spacing w:after="0"/>
        <w:ind w:left="360" w:hanging="360"/>
        <w:jc w:val="both"/>
        <w:rPr>
          <w:rFonts w:asciiTheme="minorHAnsi" w:hAnsiTheme="minorHAnsi" w:cstheme="minorHAnsi"/>
          <w:b/>
          <w:bCs/>
          <w:sz w:val="22"/>
          <w:lang w:val="hr-HR"/>
        </w:rPr>
      </w:pPr>
    </w:p>
    <w:p w14:paraId="6E873CAF" w14:textId="1134E172" w:rsidR="009C46F2" w:rsidRPr="00CD0D6F" w:rsidRDefault="009C46F2"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Članak 1</w:t>
      </w:r>
      <w:r w:rsidR="0094258C" w:rsidRPr="00CD0D6F">
        <w:rPr>
          <w:rFonts w:asciiTheme="minorHAnsi" w:hAnsiTheme="minorHAnsi" w:cstheme="minorHAnsi"/>
          <w:i w:val="0"/>
          <w:sz w:val="22"/>
          <w:lang w:val="hr-HR"/>
        </w:rPr>
        <w:t>1</w:t>
      </w:r>
      <w:r w:rsidRPr="00CD0D6F">
        <w:rPr>
          <w:rFonts w:asciiTheme="minorHAnsi" w:hAnsiTheme="minorHAnsi" w:cstheme="minorHAnsi"/>
          <w:i w:val="0"/>
          <w:sz w:val="22"/>
          <w:lang w:val="hr-HR"/>
        </w:rPr>
        <w:t>.</w:t>
      </w:r>
    </w:p>
    <w:p w14:paraId="552FF6F1" w14:textId="51E5EBC2" w:rsidR="0039788D" w:rsidRPr="00CD0D6F" w:rsidRDefault="0039788D" w:rsidP="00A636D5">
      <w:pPr>
        <w:pStyle w:val="Odlomakpopisa"/>
        <w:widowControl w:val="0"/>
        <w:numPr>
          <w:ilvl w:val="0"/>
          <w:numId w:val="28"/>
        </w:numPr>
        <w:shd w:val="clear" w:color="auto" w:fill="FFFFFF"/>
        <w:tabs>
          <w:tab w:val="left" w:pos="360"/>
        </w:tabs>
        <w:spacing w:after="0" w:line="240" w:lineRule="auto"/>
        <w:ind w:left="360"/>
        <w:jc w:val="both"/>
        <w:rPr>
          <w:rFonts w:eastAsia="Arial" w:cstheme="minorHAnsi"/>
          <w:sz w:val="22"/>
        </w:rPr>
      </w:pPr>
      <w:r w:rsidRPr="00CD0D6F">
        <w:rPr>
          <w:rFonts w:eastAsia="Arial" w:cstheme="minorHAnsi"/>
          <w:sz w:val="22"/>
        </w:rPr>
        <w:t>Postup</w:t>
      </w:r>
      <w:r w:rsidR="00600368" w:rsidRPr="00CD0D6F">
        <w:rPr>
          <w:rFonts w:eastAsia="Arial" w:cstheme="minorHAnsi"/>
          <w:sz w:val="22"/>
        </w:rPr>
        <w:t>ak jednostavne</w:t>
      </w:r>
      <w:r w:rsidRPr="00CD0D6F">
        <w:rPr>
          <w:rFonts w:eastAsia="Arial" w:cstheme="minorHAnsi"/>
          <w:sz w:val="22"/>
        </w:rPr>
        <w:t xml:space="preserve"> nabav</w:t>
      </w:r>
      <w:r w:rsidR="00600368" w:rsidRPr="00CD0D6F">
        <w:rPr>
          <w:rFonts w:eastAsia="Arial" w:cstheme="minorHAnsi"/>
          <w:sz w:val="22"/>
        </w:rPr>
        <w:t>e</w:t>
      </w:r>
      <w:r w:rsidRPr="00CD0D6F">
        <w:rPr>
          <w:rFonts w:eastAsia="Arial" w:cstheme="minorHAnsi"/>
          <w:sz w:val="22"/>
        </w:rPr>
        <w:t xml:space="preserve"> koji se provod</w:t>
      </w:r>
      <w:r w:rsidR="00600368" w:rsidRPr="00CD0D6F">
        <w:rPr>
          <w:rFonts w:eastAsia="Arial" w:cstheme="minorHAnsi"/>
          <w:sz w:val="22"/>
        </w:rPr>
        <w:t>i</w:t>
      </w:r>
      <w:r w:rsidRPr="00CD0D6F">
        <w:rPr>
          <w:rFonts w:eastAsia="Arial" w:cstheme="minorHAnsi"/>
          <w:sz w:val="22"/>
        </w:rPr>
        <w:t xml:space="preserve"> kao </w:t>
      </w:r>
      <w:r w:rsidR="00600368" w:rsidRPr="00CD0D6F">
        <w:rPr>
          <w:rFonts w:eastAsia="Arial" w:cstheme="minorHAnsi"/>
          <w:sz w:val="22"/>
        </w:rPr>
        <w:t>poziv odabranim gospodarskim subjektima</w:t>
      </w:r>
      <w:r w:rsidRPr="00CD0D6F">
        <w:rPr>
          <w:rFonts w:eastAsia="Arial" w:cstheme="minorHAnsi"/>
          <w:sz w:val="22"/>
        </w:rPr>
        <w:t xml:space="preserve"> ili javna objava</w:t>
      </w:r>
      <w:r w:rsidR="00600368" w:rsidRPr="00CD0D6F">
        <w:rPr>
          <w:rFonts w:eastAsia="Arial" w:cstheme="minorHAnsi"/>
          <w:sz w:val="22"/>
        </w:rPr>
        <w:t xml:space="preserve"> poziva</w:t>
      </w:r>
      <w:r w:rsidRPr="00CD0D6F">
        <w:rPr>
          <w:rFonts w:eastAsia="Arial" w:cstheme="minorHAnsi"/>
          <w:sz w:val="22"/>
        </w:rPr>
        <w:t xml:space="preserve"> pokreć</w:t>
      </w:r>
      <w:r w:rsidR="00600368" w:rsidRPr="00CD0D6F">
        <w:rPr>
          <w:rFonts w:eastAsia="Arial" w:cstheme="minorHAnsi"/>
          <w:sz w:val="22"/>
        </w:rPr>
        <w:t>e</w:t>
      </w:r>
      <w:r w:rsidRPr="00CD0D6F">
        <w:rPr>
          <w:rFonts w:eastAsia="Arial" w:cstheme="minorHAnsi"/>
          <w:sz w:val="22"/>
        </w:rPr>
        <w:t xml:space="preserve"> se slanjem ili objavom </w:t>
      </w:r>
      <w:r w:rsidR="00A5261F" w:rsidRPr="00CD0D6F">
        <w:rPr>
          <w:rFonts w:eastAsia="Arial" w:cstheme="minorHAnsi"/>
          <w:sz w:val="22"/>
        </w:rPr>
        <w:t>poziva na dostavu ponuda</w:t>
      </w:r>
      <w:r w:rsidR="00445975" w:rsidRPr="00CD0D6F">
        <w:rPr>
          <w:rFonts w:eastAsia="Arial" w:cstheme="minorHAnsi"/>
          <w:sz w:val="22"/>
        </w:rPr>
        <w:t>.</w:t>
      </w:r>
    </w:p>
    <w:p w14:paraId="4DED5B01" w14:textId="7DD284DD" w:rsidR="0094258C" w:rsidRPr="00D01C58" w:rsidRDefault="009C46F2" w:rsidP="00A636D5">
      <w:pPr>
        <w:pStyle w:val="Odlomakpopisa"/>
        <w:widowControl w:val="0"/>
        <w:numPr>
          <w:ilvl w:val="0"/>
          <w:numId w:val="28"/>
        </w:numPr>
        <w:shd w:val="clear" w:color="auto" w:fill="FFFFFF"/>
        <w:tabs>
          <w:tab w:val="left" w:pos="360"/>
        </w:tabs>
        <w:spacing w:after="0" w:line="240" w:lineRule="auto"/>
        <w:ind w:left="360"/>
        <w:jc w:val="both"/>
        <w:rPr>
          <w:rFonts w:eastAsia="Times New Roman" w:cstheme="minorHAnsi"/>
          <w:sz w:val="22"/>
          <w:lang w:eastAsia="hr-HR"/>
        </w:rPr>
      </w:pPr>
      <w:r w:rsidRPr="00D01C58">
        <w:rPr>
          <w:rFonts w:cstheme="minorHAnsi"/>
          <w:sz w:val="22"/>
        </w:rPr>
        <w:t xml:space="preserve">Dokumentacija </w:t>
      </w:r>
      <w:r w:rsidR="00A5261F" w:rsidRPr="00D01C58">
        <w:rPr>
          <w:rFonts w:cstheme="minorHAnsi"/>
          <w:sz w:val="22"/>
        </w:rPr>
        <w:t xml:space="preserve">u postupku jednostavne nabave </w:t>
      </w:r>
      <w:r w:rsidR="00600368" w:rsidRPr="00D01C58">
        <w:rPr>
          <w:rFonts w:cstheme="minorHAnsi"/>
          <w:sz w:val="22"/>
        </w:rPr>
        <w:t xml:space="preserve">iz stavka 1. ovog članka </w:t>
      </w:r>
      <w:r w:rsidRPr="00D01C58">
        <w:rPr>
          <w:rFonts w:cstheme="minorHAnsi"/>
          <w:sz w:val="22"/>
        </w:rPr>
        <w:t xml:space="preserve">mora biti jasna, razumljiva i nedvojbena te izrađena na način da sadrži sve potrebne podatke koji ponuditelju omogućavaju izradu i dostavu ponude te </w:t>
      </w:r>
      <w:r w:rsidRPr="00D01C58">
        <w:rPr>
          <w:rFonts w:eastAsia="Times New Roman" w:cstheme="minorHAnsi"/>
          <w:sz w:val="22"/>
          <w:lang w:eastAsia="hr-HR"/>
        </w:rPr>
        <w:t>sve bitne uvjete nabave uključujući uvjete za izvršenje ugovora/okvirnog sporazuma.</w:t>
      </w:r>
    </w:p>
    <w:p w14:paraId="14D2FAA4" w14:textId="34B9909B" w:rsidR="00960840" w:rsidRPr="00CD0D6F" w:rsidRDefault="009C46F2" w:rsidP="00A636D5">
      <w:pPr>
        <w:widowControl w:val="0"/>
        <w:shd w:val="clear" w:color="auto" w:fill="FFFFFF"/>
        <w:tabs>
          <w:tab w:val="left" w:pos="360"/>
        </w:tabs>
        <w:spacing w:line="240" w:lineRule="auto"/>
        <w:ind w:left="360" w:hanging="360"/>
        <w:jc w:val="both"/>
        <w:rPr>
          <w:rFonts w:asciiTheme="minorHAnsi" w:hAnsiTheme="minorHAnsi" w:cstheme="minorHAnsi"/>
          <w:sz w:val="22"/>
          <w:lang w:val="hr-HR"/>
        </w:rPr>
      </w:pPr>
      <w:r w:rsidRPr="00CD0D6F">
        <w:rPr>
          <w:rFonts w:asciiTheme="minorHAnsi" w:hAnsiTheme="minorHAnsi" w:cstheme="minorHAnsi"/>
          <w:sz w:val="22"/>
          <w:lang w:val="hr-HR"/>
        </w:rPr>
        <w:t xml:space="preserve"> </w:t>
      </w:r>
    </w:p>
    <w:p w14:paraId="7CE6323A" w14:textId="30F3C60D" w:rsidR="00EC0B51" w:rsidRPr="00CD0D6F" w:rsidRDefault="00EC0B51"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Članak 1</w:t>
      </w:r>
      <w:r w:rsidR="0094258C" w:rsidRPr="00CD0D6F">
        <w:rPr>
          <w:rFonts w:asciiTheme="minorHAnsi" w:hAnsiTheme="minorHAnsi" w:cstheme="minorHAnsi"/>
          <w:i w:val="0"/>
          <w:sz w:val="22"/>
          <w:lang w:val="hr-HR"/>
        </w:rPr>
        <w:t>2</w:t>
      </w:r>
      <w:r w:rsidRPr="00CD0D6F">
        <w:rPr>
          <w:rFonts w:asciiTheme="minorHAnsi" w:hAnsiTheme="minorHAnsi" w:cstheme="minorHAnsi"/>
          <w:i w:val="0"/>
          <w:sz w:val="22"/>
          <w:lang w:val="hr-HR"/>
        </w:rPr>
        <w:t>.</w:t>
      </w:r>
    </w:p>
    <w:p w14:paraId="2621D44E" w14:textId="61CB7513" w:rsidR="00960840" w:rsidRPr="00CD0D6F" w:rsidRDefault="009C46F2" w:rsidP="00A636D5">
      <w:pPr>
        <w:pStyle w:val="Tijeloteksta"/>
        <w:numPr>
          <w:ilvl w:val="0"/>
          <w:numId w:val="29"/>
        </w:numPr>
        <w:tabs>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t>Kriterij za odabir ponuda</w:t>
      </w:r>
      <w:r w:rsidR="00EC0B51" w:rsidRPr="00CD0D6F">
        <w:rPr>
          <w:rFonts w:asciiTheme="minorHAnsi" w:hAnsiTheme="minorHAnsi" w:cstheme="minorHAnsi"/>
          <w:sz w:val="22"/>
          <w:lang w:val="hr-HR"/>
        </w:rPr>
        <w:t xml:space="preserve"> u postupku jednostavne nabave</w:t>
      </w:r>
      <w:r w:rsidRPr="00CD0D6F">
        <w:rPr>
          <w:rFonts w:asciiTheme="minorHAnsi" w:hAnsiTheme="minorHAnsi" w:cstheme="minorHAnsi"/>
          <w:sz w:val="22"/>
          <w:lang w:val="hr-HR"/>
        </w:rPr>
        <w:t xml:space="preserve"> može biti</w:t>
      </w:r>
      <w:r w:rsidR="00960840" w:rsidRPr="00CD0D6F">
        <w:rPr>
          <w:rFonts w:asciiTheme="minorHAnsi" w:hAnsiTheme="minorHAnsi" w:cstheme="minorHAnsi"/>
          <w:sz w:val="22"/>
          <w:lang w:val="hr-HR"/>
        </w:rPr>
        <w:t>:</w:t>
      </w:r>
    </w:p>
    <w:p w14:paraId="7ADA8A47" w14:textId="68627F11" w:rsidR="00960840" w:rsidRPr="00CD0D6F" w:rsidRDefault="00EC0B51" w:rsidP="0000083C">
      <w:pPr>
        <w:pStyle w:val="Tijeloteksta"/>
        <w:numPr>
          <w:ilvl w:val="0"/>
          <w:numId w:val="47"/>
        </w:numPr>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t>c</w:t>
      </w:r>
      <w:r w:rsidR="00960840" w:rsidRPr="00CD0D6F">
        <w:rPr>
          <w:rFonts w:asciiTheme="minorHAnsi" w:hAnsiTheme="minorHAnsi" w:cstheme="minorHAnsi"/>
          <w:sz w:val="22"/>
          <w:lang w:val="hr-HR"/>
        </w:rPr>
        <w:t>ijena ponude</w:t>
      </w:r>
      <w:r w:rsidR="0000083C">
        <w:rPr>
          <w:rFonts w:asciiTheme="minorHAnsi" w:hAnsiTheme="minorHAnsi" w:cstheme="minorHAnsi"/>
          <w:sz w:val="22"/>
          <w:lang w:val="hr-HR"/>
        </w:rPr>
        <w:t>,</w:t>
      </w:r>
    </w:p>
    <w:p w14:paraId="2CF7ACBF" w14:textId="25B19A8D" w:rsidR="00960840" w:rsidRPr="00CD0D6F" w:rsidRDefault="00EC0B51" w:rsidP="0000083C">
      <w:pPr>
        <w:pStyle w:val="Tijeloteksta"/>
        <w:numPr>
          <w:ilvl w:val="0"/>
          <w:numId w:val="47"/>
        </w:numPr>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t>c</w:t>
      </w:r>
      <w:r w:rsidR="00960840" w:rsidRPr="00CD0D6F">
        <w:rPr>
          <w:rFonts w:asciiTheme="minorHAnsi" w:hAnsiTheme="minorHAnsi" w:cstheme="minorHAnsi"/>
          <w:sz w:val="22"/>
          <w:lang w:val="hr-HR"/>
        </w:rPr>
        <w:t>ijena ponude i kvaliteta</w:t>
      </w:r>
      <w:r w:rsidR="0000083C">
        <w:rPr>
          <w:rFonts w:asciiTheme="minorHAnsi" w:hAnsiTheme="minorHAnsi" w:cstheme="minorHAnsi"/>
          <w:sz w:val="22"/>
          <w:lang w:val="hr-HR"/>
        </w:rPr>
        <w:t>,</w:t>
      </w:r>
    </w:p>
    <w:p w14:paraId="34AAE50B" w14:textId="77777777" w:rsidR="00960840" w:rsidRPr="00CD0D6F" w:rsidRDefault="00EC0B51" w:rsidP="0000083C">
      <w:pPr>
        <w:pStyle w:val="Tijeloteksta"/>
        <w:numPr>
          <w:ilvl w:val="0"/>
          <w:numId w:val="47"/>
        </w:numPr>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t>t</w:t>
      </w:r>
      <w:r w:rsidR="00960840" w:rsidRPr="00CD0D6F">
        <w:rPr>
          <w:rFonts w:asciiTheme="minorHAnsi" w:hAnsiTheme="minorHAnsi" w:cstheme="minorHAnsi"/>
          <w:sz w:val="22"/>
          <w:lang w:val="hr-HR"/>
        </w:rPr>
        <w:t>rošak i kvaliteta</w:t>
      </w:r>
      <w:r w:rsidRPr="00CD0D6F">
        <w:rPr>
          <w:rFonts w:asciiTheme="minorHAnsi" w:hAnsiTheme="minorHAnsi" w:cstheme="minorHAnsi"/>
          <w:sz w:val="22"/>
          <w:lang w:val="hr-HR"/>
        </w:rPr>
        <w:t>.</w:t>
      </w:r>
    </w:p>
    <w:p w14:paraId="1B219FAE" w14:textId="357C4C4B" w:rsidR="00960840" w:rsidRPr="00CD0D6F" w:rsidRDefault="00600368" w:rsidP="00A636D5">
      <w:pPr>
        <w:pStyle w:val="Tijeloteksta"/>
        <w:numPr>
          <w:ilvl w:val="0"/>
          <w:numId w:val="29"/>
        </w:numPr>
        <w:tabs>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t>Naručitelj uspoređuje cijene ponuda bez poreza na dodanu vrijednost.</w:t>
      </w:r>
    </w:p>
    <w:p w14:paraId="73F79107" w14:textId="77777777" w:rsidR="00600368" w:rsidRPr="00CD0D6F" w:rsidRDefault="00600368" w:rsidP="00A636D5">
      <w:pPr>
        <w:pStyle w:val="Tijeloteksta"/>
        <w:tabs>
          <w:tab w:val="left" w:pos="360"/>
        </w:tabs>
        <w:spacing w:after="0"/>
        <w:ind w:left="360" w:hanging="360"/>
        <w:jc w:val="both"/>
        <w:rPr>
          <w:rFonts w:asciiTheme="minorHAnsi" w:hAnsiTheme="minorHAnsi" w:cstheme="minorHAnsi"/>
          <w:sz w:val="22"/>
          <w:lang w:val="hr-HR"/>
        </w:rPr>
      </w:pPr>
    </w:p>
    <w:p w14:paraId="7B83A9EF" w14:textId="4187B8B4" w:rsidR="009C46F2" w:rsidRPr="00CD0D6F" w:rsidRDefault="009C46F2"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Članak 1</w:t>
      </w:r>
      <w:r w:rsidR="0094258C" w:rsidRPr="00CD0D6F">
        <w:rPr>
          <w:rFonts w:asciiTheme="minorHAnsi" w:hAnsiTheme="minorHAnsi" w:cstheme="minorHAnsi"/>
          <w:i w:val="0"/>
          <w:sz w:val="22"/>
          <w:lang w:val="hr-HR"/>
        </w:rPr>
        <w:t>3</w:t>
      </w:r>
      <w:r w:rsidRPr="00CD0D6F">
        <w:rPr>
          <w:rFonts w:asciiTheme="minorHAnsi" w:hAnsiTheme="minorHAnsi" w:cstheme="minorHAnsi"/>
          <w:i w:val="0"/>
          <w:sz w:val="22"/>
          <w:lang w:val="hr-HR"/>
        </w:rPr>
        <w:t>.</w:t>
      </w:r>
    </w:p>
    <w:p w14:paraId="051B215A" w14:textId="54CB998E" w:rsidR="009C46F2" w:rsidRPr="00CD0D6F" w:rsidRDefault="009C46F2" w:rsidP="00A636D5">
      <w:pPr>
        <w:pStyle w:val="Tijeloteksta"/>
        <w:numPr>
          <w:ilvl w:val="0"/>
          <w:numId w:val="30"/>
        </w:numPr>
        <w:tabs>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t>Rok za dostavu ponuda mora biti primjeren predmetu nabave i ne smije biti kraći od</w:t>
      </w:r>
      <w:r w:rsidR="00133203" w:rsidRPr="00CD0D6F">
        <w:rPr>
          <w:rFonts w:asciiTheme="minorHAnsi" w:hAnsiTheme="minorHAnsi" w:cstheme="minorHAnsi"/>
          <w:sz w:val="22"/>
          <w:lang w:val="hr-HR"/>
        </w:rPr>
        <w:t xml:space="preserve"> </w:t>
      </w:r>
      <w:r w:rsidR="002D4C5D" w:rsidRPr="00CD0D6F">
        <w:rPr>
          <w:rFonts w:asciiTheme="minorHAnsi" w:hAnsiTheme="minorHAnsi" w:cstheme="minorHAnsi"/>
          <w:sz w:val="22"/>
          <w:lang w:val="hr-HR"/>
        </w:rPr>
        <w:t>pet</w:t>
      </w:r>
      <w:r w:rsidR="003B4FFE" w:rsidRPr="00CD0D6F">
        <w:rPr>
          <w:rFonts w:asciiTheme="minorHAnsi" w:hAnsiTheme="minorHAnsi" w:cstheme="minorHAnsi"/>
          <w:sz w:val="22"/>
          <w:lang w:val="hr-HR"/>
        </w:rPr>
        <w:t xml:space="preserve"> (5)</w:t>
      </w:r>
      <w:r w:rsidRPr="00CD0D6F">
        <w:rPr>
          <w:rFonts w:asciiTheme="minorHAnsi" w:hAnsiTheme="minorHAnsi" w:cstheme="minorHAnsi"/>
          <w:sz w:val="22"/>
          <w:lang w:val="hr-HR"/>
        </w:rPr>
        <w:t xml:space="preserve"> dana od dana slanja ili objave </w:t>
      </w:r>
      <w:r w:rsidR="00EC0B51" w:rsidRPr="00CD0D6F">
        <w:rPr>
          <w:rFonts w:asciiTheme="minorHAnsi" w:hAnsiTheme="minorHAnsi" w:cstheme="minorHAnsi"/>
          <w:sz w:val="22"/>
          <w:lang w:val="hr-HR"/>
        </w:rPr>
        <w:t>poziva na dostavu ponuda</w:t>
      </w:r>
      <w:r w:rsidRPr="00CD0D6F">
        <w:rPr>
          <w:rFonts w:asciiTheme="minorHAnsi" w:hAnsiTheme="minorHAnsi" w:cstheme="minorHAnsi"/>
          <w:sz w:val="22"/>
          <w:lang w:val="hr-HR"/>
        </w:rPr>
        <w:t>, osim u slučaju žurne nabave.</w:t>
      </w:r>
    </w:p>
    <w:p w14:paraId="09066646" w14:textId="77777777" w:rsidR="009B0B5B" w:rsidRPr="00CD0D6F" w:rsidRDefault="009B0B5B" w:rsidP="00A636D5">
      <w:pPr>
        <w:pStyle w:val="Tijeloteksta"/>
        <w:tabs>
          <w:tab w:val="left" w:pos="360"/>
        </w:tabs>
        <w:spacing w:after="0"/>
        <w:ind w:left="360" w:hanging="360"/>
        <w:jc w:val="both"/>
        <w:rPr>
          <w:rFonts w:asciiTheme="minorHAnsi" w:hAnsiTheme="minorHAnsi" w:cstheme="minorHAnsi"/>
          <w:sz w:val="22"/>
          <w:lang w:val="hr-HR"/>
        </w:rPr>
      </w:pPr>
    </w:p>
    <w:p w14:paraId="7CDB1FFB" w14:textId="513B1D1D" w:rsidR="009C46F2" w:rsidRPr="00CD0D6F" w:rsidRDefault="009C46F2"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Članak 1</w:t>
      </w:r>
      <w:r w:rsidR="0094258C" w:rsidRPr="00CD0D6F">
        <w:rPr>
          <w:rFonts w:asciiTheme="minorHAnsi" w:hAnsiTheme="minorHAnsi" w:cstheme="minorHAnsi"/>
          <w:i w:val="0"/>
          <w:sz w:val="22"/>
          <w:lang w:val="hr-HR"/>
        </w:rPr>
        <w:t>4</w:t>
      </w:r>
      <w:r w:rsidRPr="00CD0D6F">
        <w:rPr>
          <w:rFonts w:asciiTheme="minorHAnsi" w:hAnsiTheme="minorHAnsi" w:cstheme="minorHAnsi"/>
          <w:i w:val="0"/>
          <w:sz w:val="22"/>
          <w:lang w:val="hr-HR"/>
        </w:rPr>
        <w:t>.</w:t>
      </w:r>
    </w:p>
    <w:p w14:paraId="7D66D96A" w14:textId="77777777" w:rsidR="009C46F2" w:rsidRPr="00CD0D6F" w:rsidRDefault="009C46F2" w:rsidP="00A636D5">
      <w:pPr>
        <w:pStyle w:val="Tijeloteksta"/>
        <w:numPr>
          <w:ilvl w:val="0"/>
          <w:numId w:val="31"/>
        </w:numPr>
        <w:tabs>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t xml:space="preserve">U otvorenom roku za dostavu ponuda gospodarski subjekt </w:t>
      </w:r>
      <w:r w:rsidR="00666856" w:rsidRPr="00CD0D6F">
        <w:rPr>
          <w:rFonts w:asciiTheme="minorHAnsi" w:hAnsiTheme="minorHAnsi" w:cstheme="minorHAnsi"/>
          <w:sz w:val="22"/>
          <w:lang w:val="hr-HR"/>
        </w:rPr>
        <w:t>može</w:t>
      </w:r>
      <w:r w:rsidRPr="00CD0D6F">
        <w:rPr>
          <w:rFonts w:asciiTheme="minorHAnsi" w:hAnsiTheme="minorHAnsi" w:cstheme="minorHAnsi"/>
          <w:sz w:val="22"/>
          <w:lang w:val="hr-HR"/>
        </w:rPr>
        <w:t xml:space="preserve"> zatražiti dodatne informacije, objašnjenja </w:t>
      </w:r>
      <w:r w:rsidR="00DD65E4" w:rsidRPr="00CD0D6F">
        <w:rPr>
          <w:rFonts w:asciiTheme="minorHAnsi" w:hAnsiTheme="minorHAnsi" w:cstheme="minorHAnsi"/>
          <w:sz w:val="22"/>
          <w:lang w:val="hr-HR"/>
        </w:rPr>
        <w:t>i/</w:t>
      </w:r>
      <w:r w:rsidRPr="00CD0D6F">
        <w:rPr>
          <w:rFonts w:asciiTheme="minorHAnsi" w:hAnsiTheme="minorHAnsi" w:cstheme="minorHAnsi"/>
          <w:sz w:val="22"/>
          <w:lang w:val="hr-HR"/>
        </w:rPr>
        <w:t xml:space="preserve">ili izmjene u vezi s dokumentacijom. Naručitelj je obvezan odgovor, dodatne informacije i objašnjenja dati u primjerenom roku. </w:t>
      </w:r>
    </w:p>
    <w:p w14:paraId="6DAFB3D0" w14:textId="3D1E9422" w:rsidR="009C46F2" w:rsidRPr="00CD0D6F" w:rsidRDefault="009C46F2" w:rsidP="00A636D5">
      <w:pPr>
        <w:pStyle w:val="Tijeloteksta"/>
        <w:numPr>
          <w:ilvl w:val="0"/>
          <w:numId w:val="31"/>
        </w:numPr>
        <w:tabs>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lastRenderedPageBreak/>
        <w:t xml:space="preserve">Naručitelj nije obvezan dati odgovor, dodatne informacije i objašnjenja ako je zahtjev </w:t>
      </w:r>
      <w:r w:rsidR="00DD65E4" w:rsidRPr="00CD0D6F">
        <w:rPr>
          <w:rFonts w:asciiTheme="minorHAnsi" w:hAnsiTheme="minorHAnsi" w:cstheme="minorHAnsi"/>
          <w:sz w:val="22"/>
          <w:lang w:val="hr-HR"/>
        </w:rPr>
        <w:t xml:space="preserve">gospodarskog subjekta </w:t>
      </w:r>
      <w:r w:rsidRPr="00CD0D6F">
        <w:rPr>
          <w:rFonts w:asciiTheme="minorHAnsi" w:hAnsiTheme="minorHAnsi" w:cstheme="minorHAnsi"/>
          <w:sz w:val="22"/>
          <w:lang w:val="hr-HR"/>
        </w:rPr>
        <w:t>zaprimljen</w:t>
      </w:r>
      <w:r w:rsidR="00600368" w:rsidRPr="00CD0D6F">
        <w:rPr>
          <w:rFonts w:asciiTheme="minorHAnsi" w:hAnsiTheme="minorHAnsi" w:cstheme="minorHAnsi"/>
          <w:sz w:val="22"/>
          <w:lang w:val="hr-HR"/>
        </w:rPr>
        <w:t xml:space="preserve"> najkasnije</w:t>
      </w:r>
      <w:r w:rsidRPr="00CD0D6F">
        <w:rPr>
          <w:rFonts w:asciiTheme="minorHAnsi" w:hAnsiTheme="minorHAnsi" w:cstheme="minorHAnsi"/>
          <w:sz w:val="22"/>
          <w:lang w:val="hr-HR"/>
        </w:rPr>
        <w:t xml:space="preserve"> dva</w:t>
      </w:r>
      <w:r w:rsidR="0046724F">
        <w:rPr>
          <w:rFonts w:asciiTheme="minorHAnsi" w:hAnsiTheme="minorHAnsi" w:cstheme="minorHAnsi"/>
          <w:sz w:val="22"/>
          <w:lang w:val="hr-HR"/>
        </w:rPr>
        <w:t xml:space="preserve"> </w:t>
      </w:r>
      <w:r w:rsidR="0046724F" w:rsidRPr="00CD0D6F">
        <w:rPr>
          <w:rFonts w:asciiTheme="minorHAnsi" w:hAnsiTheme="minorHAnsi" w:cstheme="minorHAnsi"/>
          <w:sz w:val="22"/>
          <w:lang w:val="hr-HR"/>
        </w:rPr>
        <w:t>(2)</w:t>
      </w:r>
      <w:r w:rsidRPr="00CD0D6F">
        <w:rPr>
          <w:rFonts w:asciiTheme="minorHAnsi" w:hAnsiTheme="minorHAnsi" w:cstheme="minorHAnsi"/>
          <w:sz w:val="22"/>
          <w:lang w:val="hr-HR"/>
        </w:rPr>
        <w:t xml:space="preserve"> dana</w:t>
      </w:r>
      <w:r w:rsidR="003B4FFE" w:rsidRPr="00CD0D6F">
        <w:rPr>
          <w:rFonts w:asciiTheme="minorHAnsi" w:hAnsiTheme="minorHAnsi" w:cstheme="minorHAnsi"/>
          <w:sz w:val="22"/>
          <w:lang w:val="hr-HR"/>
        </w:rPr>
        <w:t xml:space="preserve"> </w:t>
      </w:r>
      <w:r w:rsidRPr="00CD0D6F">
        <w:rPr>
          <w:rFonts w:asciiTheme="minorHAnsi" w:hAnsiTheme="minorHAnsi" w:cstheme="minorHAnsi"/>
          <w:sz w:val="22"/>
          <w:lang w:val="hr-HR"/>
        </w:rPr>
        <w:t>prije roka koji je određen kao rok za dostavu ponuda.</w:t>
      </w:r>
    </w:p>
    <w:p w14:paraId="08921998" w14:textId="77833D21" w:rsidR="00666856" w:rsidRPr="00CD0D6F" w:rsidRDefault="009C46F2" w:rsidP="00A636D5">
      <w:pPr>
        <w:pStyle w:val="Tijeloteksta"/>
        <w:numPr>
          <w:ilvl w:val="0"/>
          <w:numId w:val="31"/>
        </w:numPr>
        <w:tabs>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t>Tijekom roka za dostavu ponuda</w:t>
      </w:r>
      <w:r w:rsidR="00F16F82" w:rsidRPr="00CD0D6F">
        <w:rPr>
          <w:rFonts w:asciiTheme="minorHAnsi" w:hAnsiTheme="minorHAnsi" w:cstheme="minorHAnsi"/>
          <w:sz w:val="22"/>
          <w:lang w:val="hr-HR"/>
        </w:rPr>
        <w:t>, a najkasnije jedan dan</w:t>
      </w:r>
      <w:r w:rsidR="003B4FFE" w:rsidRPr="00CD0D6F">
        <w:rPr>
          <w:rFonts w:asciiTheme="minorHAnsi" w:hAnsiTheme="minorHAnsi" w:cstheme="minorHAnsi"/>
          <w:sz w:val="22"/>
          <w:lang w:val="hr-HR"/>
        </w:rPr>
        <w:t xml:space="preserve"> (1)</w:t>
      </w:r>
      <w:r w:rsidR="00F16F82" w:rsidRPr="00CD0D6F">
        <w:rPr>
          <w:rFonts w:asciiTheme="minorHAnsi" w:hAnsiTheme="minorHAnsi" w:cstheme="minorHAnsi"/>
          <w:sz w:val="22"/>
          <w:lang w:val="hr-HR"/>
        </w:rPr>
        <w:t xml:space="preserve"> prije roka </w:t>
      </w:r>
      <w:r w:rsidR="00EC0B51" w:rsidRPr="00CD0D6F">
        <w:rPr>
          <w:rFonts w:asciiTheme="minorHAnsi" w:hAnsiTheme="minorHAnsi" w:cstheme="minorHAnsi"/>
          <w:sz w:val="22"/>
          <w:lang w:val="hr-HR"/>
        </w:rPr>
        <w:t>koji je određen kao rok za dostavu ponuda</w:t>
      </w:r>
      <w:r w:rsidR="00F16F82" w:rsidRPr="00CD0D6F">
        <w:rPr>
          <w:rFonts w:asciiTheme="minorHAnsi" w:hAnsiTheme="minorHAnsi" w:cstheme="minorHAnsi"/>
          <w:sz w:val="22"/>
          <w:lang w:val="hr-HR"/>
        </w:rPr>
        <w:t>,</w:t>
      </w:r>
      <w:r w:rsidRPr="00CD0D6F">
        <w:rPr>
          <w:rFonts w:asciiTheme="minorHAnsi" w:hAnsiTheme="minorHAnsi" w:cstheme="minorHAnsi"/>
          <w:sz w:val="22"/>
          <w:lang w:val="hr-HR"/>
        </w:rPr>
        <w:t xml:space="preserve"> Naručitelj može izmijeniti ili </w:t>
      </w:r>
      <w:r w:rsidR="00DD65E4" w:rsidRPr="00CD0D6F">
        <w:rPr>
          <w:rFonts w:asciiTheme="minorHAnsi" w:hAnsiTheme="minorHAnsi" w:cstheme="minorHAnsi"/>
          <w:sz w:val="22"/>
          <w:lang w:val="hr-HR"/>
        </w:rPr>
        <w:t>dopuniti do</w:t>
      </w:r>
      <w:r w:rsidRPr="00CD0D6F">
        <w:rPr>
          <w:rFonts w:asciiTheme="minorHAnsi" w:hAnsiTheme="minorHAnsi" w:cstheme="minorHAnsi"/>
          <w:sz w:val="22"/>
          <w:lang w:val="hr-HR"/>
        </w:rPr>
        <w:t xml:space="preserve">kumentaciju. </w:t>
      </w:r>
    </w:p>
    <w:p w14:paraId="67EC8667" w14:textId="48093685" w:rsidR="00CC549D" w:rsidRPr="00CD0D6F" w:rsidRDefault="00CC549D" w:rsidP="00A636D5">
      <w:pPr>
        <w:pStyle w:val="Tijeloteksta"/>
        <w:numPr>
          <w:ilvl w:val="0"/>
          <w:numId w:val="31"/>
        </w:numPr>
        <w:tabs>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t xml:space="preserve">U slučaju </w:t>
      </w:r>
      <w:r w:rsidR="00666856" w:rsidRPr="00CD0D6F">
        <w:rPr>
          <w:rFonts w:asciiTheme="minorHAnsi" w:hAnsiTheme="minorHAnsi" w:cstheme="minorHAnsi"/>
          <w:sz w:val="22"/>
          <w:lang w:val="hr-HR"/>
        </w:rPr>
        <w:t>iz stavka 3. ovog članka</w:t>
      </w:r>
      <w:r w:rsidRPr="00CD0D6F">
        <w:rPr>
          <w:rFonts w:asciiTheme="minorHAnsi" w:hAnsiTheme="minorHAnsi" w:cstheme="minorHAnsi"/>
          <w:sz w:val="22"/>
          <w:lang w:val="hr-HR"/>
        </w:rPr>
        <w:t>, Naručitelj je obvezan produžiti rok za podnošenje ponuda za najmanje dva</w:t>
      </w:r>
      <w:r w:rsidR="00A636D5">
        <w:rPr>
          <w:rFonts w:asciiTheme="minorHAnsi" w:hAnsiTheme="minorHAnsi" w:cstheme="minorHAnsi"/>
          <w:sz w:val="22"/>
          <w:lang w:val="hr-HR"/>
        </w:rPr>
        <w:t xml:space="preserve"> (2)</w:t>
      </w:r>
      <w:r w:rsidRPr="00CD0D6F">
        <w:rPr>
          <w:rFonts w:asciiTheme="minorHAnsi" w:hAnsiTheme="minorHAnsi" w:cstheme="minorHAnsi"/>
          <w:sz w:val="22"/>
          <w:lang w:val="hr-HR"/>
        </w:rPr>
        <w:t xml:space="preserve"> dana</w:t>
      </w:r>
      <w:r w:rsidR="00666856" w:rsidRPr="00CD0D6F">
        <w:rPr>
          <w:rFonts w:asciiTheme="minorHAnsi" w:hAnsiTheme="minorHAnsi" w:cstheme="minorHAnsi"/>
          <w:sz w:val="22"/>
          <w:lang w:val="hr-HR"/>
        </w:rPr>
        <w:t>.</w:t>
      </w:r>
    </w:p>
    <w:p w14:paraId="77ED015F" w14:textId="77777777" w:rsidR="009C46F2" w:rsidRPr="00CD0D6F" w:rsidRDefault="009C46F2" w:rsidP="00A636D5">
      <w:pPr>
        <w:pStyle w:val="Tijeloteksta"/>
        <w:numPr>
          <w:ilvl w:val="0"/>
          <w:numId w:val="31"/>
        </w:numPr>
        <w:tabs>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t xml:space="preserve">Dodatne informacije, objašnjenja </w:t>
      </w:r>
      <w:r w:rsidR="00DD65E4" w:rsidRPr="00CD0D6F">
        <w:rPr>
          <w:rFonts w:asciiTheme="minorHAnsi" w:hAnsiTheme="minorHAnsi" w:cstheme="minorHAnsi"/>
          <w:sz w:val="22"/>
          <w:lang w:val="hr-HR"/>
        </w:rPr>
        <w:t>i/</w:t>
      </w:r>
      <w:r w:rsidRPr="00CD0D6F">
        <w:rPr>
          <w:rFonts w:asciiTheme="minorHAnsi" w:hAnsiTheme="minorHAnsi" w:cstheme="minorHAnsi"/>
          <w:sz w:val="22"/>
          <w:lang w:val="hr-HR"/>
        </w:rPr>
        <w:t>ili izmjene dokumentacije stavljaju se na raspolaganje gospodarskim subjektima na isti način kao i osnovna dokumentacija.</w:t>
      </w:r>
    </w:p>
    <w:p w14:paraId="4FEA3B1B" w14:textId="77777777" w:rsidR="009B0B5B" w:rsidRPr="00CD0D6F" w:rsidRDefault="009B0B5B" w:rsidP="00A636D5">
      <w:pPr>
        <w:pStyle w:val="Tijeloteksta"/>
        <w:tabs>
          <w:tab w:val="left" w:pos="360"/>
        </w:tabs>
        <w:spacing w:after="0"/>
        <w:ind w:left="360" w:hanging="360"/>
        <w:jc w:val="both"/>
        <w:rPr>
          <w:rFonts w:asciiTheme="minorHAnsi" w:hAnsiTheme="minorHAnsi" w:cstheme="minorHAnsi"/>
          <w:sz w:val="22"/>
          <w:lang w:val="hr-HR"/>
        </w:rPr>
      </w:pPr>
    </w:p>
    <w:p w14:paraId="5A5A7F30" w14:textId="0BC74CFE" w:rsidR="009C46F2" w:rsidRPr="00CD0D6F" w:rsidRDefault="009C46F2"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Članak 1</w:t>
      </w:r>
      <w:r w:rsidR="0094258C" w:rsidRPr="00CD0D6F">
        <w:rPr>
          <w:rFonts w:asciiTheme="minorHAnsi" w:hAnsiTheme="minorHAnsi" w:cstheme="minorHAnsi"/>
          <w:i w:val="0"/>
          <w:sz w:val="22"/>
          <w:lang w:val="hr-HR"/>
        </w:rPr>
        <w:t>5</w:t>
      </w:r>
      <w:r w:rsidRPr="00CD0D6F">
        <w:rPr>
          <w:rFonts w:asciiTheme="minorHAnsi" w:hAnsiTheme="minorHAnsi" w:cstheme="minorHAnsi"/>
          <w:i w:val="0"/>
          <w:sz w:val="22"/>
          <w:lang w:val="hr-HR"/>
        </w:rPr>
        <w:t>.</w:t>
      </w:r>
    </w:p>
    <w:p w14:paraId="6FA0CB21" w14:textId="4C4DEE14" w:rsidR="008725C4" w:rsidRDefault="00DC2511" w:rsidP="00A636D5">
      <w:pPr>
        <w:pStyle w:val="Tijeloteksta"/>
        <w:numPr>
          <w:ilvl w:val="0"/>
          <w:numId w:val="32"/>
        </w:numPr>
        <w:tabs>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t>U</w:t>
      </w:r>
      <w:r w:rsidR="009C46F2" w:rsidRPr="00CD0D6F">
        <w:rPr>
          <w:rFonts w:asciiTheme="minorHAnsi" w:hAnsiTheme="minorHAnsi" w:cstheme="minorHAnsi"/>
          <w:sz w:val="22"/>
          <w:lang w:val="hr-HR"/>
        </w:rPr>
        <w:t xml:space="preserve"> postupku jednostavne nabave javnom objavom</w:t>
      </w:r>
      <w:r w:rsidR="00E220C7" w:rsidRPr="00CD0D6F">
        <w:rPr>
          <w:rFonts w:asciiTheme="minorHAnsi" w:hAnsiTheme="minorHAnsi" w:cstheme="minorHAnsi"/>
          <w:sz w:val="22"/>
          <w:lang w:val="hr-HR"/>
        </w:rPr>
        <w:t xml:space="preserve"> poziva</w:t>
      </w:r>
      <w:r w:rsidR="009C46F2" w:rsidRPr="00CD0D6F">
        <w:rPr>
          <w:rFonts w:asciiTheme="minorHAnsi" w:hAnsiTheme="minorHAnsi" w:cstheme="minorHAnsi"/>
          <w:sz w:val="22"/>
          <w:lang w:val="hr-HR"/>
        </w:rPr>
        <w:t xml:space="preserve"> u EOJN RH</w:t>
      </w:r>
      <w:r w:rsidRPr="00CD0D6F">
        <w:rPr>
          <w:rFonts w:asciiTheme="minorHAnsi" w:hAnsiTheme="minorHAnsi" w:cstheme="minorHAnsi"/>
          <w:sz w:val="22"/>
          <w:lang w:val="hr-HR"/>
        </w:rPr>
        <w:t xml:space="preserve"> provodi se javno otvaranje ponuda</w:t>
      </w:r>
      <w:r w:rsidR="009C46F2" w:rsidRPr="00CD0D6F">
        <w:rPr>
          <w:rFonts w:asciiTheme="minorHAnsi" w:hAnsiTheme="minorHAnsi" w:cstheme="minorHAnsi"/>
          <w:sz w:val="22"/>
          <w:lang w:val="hr-HR"/>
        </w:rPr>
        <w:t xml:space="preserve">. </w:t>
      </w:r>
    </w:p>
    <w:p w14:paraId="7C7F5EC6" w14:textId="77777777" w:rsidR="00A636D5" w:rsidRPr="00CD0D6F" w:rsidRDefault="00A636D5" w:rsidP="00A636D5">
      <w:pPr>
        <w:pStyle w:val="Tijeloteksta"/>
        <w:tabs>
          <w:tab w:val="left" w:pos="360"/>
        </w:tabs>
        <w:spacing w:after="0"/>
        <w:ind w:left="360" w:firstLine="0"/>
        <w:jc w:val="both"/>
        <w:rPr>
          <w:rFonts w:asciiTheme="minorHAnsi" w:hAnsiTheme="minorHAnsi" w:cstheme="minorHAnsi"/>
          <w:sz w:val="22"/>
          <w:lang w:val="hr-HR"/>
        </w:rPr>
      </w:pPr>
    </w:p>
    <w:p w14:paraId="069DB64A" w14:textId="1B2905AD" w:rsidR="009C46F2" w:rsidRPr="00CD0D6F" w:rsidRDefault="009C46F2"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Članak 1</w:t>
      </w:r>
      <w:r w:rsidR="0094258C" w:rsidRPr="00CD0D6F">
        <w:rPr>
          <w:rFonts w:asciiTheme="minorHAnsi" w:hAnsiTheme="minorHAnsi" w:cstheme="minorHAnsi"/>
          <w:i w:val="0"/>
          <w:sz w:val="22"/>
          <w:lang w:val="hr-HR"/>
        </w:rPr>
        <w:t>6</w:t>
      </w:r>
      <w:r w:rsidRPr="00CD0D6F">
        <w:rPr>
          <w:rFonts w:asciiTheme="minorHAnsi" w:hAnsiTheme="minorHAnsi" w:cstheme="minorHAnsi"/>
          <w:i w:val="0"/>
          <w:sz w:val="22"/>
          <w:lang w:val="hr-HR"/>
        </w:rPr>
        <w:t>.</w:t>
      </w:r>
    </w:p>
    <w:p w14:paraId="6B66EDC0" w14:textId="3FCCE995" w:rsidR="009C46F2" w:rsidRPr="00CD0D6F" w:rsidRDefault="001550B5" w:rsidP="00A636D5">
      <w:pPr>
        <w:pStyle w:val="Tijeloteksta"/>
        <w:numPr>
          <w:ilvl w:val="0"/>
          <w:numId w:val="33"/>
        </w:numPr>
        <w:tabs>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t>St</w:t>
      </w:r>
      <w:r w:rsidR="008725C4" w:rsidRPr="00CD0D6F">
        <w:rPr>
          <w:rFonts w:asciiTheme="minorHAnsi" w:hAnsiTheme="minorHAnsi" w:cstheme="minorHAnsi"/>
          <w:sz w:val="22"/>
          <w:lang w:val="hr-HR"/>
        </w:rPr>
        <w:t>ručno povjerenstvo</w:t>
      </w:r>
      <w:r w:rsidR="009C46F2" w:rsidRPr="00CD0D6F">
        <w:rPr>
          <w:rFonts w:asciiTheme="minorHAnsi" w:hAnsiTheme="minorHAnsi" w:cstheme="minorHAnsi"/>
          <w:sz w:val="22"/>
          <w:lang w:val="hr-HR"/>
        </w:rPr>
        <w:t xml:space="preserve"> za provedbu postupka jednostavne nabave </w:t>
      </w:r>
      <w:r w:rsidR="003C3CF2" w:rsidRPr="00CD0D6F">
        <w:rPr>
          <w:rFonts w:asciiTheme="minorHAnsi" w:hAnsiTheme="minorHAnsi" w:cstheme="minorHAnsi"/>
          <w:sz w:val="22"/>
          <w:lang w:val="hr-HR"/>
        </w:rPr>
        <w:t xml:space="preserve">provodi pregled i ocjenu pristiglih ponuda, </w:t>
      </w:r>
      <w:r w:rsidR="00E15D31" w:rsidRPr="00CD0D6F">
        <w:rPr>
          <w:rFonts w:asciiTheme="minorHAnsi" w:hAnsiTheme="minorHAnsi" w:cstheme="minorHAnsi"/>
          <w:sz w:val="22"/>
          <w:lang w:val="hr-HR"/>
        </w:rPr>
        <w:t>sastavlja</w:t>
      </w:r>
      <w:r w:rsidR="00BA5E98" w:rsidRPr="00CD0D6F">
        <w:rPr>
          <w:rFonts w:asciiTheme="minorHAnsi" w:hAnsiTheme="minorHAnsi" w:cstheme="minorHAnsi"/>
          <w:sz w:val="22"/>
          <w:lang w:val="hr-HR"/>
        </w:rPr>
        <w:t xml:space="preserve"> </w:t>
      </w:r>
      <w:r w:rsidR="009C46F2" w:rsidRPr="00CD0D6F">
        <w:rPr>
          <w:rFonts w:asciiTheme="minorHAnsi" w:hAnsiTheme="minorHAnsi" w:cstheme="minorHAnsi"/>
          <w:sz w:val="22"/>
          <w:lang w:val="hr-HR"/>
        </w:rPr>
        <w:t>zapisnik o otvaranju</w:t>
      </w:r>
      <w:r w:rsidR="003C3CF2" w:rsidRPr="00CD0D6F">
        <w:rPr>
          <w:rFonts w:asciiTheme="minorHAnsi" w:hAnsiTheme="minorHAnsi" w:cstheme="minorHAnsi"/>
          <w:sz w:val="22"/>
          <w:lang w:val="hr-HR"/>
        </w:rPr>
        <w:t>,</w:t>
      </w:r>
      <w:r w:rsidR="009C46F2" w:rsidRPr="00CD0D6F">
        <w:rPr>
          <w:rFonts w:asciiTheme="minorHAnsi" w:hAnsiTheme="minorHAnsi" w:cstheme="minorHAnsi"/>
          <w:sz w:val="22"/>
          <w:lang w:val="hr-HR"/>
        </w:rPr>
        <w:t xml:space="preserve"> </w:t>
      </w:r>
      <w:r w:rsidR="003C3CF2" w:rsidRPr="00CD0D6F">
        <w:rPr>
          <w:rFonts w:asciiTheme="minorHAnsi" w:hAnsiTheme="minorHAnsi" w:cstheme="minorHAnsi"/>
          <w:sz w:val="22"/>
          <w:lang w:val="hr-HR"/>
        </w:rPr>
        <w:t xml:space="preserve">zapisnik </w:t>
      </w:r>
      <w:r w:rsidR="006D1097" w:rsidRPr="00CD0D6F">
        <w:rPr>
          <w:rFonts w:asciiTheme="minorHAnsi" w:hAnsiTheme="minorHAnsi" w:cstheme="minorHAnsi"/>
          <w:sz w:val="22"/>
          <w:lang w:val="hr-HR"/>
        </w:rPr>
        <w:t xml:space="preserve">o </w:t>
      </w:r>
      <w:r w:rsidR="009C46F2" w:rsidRPr="00CD0D6F">
        <w:rPr>
          <w:rFonts w:asciiTheme="minorHAnsi" w:hAnsiTheme="minorHAnsi" w:cstheme="minorHAnsi"/>
          <w:sz w:val="22"/>
          <w:lang w:val="hr-HR"/>
        </w:rPr>
        <w:t xml:space="preserve">pregledu i </w:t>
      </w:r>
      <w:r w:rsidR="003C3CF2" w:rsidRPr="00CD0D6F">
        <w:rPr>
          <w:rFonts w:asciiTheme="minorHAnsi" w:hAnsiTheme="minorHAnsi" w:cstheme="minorHAnsi"/>
          <w:sz w:val="22"/>
          <w:lang w:val="hr-HR"/>
        </w:rPr>
        <w:t>ocjeni</w:t>
      </w:r>
      <w:r w:rsidR="009C46F2" w:rsidRPr="00CD0D6F">
        <w:rPr>
          <w:rFonts w:asciiTheme="minorHAnsi" w:hAnsiTheme="minorHAnsi" w:cstheme="minorHAnsi"/>
          <w:sz w:val="22"/>
          <w:lang w:val="hr-HR"/>
        </w:rPr>
        <w:t xml:space="preserve"> ponuda </w:t>
      </w:r>
      <w:r w:rsidRPr="00CD0D6F">
        <w:rPr>
          <w:rFonts w:asciiTheme="minorHAnsi" w:hAnsiTheme="minorHAnsi" w:cstheme="minorHAnsi"/>
          <w:sz w:val="22"/>
          <w:lang w:val="hr-HR"/>
        </w:rPr>
        <w:t>te prijedlog odluke o odabiru ili o</w:t>
      </w:r>
      <w:r w:rsidR="003C3CF2" w:rsidRPr="00CD0D6F">
        <w:rPr>
          <w:rFonts w:asciiTheme="minorHAnsi" w:hAnsiTheme="minorHAnsi" w:cstheme="minorHAnsi"/>
          <w:sz w:val="22"/>
          <w:lang w:val="hr-HR"/>
        </w:rPr>
        <w:t xml:space="preserve">dluke o poništenju. </w:t>
      </w:r>
    </w:p>
    <w:p w14:paraId="646814FA" w14:textId="77777777" w:rsidR="009B0B5B" w:rsidRPr="00CD0D6F" w:rsidRDefault="009B0B5B"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p>
    <w:p w14:paraId="220949A3" w14:textId="0CB5B895" w:rsidR="009B0B5B" w:rsidRPr="00CD0D6F" w:rsidRDefault="009C46F2"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 xml:space="preserve">Članak </w:t>
      </w:r>
      <w:r w:rsidR="006F0EBF" w:rsidRPr="00CD0D6F">
        <w:rPr>
          <w:rFonts w:asciiTheme="minorHAnsi" w:hAnsiTheme="minorHAnsi" w:cstheme="minorHAnsi"/>
          <w:i w:val="0"/>
          <w:sz w:val="22"/>
          <w:lang w:val="hr-HR"/>
        </w:rPr>
        <w:t>1</w:t>
      </w:r>
      <w:r w:rsidR="0094258C" w:rsidRPr="00CD0D6F">
        <w:rPr>
          <w:rFonts w:asciiTheme="minorHAnsi" w:hAnsiTheme="minorHAnsi" w:cstheme="minorHAnsi"/>
          <w:i w:val="0"/>
          <w:sz w:val="22"/>
          <w:lang w:val="hr-HR"/>
        </w:rPr>
        <w:t>7</w:t>
      </w:r>
      <w:r w:rsidRPr="00CD0D6F">
        <w:rPr>
          <w:rFonts w:asciiTheme="minorHAnsi" w:hAnsiTheme="minorHAnsi" w:cstheme="minorHAnsi"/>
          <w:i w:val="0"/>
          <w:sz w:val="22"/>
          <w:lang w:val="hr-HR"/>
        </w:rPr>
        <w:t>.</w:t>
      </w:r>
    </w:p>
    <w:p w14:paraId="4F9EB163" w14:textId="2982D1DD" w:rsidR="009C46F2" w:rsidRPr="00D01C58" w:rsidRDefault="00EB6FA3" w:rsidP="00A636D5">
      <w:pPr>
        <w:pStyle w:val="Odlomakpopisa"/>
        <w:numPr>
          <w:ilvl w:val="0"/>
          <w:numId w:val="34"/>
        </w:numPr>
        <w:tabs>
          <w:tab w:val="left" w:pos="360"/>
        </w:tabs>
        <w:spacing w:after="0" w:line="240" w:lineRule="auto"/>
        <w:ind w:left="360"/>
        <w:jc w:val="both"/>
        <w:rPr>
          <w:rFonts w:eastAsia="Arial" w:cstheme="minorHAnsi"/>
          <w:sz w:val="22"/>
        </w:rPr>
      </w:pPr>
      <w:r w:rsidRPr="00D01C58">
        <w:rPr>
          <w:rFonts w:eastAsia="Arial" w:cstheme="minorHAnsi"/>
          <w:sz w:val="22"/>
        </w:rPr>
        <w:t>Odluka o odabiru ili o</w:t>
      </w:r>
      <w:r w:rsidR="009C46F2" w:rsidRPr="00D01C58">
        <w:rPr>
          <w:rFonts w:eastAsia="Arial" w:cstheme="minorHAnsi"/>
          <w:sz w:val="22"/>
        </w:rPr>
        <w:t xml:space="preserve">dluka o poništenju donosi se u roku </w:t>
      </w:r>
      <w:r w:rsidR="00666856" w:rsidRPr="00D01C58">
        <w:rPr>
          <w:rFonts w:eastAsia="Arial" w:cstheme="minorHAnsi"/>
          <w:sz w:val="22"/>
        </w:rPr>
        <w:t>koji je određen dokumentacijom.</w:t>
      </w:r>
    </w:p>
    <w:p w14:paraId="1607F3BE" w14:textId="1AB9DF6F" w:rsidR="00E15D31" w:rsidRPr="00D01C58" w:rsidRDefault="00E15D31" w:rsidP="00A636D5">
      <w:pPr>
        <w:pStyle w:val="Odlomakpopisa"/>
        <w:numPr>
          <w:ilvl w:val="0"/>
          <w:numId w:val="34"/>
        </w:numPr>
        <w:tabs>
          <w:tab w:val="left" w:pos="360"/>
        </w:tabs>
        <w:spacing w:after="0" w:line="240" w:lineRule="auto"/>
        <w:ind w:left="360"/>
        <w:jc w:val="both"/>
        <w:rPr>
          <w:rFonts w:eastAsia="Arial" w:cstheme="minorHAnsi"/>
          <w:sz w:val="22"/>
        </w:rPr>
      </w:pPr>
      <w:r w:rsidRPr="00D01C58">
        <w:rPr>
          <w:rFonts w:eastAsia="Arial" w:cstheme="minorHAnsi"/>
          <w:sz w:val="22"/>
        </w:rPr>
        <w:t>Uz odluku iz stavka 1. ovog članka objavljuje se ili dostavlja zapisnik o pregledu i ocjeni ponuda.</w:t>
      </w:r>
    </w:p>
    <w:p w14:paraId="4A1E6C28" w14:textId="11EEAD42" w:rsidR="001F32C6" w:rsidRPr="00D01C58" w:rsidRDefault="001F32C6" w:rsidP="00A636D5">
      <w:pPr>
        <w:pStyle w:val="Odlomakpopisa"/>
        <w:numPr>
          <w:ilvl w:val="0"/>
          <w:numId w:val="34"/>
        </w:numPr>
        <w:tabs>
          <w:tab w:val="left" w:pos="360"/>
        </w:tabs>
        <w:spacing w:after="0" w:line="240" w:lineRule="auto"/>
        <w:ind w:left="360"/>
        <w:jc w:val="both"/>
        <w:rPr>
          <w:rFonts w:eastAsia="Arial" w:cstheme="minorHAnsi"/>
          <w:sz w:val="22"/>
        </w:rPr>
      </w:pPr>
      <w:r w:rsidRPr="00D01C58">
        <w:rPr>
          <w:rFonts w:eastAsia="Arial" w:cstheme="minorHAnsi"/>
          <w:sz w:val="22"/>
        </w:rPr>
        <w:t>Nakon donošenja odluke iz stavka 1. ovog članka Naručitelj ne smije sklopiti ugovor ili okvirni sporazum prije isteka roka mirovanja.</w:t>
      </w:r>
    </w:p>
    <w:p w14:paraId="0C2813D9" w14:textId="6164DE99" w:rsidR="001F32C6" w:rsidRPr="00D01C58" w:rsidRDefault="001F32C6" w:rsidP="00A636D5">
      <w:pPr>
        <w:pStyle w:val="Odlomakpopisa"/>
        <w:numPr>
          <w:ilvl w:val="0"/>
          <w:numId w:val="34"/>
        </w:numPr>
        <w:tabs>
          <w:tab w:val="left" w:pos="360"/>
        </w:tabs>
        <w:spacing w:after="0" w:line="240" w:lineRule="auto"/>
        <w:ind w:left="360"/>
        <w:jc w:val="both"/>
        <w:rPr>
          <w:rFonts w:eastAsia="Arial" w:cstheme="minorHAnsi"/>
          <w:sz w:val="22"/>
        </w:rPr>
      </w:pPr>
      <w:r w:rsidRPr="00D01C58">
        <w:rPr>
          <w:rFonts w:eastAsia="Arial" w:cstheme="minorHAnsi"/>
          <w:sz w:val="22"/>
        </w:rPr>
        <w:t xml:space="preserve">Rok mirovanja iznosi </w:t>
      </w:r>
      <w:r w:rsidR="00E15D31" w:rsidRPr="00D01C58">
        <w:rPr>
          <w:rFonts w:eastAsia="Arial" w:cstheme="minorHAnsi"/>
          <w:sz w:val="22"/>
        </w:rPr>
        <w:t>tri</w:t>
      </w:r>
      <w:r w:rsidR="00A636D5">
        <w:rPr>
          <w:rFonts w:eastAsia="Arial" w:cstheme="minorHAnsi"/>
          <w:sz w:val="22"/>
        </w:rPr>
        <w:t xml:space="preserve"> </w:t>
      </w:r>
      <w:r w:rsidR="00A636D5" w:rsidRPr="00D01C58">
        <w:rPr>
          <w:rFonts w:eastAsia="Arial" w:cstheme="minorHAnsi"/>
          <w:sz w:val="22"/>
        </w:rPr>
        <w:t>(3)</w:t>
      </w:r>
      <w:r w:rsidRPr="00D01C58">
        <w:rPr>
          <w:rFonts w:eastAsia="Arial" w:cstheme="minorHAnsi"/>
          <w:sz w:val="22"/>
        </w:rPr>
        <w:t xml:space="preserve"> dana</w:t>
      </w:r>
      <w:r w:rsidR="003B4FFE" w:rsidRPr="00D01C58">
        <w:rPr>
          <w:rFonts w:eastAsia="Arial" w:cstheme="minorHAnsi"/>
          <w:sz w:val="22"/>
        </w:rPr>
        <w:t xml:space="preserve"> </w:t>
      </w:r>
      <w:r w:rsidRPr="00D01C58">
        <w:rPr>
          <w:rFonts w:eastAsia="Arial" w:cstheme="minorHAnsi"/>
          <w:sz w:val="22"/>
        </w:rPr>
        <w:t>od dan</w:t>
      </w:r>
      <w:r w:rsidR="00E15D31" w:rsidRPr="00D01C58">
        <w:rPr>
          <w:rFonts w:eastAsia="Arial" w:cstheme="minorHAnsi"/>
          <w:sz w:val="22"/>
        </w:rPr>
        <w:t>a dostave odluke ponuditeljima.</w:t>
      </w:r>
    </w:p>
    <w:p w14:paraId="788E3316" w14:textId="00D070AF" w:rsidR="001F32C6" w:rsidRPr="00D01C58" w:rsidRDefault="001F32C6" w:rsidP="00A636D5">
      <w:pPr>
        <w:pStyle w:val="Odlomakpopisa"/>
        <w:numPr>
          <w:ilvl w:val="0"/>
          <w:numId w:val="34"/>
        </w:numPr>
        <w:tabs>
          <w:tab w:val="left" w:pos="360"/>
        </w:tabs>
        <w:spacing w:after="0" w:line="240" w:lineRule="auto"/>
        <w:ind w:left="360"/>
        <w:jc w:val="both"/>
        <w:rPr>
          <w:rFonts w:eastAsia="Arial" w:cstheme="minorHAnsi"/>
          <w:sz w:val="22"/>
        </w:rPr>
      </w:pPr>
      <w:r w:rsidRPr="00D01C58">
        <w:rPr>
          <w:rFonts w:eastAsia="Arial" w:cstheme="minorHAnsi"/>
          <w:sz w:val="22"/>
        </w:rPr>
        <w:t>Rok mirovanja ne primjenjuje se:</w:t>
      </w:r>
    </w:p>
    <w:p w14:paraId="024AC93C" w14:textId="77777777" w:rsidR="001F32C6" w:rsidRPr="00CD0D6F" w:rsidRDefault="00D01960" w:rsidP="0000083C">
      <w:pPr>
        <w:pStyle w:val="Odlomakpopisa"/>
        <w:numPr>
          <w:ilvl w:val="1"/>
          <w:numId w:val="48"/>
        </w:numPr>
        <w:tabs>
          <w:tab w:val="left" w:pos="630"/>
        </w:tabs>
        <w:spacing w:after="0" w:line="240" w:lineRule="auto"/>
        <w:ind w:left="360" w:hanging="270"/>
        <w:jc w:val="both"/>
        <w:rPr>
          <w:rFonts w:eastAsia="Arial" w:cstheme="minorHAnsi"/>
          <w:sz w:val="22"/>
          <w:szCs w:val="22"/>
        </w:rPr>
      </w:pPr>
      <w:r w:rsidRPr="00CD0D6F">
        <w:rPr>
          <w:rFonts w:eastAsia="Arial" w:cstheme="minorHAnsi"/>
          <w:sz w:val="22"/>
          <w:szCs w:val="22"/>
        </w:rPr>
        <w:t>u postupcima jedn</w:t>
      </w:r>
      <w:r w:rsidR="001F32C6" w:rsidRPr="00CD0D6F">
        <w:rPr>
          <w:rFonts w:eastAsia="Arial" w:cstheme="minorHAnsi"/>
          <w:sz w:val="22"/>
          <w:szCs w:val="22"/>
        </w:rPr>
        <w:t xml:space="preserve">ostavne nabave procijenjene vrijednosti </w:t>
      </w:r>
      <w:r w:rsidR="00E15D31" w:rsidRPr="00CD0D6F">
        <w:rPr>
          <w:rFonts w:eastAsia="Arial" w:cstheme="minorHAnsi"/>
          <w:sz w:val="22"/>
          <w:szCs w:val="22"/>
        </w:rPr>
        <w:t>jednake</w:t>
      </w:r>
      <w:r w:rsidR="00370BEB" w:rsidRPr="00CD0D6F">
        <w:rPr>
          <w:rFonts w:eastAsia="Arial" w:cstheme="minorHAnsi"/>
          <w:sz w:val="22"/>
          <w:szCs w:val="22"/>
        </w:rPr>
        <w:t xml:space="preserve"> ili manje od</w:t>
      </w:r>
      <w:r w:rsidR="001F32C6" w:rsidRPr="00CD0D6F">
        <w:rPr>
          <w:rFonts w:eastAsia="Arial" w:cstheme="minorHAnsi"/>
          <w:sz w:val="22"/>
          <w:szCs w:val="22"/>
        </w:rPr>
        <w:t xml:space="preserve"> 15.000,00 eura,</w:t>
      </w:r>
    </w:p>
    <w:p w14:paraId="0A16A831" w14:textId="77777777" w:rsidR="001F32C6" w:rsidRPr="00CD0D6F" w:rsidRDefault="001F32C6" w:rsidP="0000083C">
      <w:pPr>
        <w:pStyle w:val="Odlomakpopisa"/>
        <w:numPr>
          <w:ilvl w:val="1"/>
          <w:numId w:val="48"/>
        </w:numPr>
        <w:tabs>
          <w:tab w:val="left" w:pos="630"/>
        </w:tabs>
        <w:spacing w:after="0" w:line="240" w:lineRule="auto"/>
        <w:ind w:left="360" w:hanging="270"/>
        <w:jc w:val="both"/>
        <w:rPr>
          <w:rFonts w:eastAsia="Arial" w:cstheme="minorHAnsi"/>
          <w:sz w:val="22"/>
          <w:szCs w:val="22"/>
        </w:rPr>
      </w:pPr>
      <w:r w:rsidRPr="00CD0D6F">
        <w:rPr>
          <w:rFonts w:eastAsia="Arial" w:cstheme="minorHAnsi"/>
          <w:sz w:val="22"/>
          <w:szCs w:val="22"/>
        </w:rPr>
        <w:t>ako je u postupku sudjelovao samo jedan ponuditelj čija je ponuda ujedno odabrana,</w:t>
      </w:r>
    </w:p>
    <w:p w14:paraId="223F056B" w14:textId="77777777" w:rsidR="001F32C6" w:rsidRPr="00CD0D6F" w:rsidRDefault="001F32C6" w:rsidP="0000083C">
      <w:pPr>
        <w:pStyle w:val="Odlomakpopisa"/>
        <w:numPr>
          <w:ilvl w:val="1"/>
          <w:numId w:val="48"/>
        </w:numPr>
        <w:tabs>
          <w:tab w:val="left" w:pos="630"/>
        </w:tabs>
        <w:spacing w:after="0" w:line="240" w:lineRule="auto"/>
        <w:ind w:left="360" w:hanging="270"/>
        <w:jc w:val="both"/>
        <w:rPr>
          <w:rFonts w:eastAsia="Arial" w:cstheme="minorHAnsi"/>
          <w:sz w:val="22"/>
          <w:szCs w:val="22"/>
        </w:rPr>
      </w:pPr>
      <w:r w:rsidRPr="00CD0D6F">
        <w:rPr>
          <w:rFonts w:eastAsia="Arial" w:cstheme="minorHAnsi"/>
          <w:sz w:val="22"/>
          <w:szCs w:val="22"/>
        </w:rPr>
        <w:t>u slučaju žurne nabave kada bi primjena roka mirovanja ugrozila obavljanje poslova iz djelokruga Naručitelja ili prouzročila značajnu štetu.</w:t>
      </w:r>
    </w:p>
    <w:p w14:paraId="66BFAB62" w14:textId="5C73D58F" w:rsidR="001F32C6" w:rsidRPr="00D01C58" w:rsidRDefault="001F32C6" w:rsidP="00A636D5">
      <w:pPr>
        <w:pStyle w:val="Odlomakpopisa"/>
        <w:numPr>
          <w:ilvl w:val="0"/>
          <w:numId w:val="34"/>
        </w:numPr>
        <w:tabs>
          <w:tab w:val="left" w:pos="360"/>
        </w:tabs>
        <w:spacing w:after="0" w:line="240" w:lineRule="auto"/>
        <w:ind w:left="360"/>
        <w:jc w:val="both"/>
        <w:rPr>
          <w:rFonts w:eastAsia="Arial" w:cstheme="minorHAnsi"/>
          <w:sz w:val="22"/>
        </w:rPr>
      </w:pPr>
      <w:r w:rsidRPr="00D01C58">
        <w:rPr>
          <w:rFonts w:eastAsia="Arial" w:cstheme="minorHAnsi"/>
          <w:sz w:val="22"/>
        </w:rPr>
        <w:t>Odluka o odabiru odnosno odluka o poništenju postaje izvršna:</w:t>
      </w:r>
    </w:p>
    <w:p w14:paraId="621EB12B" w14:textId="77777777" w:rsidR="001F32C6" w:rsidRPr="00CD0D6F" w:rsidRDefault="001F32C6" w:rsidP="0000083C">
      <w:pPr>
        <w:pStyle w:val="Odlomakpopisa"/>
        <w:numPr>
          <w:ilvl w:val="1"/>
          <w:numId w:val="49"/>
        </w:numPr>
        <w:tabs>
          <w:tab w:val="left" w:pos="630"/>
        </w:tabs>
        <w:spacing w:after="0" w:line="240" w:lineRule="auto"/>
        <w:ind w:left="450"/>
        <w:jc w:val="both"/>
        <w:rPr>
          <w:rFonts w:eastAsia="Arial" w:cstheme="minorHAnsi"/>
          <w:sz w:val="22"/>
          <w:szCs w:val="22"/>
        </w:rPr>
      </w:pPr>
      <w:r w:rsidRPr="00CD0D6F">
        <w:rPr>
          <w:rFonts w:eastAsia="Arial" w:cstheme="minorHAnsi"/>
          <w:sz w:val="22"/>
          <w:szCs w:val="22"/>
        </w:rPr>
        <w:t>istekom roka mirovanja ako prigovor nije izjavljen,</w:t>
      </w:r>
    </w:p>
    <w:p w14:paraId="4E7FA99E" w14:textId="77777777" w:rsidR="001F32C6" w:rsidRPr="00CD0D6F" w:rsidRDefault="001F32C6" w:rsidP="0000083C">
      <w:pPr>
        <w:pStyle w:val="Odlomakpopisa"/>
        <w:numPr>
          <w:ilvl w:val="1"/>
          <w:numId w:val="49"/>
        </w:numPr>
        <w:tabs>
          <w:tab w:val="left" w:pos="630"/>
        </w:tabs>
        <w:spacing w:after="0" w:line="240" w:lineRule="auto"/>
        <w:ind w:left="450"/>
        <w:jc w:val="both"/>
        <w:rPr>
          <w:rFonts w:eastAsia="Arial" w:cstheme="minorHAnsi"/>
          <w:sz w:val="22"/>
          <w:szCs w:val="22"/>
        </w:rPr>
      </w:pPr>
      <w:r w:rsidRPr="00CD0D6F">
        <w:rPr>
          <w:rFonts w:eastAsia="Arial" w:cstheme="minorHAnsi"/>
          <w:sz w:val="22"/>
          <w:szCs w:val="22"/>
        </w:rPr>
        <w:t>danom dostave odluke o odbacivanju ili odbijanju prigovora,</w:t>
      </w:r>
    </w:p>
    <w:p w14:paraId="129AFAED" w14:textId="77777777" w:rsidR="001F32C6" w:rsidRPr="00CD0D6F" w:rsidRDefault="001F32C6" w:rsidP="0000083C">
      <w:pPr>
        <w:pStyle w:val="Odlomakpopisa"/>
        <w:numPr>
          <w:ilvl w:val="1"/>
          <w:numId w:val="49"/>
        </w:numPr>
        <w:tabs>
          <w:tab w:val="left" w:pos="630"/>
        </w:tabs>
        <w:spacing w:after="0" w:line="240" w:lineRule="auto"/>
        <w:ind w:left="450"/>
        <w:jc w:val="both"/>
        <w:rPr>
          <w:rFonts w:eastAsia="Arial" w:cstheme="minorHAnsi"/>
          <w:sz w:val="22"/>
          <w:szCs w:val="22"/>
        </w:rPr>
      </w:pPr>
      <w:r w:rsidRPr="00CD0D6F">
        <w:rPr>
          <w:rFonts w:eastAsia="Arial" w:cstheme="minorHAnsi"/>
          <w:sz w:val="22"/>
          <w:szCs w:val="22"/>
        </w:rPr>
        <w:t>danom dostave odluke o odabiru ili odluke o poništen</w:t>
      </w:r>
      <w:r w:rsidR="007E51B7" w:rsidRPr="00CD0D6F">
        <w:rPr>
          <w:rFonts w:eastAsia="Arial" w:cstheme="minorHAnsi"/>
          <w:sz w:val="22"/>
          <w:szCs w:val="22"/>
        </w:rPr>
        <w:t>ju postupka jednostavne nabave,</w:t>
      </w:r>
      <w:r w:rsidRPr="00CD0D6F">
        <w:rPr>
          <w:rFonts w:eastAsia="Arial" w:cstheme="minorHAnsi"/>
          <w:sz w:val="22"/>
          <w:szCs w:val="22"/>
        </w:rPr>
        <w:t xml:space="preserve"> ako se rok mirovanja ne primjenjuje.</w:t>
      </w:r>
    </w:p>
    <w:p w14:paraId="10639F8E" w14:textId="77777777" w:rsidR="009B0B5B" w:rsidRPr="00CD0D6F" w:rsidRDefault="009B0B5B"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p>
    <w:p w14:paraId="5E99187C" w14:textId="185E2D1A" w:rsidR="009C46F2" w:rsidRPr="00CD0D6F" w:rsidRDefault="009C46F2"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 xml:space="preserve">Članak </w:t>
      </w:r>
      <w:r w:rsidR="006F0EBF" w:rsidRPr="00CD0D6F">
        <w:rPr>
          <w:rFonts w:asciiTheme="minorHAnsi" w:hAnsiTheme="minorHAnsi" w:cstheme="minorHAnsi"/>
          <w:i w:val="0"/>
          <w:sz w:val="22"/>
          <w:lang w:val="hr-HR"/>
        </w:rPr>
        <w:t>1</w:t>
      </w:r>
      <w:r w:rsidR="0094258C" w:rsidRPr="00CD0D6F">
        <w:rPr>
          <w:rFonts w:asciiTheme="minorHAnsi" w:hAnsiTheme="minorHAnsi" w:cstheme="minorHAnsi"/>
          <w:i w:val="0"/>
          <w:sz w:val="22"/>
          <w:lang w:val="hr-HR"/>
        </w:rPr>
        <w:t>8</w:t>
      </w:r>
      <w:r w:rsidRPr="00CD0D6F">
        <w:rPr>
          <w:rFonts w:asciiTheme="minorHAnsi" w:hAnsiTheme="minorHAnsi" w:cstheme="minorHAnsi"/>
          <w:i w:val="0"/>
          <w:sz w:val="22"/>
          <w:lang w:val="hr-HR"/>
        </w:rPr>
        <w:t>.</w:t>
      </w:r>
    </w:p>
    <w:p w14:paraId="102CBBFE" w14:textId="10612969" w:rsidR="009B0B5B" w:rsidRDefault="00957B8C" w:rsidP="00A636D5">
      <w:pPr>
        <w:pStyle w:val="Tijeloteksta"/>
        <w:numPr>
          <w:ilvl w:val="0"/>
          <w:numId w:val="35"/>
        </w:numPr>
        <w:tabs>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21D26D27" w14:textId="77777777" w:rsidR="00A636D5" w:rsidRPr="00CD0D6F" w:rsidRDefault="00A636D5" w:rsidP="00A636D5">
      <w:pPr>
        <w:pStyle w:val="Tijeloteksta"/>
        <w:tabs>
          <w:tab w:val="left" w:pos="360"/>
        </w:tabs>
        <w:spacing w:after="0"/>
        <w:ind w:left="360" w:firstLine="0"/>
        <w:jc w:val="both"/>
        <w:rPr>
          <w:rFonts w:asciiTheme="minorHAnsi" w:hAnsiTheme="minorHAnsi" w:cstheme="minorHAnsi"/>
          <w:sz w:val="22"/>
          <w:lang w:val="hr-HR"/>
        </w:rPr>
      </w:pPr>
    </w:p>
    <w:p w14:paraId="17209BD3" w14:textId="50A704BB" w:rsidR="008725C4" w:rsidRPr="00CD0D6F" w:rsidRDefault="008725C4"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 xml:space="preserve">Članak </w:t>
      </w:r>
      <w:r w:rsidR="0094258C" w:rsidRPr="00CD0D6F">
        <w:rPr>
          <w:rFonts w:asciiTheme="minorHAnsi" w:hAnsiTheme="minorHAnsi" w:cstheme="minorHAnsi"/>
          <w:i w:val="0"/>
          <w:sz w:val="22"/>
          <w:lang w:val="hr-HR"/>
        </w:rPr>
        <w:t>19</w:t>
      </w:r>
      <w:r w:rsidRPr="00CD0D6F">
        <w:rPr>
          <w:rFonts w:asciiTheme="minorHAnsi" w:hAnsiTheme="minorHAnsi" w:cstheme="minorHAnsi"/>
          <w:i w:val="0"/>
          <w:sz w:val="22"/>
          <w:lang w:val="hr-HR"/>
        </w:rPr>
        <w:t>.</w:t>
      </w:r>
    </w:p>
    <w:p w14:paraId="5906AF23" w14:textId="1C4405AE" w:rsidR="009C46F2" w:rsidRPr="00CD0D6F" w:rsidRDefault="008725C4" w:rsidP="00A636D5">
      <w:pPr>
        <w:pStyle w:val="Tijeloteksta"/>
        <w:numPr>
          <w:ilvl w:val="0"/>
          <w:numId w:val="36"/>
        </w:numPr>
        <w:tabs>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7079C879" w14:textId="77777777" w:rsidR="00D22CCB" w:rsidRDefault="00D22CCB" w:rsidP="00A636D5">
      <w:pPr>
        <w:pStyle w:val="Tijeloteksta"/>
        <w:tabs>
          <w:tab w:val="left" w:pos="360"/>
        </w:tabs>
        <w:spacing w:after="0"/>
        <w:ind w:left="360" w:hanging="360"/>
        <w:jc w:val="both"/>
        <w:rPr>
          <w:rFonts w:asciiTheme="minorHAnsi" w:hAnsiTheme="minorHAnsi" w:cstheme="minorHAnsi"/>
          <w:sz w:val="22"/>
          <w:lang w:val="hr-HR"/>
        </w:rPr>
      </w:pPr>
    </w:p>
    <w:p w14:paraId="6E2EB45C" w14:textId="77777777" w:rsidR="00A636D5" w:rsidRDefault="00A636D5" w:rsidP="00A636D5">
      <w:pPr>
        <w:pStyle w:val="Tijeloteksta"/>
        <w:tabs>
          <w:tab w:val="left" w:pos="360"/>
        </w:tabs>
        <w:spacing w:after="0"/>
        <w:ind w:left="360" w:hanging="360"/>
        <w:jc w:val="both"/>
        <w:rPr>
          <w:rFonts w:asciiTheme="minorHAnsi" w:hAnsiTheme="minorHAnsi" w:cstheme="minorHAnsi"/>
          <w:sz w:val="22"/>
          <w:lang w:val="hr-HR"/>
        </w:rPr>
      </w:pPr>
    </w:p>
    <w:p w14:paraId="11B11365" w14:textId="77777777" w:rsidR="0046724F" w:rsidRDefault="0046724F" w:rsidP="00A636D5">
      <w:pPr>
        <w:pStyle w:val="Tijeloteksta"/>
        <w:tabs>
          <w:tab w:val="left" w:pos="360"/>
        </w:tabs>
        <w:spacing w:after="0"/>
        <w:ind w:left="360" w:hanging="360"/>
        <w:jc w:val="both"/>
        <w:rPr>
          <w:rFonts w:asciiTheme="minorHAnsi" w:hAnsiTheme="minorHAnsi" w:cstheme="minorHAnsi"/>
          <w:sz w:val="22"/>
          <w:lang w:val="hr-HR"/>
        </w:rPr>
      </w:pPr>
    </w:p>
    <w:p w14:paraId="618FF177" w14:textId="77777777" w:rsidR="0046724F" w:rsidRDefault="0046724F" w:rsidP="00A636D5">
      <w:pPr>
        <w:pStyle w:val="Tijeloteksta"/>
        <w:tabs>
          <w:tab w:val="left" w:pos="360"/>
        </w:tabs>
        <w:spacing w:after="0"/>
        <w:ind w:left="360" w:hanging="360"/>
        <w:jc w:val="both"/>
        <w:rPr>
          <w:rFonts w:asciiTheme="minorHAnsi" w:hAnsiTheme="minorHAnsi" w:cstheme="minorHAnsi"/>
          <w:sz w:val="22"/>
          <w:lang w:val="hr-HR"/>
        </w:rPr>
      </w:pPr>
    </w:p>
    <w:p w14:paraId="32C3FD55" w14:textId="77777777" w:rsidR="0046724F" w:rsidRDefault="0046724F" w:rsidP="00A636D5">
      <w:pPr>
        <w:pStyle w:val="Tijeloteksta"/>
        <w:tabs>
          <w:tab w:val="left" w:pos="360"/>
        </w:tabs>
        <w:spacing w:after="0"/>
        <w:ind w:left="360" w:hanging="360"/>
        <w:jc w:val="both"/>
        <w:rPr>
          <w:rFonts w:asciiTheme="minorHAnsi" w:hAnsiTheme="minorHAnsi" w:cstheme="minorHAnsi"/>
          <w:sz w:val="22"/>
          <w:lang w:val="hr-HR"/>
        </w:rPr>
      </w:pPr>
    </w:p>
    <w:p w14:paraId="0C63358F" w14:textId="77777777" w:rsidR="0046724F" w:rsidRPr="00CD0D6F" w:rsidRDefault="0046724F" w:rsidP="00A636D5">
      <w:pPr>
        <w:pStyle w:val="Tijeloteksta"/>
        <w:tabs>
          <w:tab w:val="left" w:pos="360"/>
        </w:tabs>
        <w:spacing w:after="0"/>
        <w:ind w:left="360" w:hanging="360"/>
        <w:jc w:val="both"/>
        <w:rPr>
          <w:rFonts w:asciiTheme="minorHAnsi" w:hAnsiTheme="minorHAnsi" w:cstheme="minorHAnsi"/>
          <w:sz w:val="22"/>
          <w:lang w:val="hr-HR"/>
        </w:rPr>
      </w:pPr>
    </w:p>
    <w:p w14:paraId="0B0CC657" w14:textId="77777777" w:rsidR="009C46F2" w:rsidRPr="00CD0D6F" w:rsidRDefault="009C46F2" w:rsidP="00A636D5">
      <w:pPr>
        <w:pStyle w:val="Tijeloteksta"/>
        <w:numPr>
          <w:ilvl w:val="0"/>
          <w:numId w:val="1"/>
        </w:numPr>
        <w:shd w:val="clear" w:color="auto" w:fill="auto"/>
        <w:tabs>
          <w:tab w:val="left" w:pos="360"/>
          <w:tab w:val="left" w:pos="546"/>
        </w:tabs>
        <w:spacing w:after="0"/>
        <w:ind w:left="360"/>
        <w:jc w:val="both"/>
        <w:rPr>
          <w:rFonts w:asciiTheme="minorHAnsi" w:hAnsiTheme="minorHAnsi" w:cstheme="minorHAnsi"/>
          <w:sz w:val="22"/>
          <w:lang w:val="hr-HR" w:eastAsia="hr-HR" w:bidi="hr-HR"/>
        </w:rPr>
      </w:pPr>
      <w:r w:rsidRPr="00CD0D6F">
        <w:rPr>
          <w:rFonts w:asciiTheme="minorHAnsi" w:hAnsiTheme="minorHAnsi" w:cstheme="minorHAnsi"/>
          <w:b/>
          <w:bCs/>
          <w:sz w:val="22"/>
          <w:lang w:val="hr-HR" w:eastAsia="hr-HR" w:bidi="hr-HR"/>
        </w:rPr>
        <w:lastRenderedPageBreak/>
        <w:t>SKLAPANJE I IZVRŠENJE UGOVORA</w:t>
      </w:r>
    </w:p>
    <w:p w14:paraId="44AE966E" w14:textId="77777777" w:rsidR="009B0B5B" w:rsidRPr="00CD0D6F" w:rsidRDefault="009B0B5B"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p>
    <w:p w14:paraId="0421BF2A" w14:textId="605576B4" w:rsidR="009C46F2" w:rsidRPr="00CD0D6F" w:rsidRDefault="009C46F2"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 xml:space="preserve">Članak </w:t>
      </w:r>
      <w:r w:rsidR="008725C4" w:rsidRPr="00CD0D6F">
        <w:rPr>
          <w:rFonts w:asciiTheme="minorHAnsi" w:hAnsiTheme="minorHAnsi" w:cstheme="minorHAnsi"/>
          <w:i w:val="0"/>
          <w:sz w:val="22"/>
          <w:lang w:val="hr-HR"/>
        </w:rPr>
        <w:t>2</w:t>
      </w:r>
      <w:r w:rsidR="003B4FFE" w:rsidRPr="00CD0D6F">
        <w:rPr>
          <w:rFonts w:asciiTheme="minorHAnsi" w:hAnsiTheme="minorHAnsi" w:cstheme="minorHAnsi"/>
          <w:i w:val="0"/>
          <w:sz w:val="22"/>
          <w:lang w:val="hr-HR"/>
        </w:rPr>
        <w:t>0</w:t>
      </w:r>
      <w:r w:rsidRPr="00CD0D6F">
        <w:rPr>
          <w:rFonts w:asciiTheme="minorHAnsi" w:hAnsiTheme="minorHAnsi" w:cstheme="minorHAnsi"/>
          <w:i w:val="0"/>
          <w:sz w:val="22"/>
          <w:lang w:val="hr-HR"/>
        </w:rPr>
        <w:t>.</w:t>
      </w:r>
    </w:p>
    <w:p w14:paraId="1DAF73A5" w14:textId="66736558" w:rsidR="00126245" w:rsidRPr="00D01C58" w:rsidRDefault="00126245" w:rsidP="00A636D5">
      <w:pPr>
        <w:pStyle w:val="Odlomakpopisa"/>
        <w:numPr>
          <w:ilvl w:val="0"/>
          <w:numId w:val="37"/>
        </w:numPr>
        <w:tabs>
          <w:tab w:val="left" w:pos="360"/>
        </w:tabs>
        <w:spacing w:after="0" w:line="240" w:lineRule="auto"/>
        <w:ind w:left="360"/>
        <w:jc w:val="both"/>
        <w:rPr>
          <w:rFonts w:eastAsia="Arial" w:cstheme="minorHAnsi"/>
          <w:sz w:val="22"/>
        </w:rPr>
      </w:pPr>
      <w:r w:rsidRPr="00D01C58">
        <w:rPr>
          <w:rFonts w:eastAsia="Arial" w:cstheme="minorHAnsi"/>
          <w:sz w:val="22"/>
        </w:rPr>
        <w:t xml:space="preserve">U postupku jednostavne nabave iz članka </w:t>
      </w:r>
      <w:r w:rsidR="003B4FFE" w:rsidRPr="00D01C58">
        <w:rPr>
          <w:rFonts w:eastAsia="Arial" w:cstheme="minorHAnsi"/>
          <w:sz w:val="22"/>
        </w:rPr>
        <w:t>5</w:t>
      </w:r>
      <w:r w:rsidRPr="00D01C58">
        <w:rPr>
          <w:rFonts w:eastAsia="Arial" w:cstheme="minorHAnsi"/>
          <w:sz w:val="22"/>
        </w:rPr>
        <w:t xml:space="preserve">. ovog Pravilnika </w:t>
      </w:r>
      <w:r w:rsidR="00383989" w:rsidRPr="00D01C58">
        <w:rPr>
          <w:rFonts w:eastAsia="Arial" w:cstheme="minorHAnsi"/>
          <w:sz w:val="22"/>
        </w:rPr>
        <w:t>izdaje se</w:t>
      </w:r>
      <w:r w:rsidRPr="00D01C58">
        <w:rPr>
          <w:rFonts w:eastAsia="Arial" w:cstheme="minorHAnsi"/>
          <w:sz w:val="22"/>
        </w:rPr>
        <w:t xml:space="preserve"> narudžbenic</w:t>
      </w:r>
      <w:r w:rsidR="00D86271" w:rsidRPr="00D01C58">
        <w:rPr>
          <w:rFonts w:eastAsia="Arial" w:cstheme="minorHAnsi"/>
          <w:sz w:val="22"/>
        </w:rPr>
        <w:t>a</w:t>
      </w:r>
      <w:r w:rsidRPr="00D01C58">
        <w:rPr>
          <w:rFonts w:eastAsia="Arial" w:cstheme="minorHAnsi"/>
          <w:sz w:val="22"/>
        </w:rPr>
        <w:t xml:space="preserve"> ili </w:t>
      </w:r>
      <w:r w:rsidR="00383989" w:rsidRPr="00D01C58">
        <w:rPr>
          <w:rFonts w:eastAsia="Arial" w:cstheme="minorHAnsi"/>
          <w:sz w:val="22"/>
        </w:rPr>
        <w:t xml:space="preserve">se </w:t>
      </w:r>
      <w:r w:rsidRPr="00D01C58">
        <w:rPr>
          <w:rFonts w:eastAsia="Arial" w:cstheme="minorHAnsi"/>
          <w:sz w:val="22"/>
        </w:rPr>
        <w:t xml:space="preserve">sklapa ugovor s odabranim ponuditeljem sukladno internim aktima Naručitelja. </w:t>
      </w:r>
    </w:p>
    <w:p w14:paraId="0604C73B" w14:textId="7E63CC11" w:rsidR="00D01C58" w:rsidRDefault="00126245" w:rsidP="00A636D5">
      <w:pPr>
        <w:pStyle w:val="Odlomakpopisa"/>
        <w:numPr>
          <w:ilvl w:val="0"/>
          <w:numId w:val="37"/>
        </w:numPr>
        <w:tabs>
          <w:tab w:val="left" w:pos="360"/>
        </w:tabs>
        <w:spacing w:after="0" w:line="240" w:lineRule="auto"/>
        <w:ind w:left="360"/>
        <w:jc w:val="both"/>
        <w:rPr>
          <w:rFonts w:eastAsia="Arial" w:cstheme="minorHAnsi"/>
          <w:sz w:val="22"/>
        </w:rPr>
      </w:pPr>
      <w:r w:rsidRPr="00D01C58">
        <w:rPr>
          <w:rFonts w:eastAsia="Arial" w:cstheme="minorHAnsi"/>
          <w:sz w:val="22"/>
        </w:rPr>
        <w:t xml:space="preserve">U postupcima jednostavne nabave iz članaka </w:t>
      </w:r>
      <w:r w:rsidR="002C623E">
        <w:rPr>
          <w:rFonts w:eastAsia="Arial" w:cstheme="minorHAnsi"/>
          <w:sz w:val="22"/>
        </w:rPr>
        <w:t>6</w:t>
      </w:r>
      <w:r w:rsidRPr="00D01C58">
        <w:rPr>
          <w:rFonts w:eastAsia="Arial" w:cstheme="minorHAnsi"/>
          <w:sz w:val="22"/>
        </w:rPr>
        <w:t>.</w:t>
      </w:r>
      <w:r w:rsidR="006F0EBF" w:rsidRPr="00D01C58">
        <w:rPr>
          <w:rFonts w:eastAsia="Arial" w:cstheme="minorHAnsi"/>
          <w:sz w:val="22"/>
        </w:rPr>
        <w:t xml:space="preserve"> </w:t>
      </w:r>
      <w:r w:rsidR="00AF3129" w:rsidRPr="00D01C58">
        <w:rPr>
          <w:rFonts w:eastAsia="Arial" w:cstheme="minorHAnsi"/>
          <w:sz w:val="22"/>
        </w:rPr>
        <w:t>i</w:t>
      </w:r>
      <w:r w:rsidR="006F0EBF" w:rsidRPr="00D01C58">
        <w:rPr>
          <w:rFonts w:eastAsia="Arial" w:cstheme="minorHAnsi"/>
          <w:sz w:val="22"/>
        </w:rPr>
        <w:t xml:space="preserve"> </w:t>
      </w:r>
      <w:r w:rsidR="002C623E">
        <w:rPr>
          <w:rFonts w:eastAsia="Arial" w:cstheme="minorHAnsi"/>
          <w:sz w:val="22"/>
        </w:rPr>
        <w:t>7</w:t>
      </w:r>
      <w:r w:rsidR="00006467" w:rsidRPr="00D01C58">
        <w:rPr>
          <w:rFonts w:eastAsia="Arial" w:cstheme="minorHAnsi"/>
          <w:sz w:val="22"/>
        </w:rPr>
        <w:t>.</w:t>
      </w:r>
      <w:r w:rsidR="00AF3129" w:rsidRPr="00D01C58">
        <w:rPr>
          <w:rFonts w:eastAsia="Arial" w:cstheme="minorHAnsi"/>
          <w:sz w:val="22"/>
        </w:rPr>
        <w:t xml:space="preserve"> </w:t>
      </w:r>
      <w:r w:rsidRPr="00D01C58">
        <w:rPr>
          <w:rFonts w:eastAsia="Arial" w:cstheme="minorHAnsi"/>
          <w:sz w:val="22"/>
        </w:rPr>
        <w:t xml:space="preserve">ovog Pravilnika </w:t>
      </w:r>
      <w:r w:rsidR="00D86271" w:rsidRPr="00D01C58">
        <w:rPr>
          <w:rFonts w:eastAsia="Arial" w:cstheme="minorHAnsi"/>
          <w:sz w:val="22"/>
        </w:rPr>
        <w:t xml:space="preserve">s odabranim ponuditeljem sklapa se </w:t>
      </w:r>
      <w:r w:rsidRPr="00D01C58">
        <w:rPr>
          <w:rFonts w:eastAsia="Arial" w:cstheme="minorHAnsi"/>
          <w:sz w:val="22"/>
        </w:rPr>
        <w:t>u</w:t>
      </w:r>
      <w:r w:rsidR="009C46F2" w:rsidRPr="00D01C58">
        <w:rPr>
          <w:rFonts w:eastAsia="Arial" w:cstheme="minorHAnsi"/>
          <w:sz w:val="22"/>
        </w:rPr>
        <w:t>govor o jednostavnoj nabavi ili okvirni sporazum</w:t>
      </w:r>
      <w:r w:rsidR="00D86271" w:rsidRPr="00D01C58">
        <w:rPr>
          <w:rFonts w:eastAsia="Arial" w:cstheme="minorHAnsi"/>
          <w:sz w:val="22"/>
        </w:rPr>
        <w:t xml:space="preserve"> (dalje u tekstu: ugovor o nabavi)</w:t>
      </w:r>
      <w:r w:rsidR="009C46F2" w:rsidRPr="00D01C58">
        <w:rPr>
          <w:rFonts w:eastAsia="Arial" w:cstheme="minorHAnsi"/>
          <w:sz w:val="22"/>
        </w:rPr>
        <w:t xml:space="preserve"> u pisanom obliku </w:t>
      </w:r>
      <w:r w:rsidR="00EB6FA3" w:rsidRPr="00D01C58">
        <w:rPr>
          <w:rFonts w:eastAsia="Arial" w:cstheme="minorHAnsi"/>
          <w:sz w:val="22"/>
        </w:rPr>
        <w:t xml:space="preserve">nakon izvršnosti odluke o odabiru. </w:t>
      </w:r>
    </w:p>
    <w:p w14:paraId="0ECC2499" w14:textId="58606B64" w:rsidR="00AF3129" w:rsidRPr="00D01C58" w:rsidRDefault="009C46F2" w:rsidP="00A636D5">
      <w:pPr>
        <w:pStyle w:val="Odlomakpopisa"/>
        <w:numPr>
          <w:ilvl w:val="0"/>
          <w:numId w:val="37"/>
        </w:numPr>
        <w:tabs>
          <w:tab w:val="left" w:pos="360"/>
        </w:tabs>
        <w:spacing w:after="0" w:line="240" w:lineRule="auto"/>
        <w:ind w:left="360"/>
        <w:jc w:val="both"/>
        <w:rPr>
          <w:rFonts w:eastAsia="Arial" w:cstheme="minorHAnsi"/>
          <w:sz w:val="22"/>
        </w:rPr>
      </w:pPr>
      <w:r w:rsidRPr="00D01C58">
        <w:rPr>
          <w:rFonts w:eastAsia="Arial" w:cstheme="minorHAnsi"/>
          <w:sz w:val="22"/>
        </w:rPr>
        <w:t>Ugovor</w:t>
      </w:r>
      <w:r w:rsidR="00126245" w:rsidRPr="00D01C58">
        <w:rPr>
          <w:rFonts w:eastAsia="Arial" w:cstheme="minorHAnsi"/>
          <w:sz w:val="22"/>
        </w:rPr>
        <w:t xml:space="preserve"> </w:t>
      </w:r>
      <w:r w:rsidR="004602E2" w:rsidRPr="00D01C58">
        <w:rPr>
          <w:rFonts w:eastAsia="Arial" w:cstheme="minorHAnsi"/>
          <w:sz w:val="22"/>
        </w:rPr>
        <w:t xml:space="preserve">o nabavi </w:t>
      </w:r>
      <w:r w:rsidRPr="00D01C58">
        <w:rPr>
          <w:rFonts w:eastAsia="Arial" w:cstheme="minorHAnsi"/>
          <w:sz w:val="22"/>
        </w:rPr>
        <w:t>mora biti u skladu s uvjetima određenima u do</w:t>
      </w:r>
      <w:r w:rsidR="004602E2" w:rsidRPr="00D01C58">
        <w:rPr>
          <w:rFonts w:eastAsia="Arial" w:cstheme="minorHAnsi"/>
          <w:sz w:val="22"/>
        </w:rPr>
        <w:t>kumentaciji i odabranom ponudom</w:t>
      </w:r>
      <w:r w:rsidRPr="00D01C58">
        <w:rPr>
          <w:rFonts w:eastAsia="Arial" w:cstheme="minorHAnsi"/>
          <w:sz w:val="22"/>
        </w:rPr>
        <w:t>.</w:t>
      </w:r>
    </w:p>
    <w:p w14:paraId="3AD73481" w14:textId="77777777" w:rsidR="00AE0B30" w:rsidRDefault="006F0EBF" w:rsidP="00A636D5">
      <w:pPr>
        <w:tabs>
          <w:tab w:val="left" w:pos="360"/>
        </w:tabs>
        <w:spacing w:line="240" w:lineRule="auto"/>
        <w:ind w:left="360" w:hanging="360"/>
        <w:rPr>
          <w:rFonts w:asciiTheme="minorHAnsi" w:hAnsiTheme="minorHAnsi" w:cstheme="minorHAnsi"/>
          <w:b/>
          <w:bCs/>
          <w:sz w:val="22"/>
          <w:lang w:val="hr-HR"/>
        </w:rPr>
      </w:pPr>
      <w:r w:rsidRPr="00CD0D6F">
        <w:rPr>
          <w:rFonts w:asciiTheme="minorHAnsi" w:hAnsiTheme="minorHAnsi" w:cstheme="minorHAnsi"/>
          <w:b/>
          <w:bCs/>
          <w:sz w:val="22"/>
          <w:lang w:val="hr-HR"/>
        </w:rPr>
        <w:t xml:space="preserve"> </w:t>
      </w:r>
    </w:p>
    <w:p w14:paraId="0D643CE7" w14:textId="6D061DCA" w:rsidR="006F0EBF" w:rsidRPr="00CD0D6F" w:rsidRDefault="009C46F2" w:rsidP="00AE0B30">
      <w:pPr>
        <w:tabs>
          <w:tab w:val="left" w:pos="360"/>
        </w:tabs>
        <w:spacing w:line="240" w:lineRule="auto"/>
        <w:ind w:left="360" w:hanging="360"/>
        <w:jc w:val="center"/>
        <w:rPr>
          <w:rFonts w:asciiTheme="minorHAnsi" w:hAnsiTheme="minorHAnsi" w:cstheme="minorHAnsi"/>
          <w:b/>
          <w:bCs/>
          <w:sz w:val="22"/>
          <w:lang w:val="hr-HR"/>
        </w:rPr>
      </w:pPr>
      <w:r w:rsidRPr="00CD0D6F">
        <w:rPr>
          <w:rFonts w:asciiTheme="minorHAnsi" w:hAnsiTheme="minorHAnsi" w:cstheme="minorHAnsi"/>
          <w:b/>
          <w:bCs/>
          <w:sz w:val="22"/>
          <w:lang w:val="hr-HR"/>
        </w:rPr>
        <w:t xml:space="preserve">Članak </w:t>
      </w:r>
      <w:r w:rsidR="006F0EBF" w:rsidRPr="00CD0D6F">
        <w:rPr>
          <w:rFonts w:asciiTheme="minorHAnsi" w:hAnsiTheme="minorHAnsi" w:cstheme="minorHAnsi"/>
          <w:b/>
          <w:bCs/>
          <w:sz w:val="22"/>
          <w:lang w:val="hr-HR"/>
        </w:rPr>
        <w:t xml:space="preserve"> </w:t>
      </w:r>
      <w:r w:rsidR="006665DD" w:rsidRPr="00CD0D6F">
        <w:rPr>
          <w:rFonts w:asciiTheme="minorHAnsi" w:hAnsiTheme="minorHAnsi" w:cstheme="minorHAnsi"/>
          <w:b/>
          <w:bCs/>
          <w:sz w:val="22"/>
          <w:lang w:val="hr-HR"/>
        </w:rPr>
        <w:t>2</w:t>
      </w:r>
      <w:r w:rsidR="003B4FFE" w:rsidRPr="00CD0D6F">
        <w:rPr>
          <w:rFonts w:asciiTheme="minorHAnsi" w:hAnsiTheme="minorHAnsi" w:cstheme="minorHAnsi"/>
          <w:b/>
          <w:bCs/>
          <w:sz w:val="22"/>
          <w:lang w:val="hr-HR"/>
        </w:rPr>
        <w:t>1</w:t>
      </w:r>
      <w:r w:rsidRPr="00CD0D6F">
        <w:rPr>
          <w:rFonts w:asciiTheme="minorHAnsi" w:hAnsiTheme="minorHAnsi" w:cstheme="minorHAnsi"/>
          <w:b/>
          <w:bCs/>
          <w:sz w:val="22"/>
          <w:lang w:val="hr-HR"/>
        </w:rPr>
        <w:t>.</w:t>
      </w:r>
    </w:p>
    <w:p w14:paraId="65BFF6B0" w14:textId="6F5B521D" w:rsidR="009C46F2" w:rsidRPr="00D01C58" w:rsidRDefault="006665DD" w:rsidP="00A636D5">
      <w:pPr>
        <w:pStyle w:val="Odlomakpopisa"/>
        <w:numPr>
          <w:ilvl w:val="0"/>
          <w:numId w:val="38"/>
        </w:numPr>
        <w:tabs>
          <w:tab w:val="left" w:pos="360"/>
        </w:tabs>
        <w:spacing w:after="0" w:line="240" w:lineRule="auto"/>
        <w:ind w:left="360"/>
        <w:jc w:val="both"/>
        <w:rPr>
          <w:rFonts w:eastAsia="Arial" w:cstheme="minorHAnsi"/>
          <w:sz w:val="22"/>
        </w:rPr>
      </w:pPr>
      <w:r w:rsidRPr="00D01C58">
        <w:rPr>
          <w:rFonts w:cstheme="minorHAnsi"/>
          <w:sz w:val="22"/>
        </w:rPr>
        <w:t>Naručitelj</w:t>
      </w:r>
      <w:r w:rsidR="009C46F2" w:rsidRPr="00D01C58">
        <w:rPr>
          <w:rFonts w:eastAsia="Arial" w:cstheme="minorHAnsi"/>
          <w:sz w:val="22"/>
        </w:rPr>
        <w:t xml:space="preserve"> je obvez</w:t>
      </w:r>
      <w:r w:rsidRPr="00D01C58">
        <w:rPr>
          <w:rFonts w:eastAsia="Arial" w:cstheme="minorHAnsi"/>
          <w:sz w:val="22"/>
        </w:rPr>
        <w:t>a</w:t>
      </w:r>
      <w:r w:rsidR="009C46F2" w:rsidRPr="00D01C58">
        <w:rPr>
          <w:rFonts w:eastAsia="Arial" w:cstheme="minorHAnsi"/>
          <w:sz w:val="22"/>
        </w:rPr>
        <w:t>n kontrolirati izvršenje sklopljenih ugovora</w:t>
      </w:r>
      <w:r w:rsidR="00573D06" w:rsidRPr="00D01C58">
        <w:rPr>
          <w:rFonts w:eastAsia="Arial" w:cstheme="minorHAnsi"/>
          <w:sz w:val="22"/>
        </w:rPr>
        <w:t xml:space="preserve"> </w:t>
      </w:r>
      <w:r w:rsidR="004602E2" w:rsidRPr="00D01C58">
        <w:rPr>
          <w:rFonts w:eastAsia="Arial" w:cstheme="minorHAnsi"/>
          <w:sz w:val="22"/>
        </w:rPr>
        <w:t>o nabavi</w:t>
      </w:r>
      <w:r w:rsidR="009C46F2" w:rsidRPr="00D01C58">
        <w:rPr>
          <w:rFonts w:eastAsia="Arial" w:cstheme="minorHAnsi"/>
          <w:sz w:val="22"/>
        </w:rPr>
        <w:t>.</w:t>
      </w:r>
    </w:p>
    <w:p w14:paraId="1067B886" w14:textId="0544FE5D" w:rsidR="004602E2" w:rsidRPr="00D01C58" w:rsidRDefault="004602E2" w:rsidP="00A636D5">
      <w:pPr>
        <w:pStyle w:val="Odlomakpopisa"/>
        <w:widowControl w:val="0"/>
        <w:numPr>
          <w:ilvl w:val="0"/>
          <w:numId w:val="38"/>
        </w:numPr>
        <w:tabs>
          <w:tab w:val="left" w:pos="360"/>
        </w:tabs>
        <w:spacing w:after="0" w:line="240" w:lineRule="auto"/>
        <w:ind w:left="360"/>
        <w:jc w:val="both"/>
        <w:rPr>
          <w:rFonts w:eastAsia="Arial" w:cstheme="minorHAnsi"/>
          <w:sz w:val="22"/>
          <w:lang w:eastAsia="hr-HR" w:bidi="hr-HR"/>
        </w:rPr>
      </w:pPr>
      <w:r w:rsidRPr="00D01C58">
        <w:rPr>
          <w:rFonts w:eastAsia="Arial" w:cstheme="minorHAnsi"/>
          <w:sz w:val="22"/>
          <w:lang w:eastAsia="hr-HR" w:bidi="hr-HR"/>
        </w:rPr>
        <w:t xml:space="preserve">Ugovor o nabavi sklopljen u svim postupcima jednostavne nabave Naručitelj smije izmijeniti tijekom njegova trajanja odgovarajućom primjenom odredbi ZJN 2016 i odredbi zakona kojim se uređuju obvezni odnosi. </w:t>
      </w:r>
    </w:p>
    <w:p w14:paraId="761EA672" w14:textId="23BFEC79" w:rsidR="004602E2" w:rsidRPr="00CD0D6F" w:rsidRDefault="004602E2" w:rsidP="00A636D5">
      <w:pPr>
        <w:widowControl w:val="0"/>
        <w:tabs>
          <w:tab w:val="left" w:pos="360"/>
        </w:tabs>
        <w:spacing w:line="240" w:lineRule="auto"/>
        <w:ind w:left="360" w:hanging="360"/>
        <w:jc w:val="both"/>
        <w:rPr>
          <w:rFonts w:asciiTheme="minorHAnsi" w:eastAsia="Arial" w:hAnsiTheme="minorHAnsi" w:cstheme="minorHAnsi"/>
          <w:sz w:val="22"/>
          <w:lang w:val="hr-HR" w:eastAsia="hr-HR" w:bidi="hr-HR"/>
        </w:rPr>
      </w:pPr>
    </w:p>
    <w:p w14:paraId="10E46558" w14:textId="7EA43894" w:rsidR="009C46F2" w:rsidRPr="00CD0D6F" w:rsidRDefault="009C46F2"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 xml:space="preserve">Članak </w:t>
      </w:r>
      <w:r w:rsidR="009B0B5B" w:rsidRPr="00CD0D6F">
        <w:rPr>
          <w:rFonts w:asciiTheme="minorHAnsi" w:hAnsiTheme="minorHAnsi" w:cstheme="minorHAnsi"/>
          <w:i w:val="0"/>
          <w:sz w:val="22"/>
          <w:lang w:val="hr-HR"/>
        </w:rPr>
        <w:t xml:space="preserve"> </w:t>
      </w:r>
      <w:r w:rsidR="00ED4D52" w:rsidRPr="00CD0D6F">
        <w:rPr>
          <w:rFonts w:asciiTheme="minorHAnsi" w:hAnsiTheme="minorHAnsi" w:cstheme="minorHAnsi"/>
          <w:i w:val="0"/>
          <w:sz w:val="22"/>
          <w:lang w:val="hr-HR"/>
        </w:rPr>
        <w:t>2</w:t>
      </w:r>
      <w:r w:rsidR="003B4FFE" w:rsidRPr="00CD0D6F">
        <w:rPr>
          <w:rFonts w:asciiTheme="minorHAnsi" w:hAnsiTheme="minorHAnsi" w:cstheme="minorHAnsi"/>
          <w:i w:val="0"/>
          <w:sz w:val="22"/>
          <w:lang w:val="hr-HR"/>
        </w:rPr>
        <w:t>2</w:t>
      </w:r>
      <w:r w:rsidRPr="00CD0D6F">
        <w:rPr>
          <w:rFonts w:asciiTheme="minorHAnsi" w:hAnsiTheme="minorHAnsi" w:cstheme="minorHAnsi"/>
          <w:i w:val="0"/>
          <w:sz w:val="22"/>
          <w:lang w:val="hr-HR"/>
        </w:rPr>
        <w:t>.</w:t>
      </w:r>
    </w:p>
    <w:p w14:paraId="2510933F" w14:textId="7F76A217" w:rsidR="009C46F2" w:rsidRPr="00CD0D6F" w:rsidRDefault="006665DD" w:rsidP="00A636D5">
      <w:pPr>
        <w:pStyle w:val="Tijeloteksta"/>
        <w:numPr>
          <w:ilvl w:val="0"/>
          <w:numId w:val="39"/>
        </w:numPr>
        <w:shd w:val="clear" w:color="auto" w:fill="auto"/>
        <w:tabs>
          <w:tab w:val="left" w:pos="360"/>
        </w:tabs>
        <w:spacing w:after="0"/>
        <w:ind w:left="360"/>
        <w:jc w:val="both"/>
        <w:rPr>
          <w:rFonts w:asciiTheme="minorHAnsi" w:hAnsiTheme="minorHAnsi" w:cstheme="minorHAnsi"/>
          <w:sz w:val="22"/>
          <w:lang w:val="hr-HR"/>
        </w:rPr>
      </w:pPr>
      <w:r w:rsidRPr="00CD0D6F">
        <w:rPr>
          <w:rFonts w:asciiTheme="minorHAnsi" w:hAnsiTheme="minorHAnsi" w:cstheme="minorHAnsi"/>
          <w:sz w:val="22"/>
          <w:lang w:val="hr-HR"/>
        </w:rPr>
        <w:t>Naručitelj</w:t>
      </w:r>
      <w:r w:rsidR="009C46F2" w:rsidRPr="00CD0D6F">
        <w:rPr>
          <w:rFonts w:asciiTheme="minorHAnsi" w:hAnsiTheme="minorHAnsi" w:cstheme="minorHAnsi"/>
          <w:sz w:val="22"/>
          <w:lang w:val="hr-HR"/>
        </w:rPr>
        <w:t xml:space="preserve"> je obvez</w:t>
      </w:r>
      <w:r w:rsidRPr="00CD0D6F">
        <w:rPr>
          <w:rFonts w:asciiTheme="minorHAnsi" w:hAnsiTheme="minorHAnsi" w:cstheme="minorHAnsi"/>
          <w:sz w:val="22"/>
          <w:lang w:val="hr-HR"/>
        </w:rPr>
        <w:t>a</w:t>
      </w:r>
      <w:r w:rsidR="009C46F2" w:rsidRPr="00CD0D6F">
        <w:rPr>
          <w:rFonts w:asciiTheme="minorHAnsi" w:hAnsiTheme="minorHAnsi" w:cstheme="minorHAnsi"/>
          <w:sz w:val="22"/>
          <w:lang w:val="hr-HR"/>
        </w:rPr>
        <w:t xml:space="preserve">n voditi registar sklopljenih ugovora </w:t>
      </w:r>
      <w:r w:rsidR="00383989" w:rsidRPr="00CD0D6F">
        <w:rPr>
          <w:rFonts w:asciiTheme="minorHAnsi" w:hAnsiTheme="minorHAnsi" w:cstheme="minorHAnsi"/>
          <w:sz w:val="22"/>
          <w:lang w:val="hr-HR"/>
        </w:rPr>
        <w:t>o nabavi</w:t>
      </w:r>
      <w:r w:rsidR="009C46F2" w:rsidRPr="00CD0D6F">
        <w:rPr>
          <w:rFonts w:asciiTheme="minorHAnsi" w:hAnsiTheme="minorHAnsi" w:cstheme="minorHAnsi"/>
          <w:sz w:val="22"/>
          <w:lang w:val="hr-HR"/>
        </w:rPr>
        <w:t xml:space="preserve"> u EOJN RH. Na vođenje registra na odgovarajući način se primjenjuju odredbe ZJN</w:t>
      </w:r>
      <w:r w:rsidR="00FC2043">
        <w:rPr>
          <w:rFonts w:asciiTheme="minorHAnsi" w:hAnsiTheme="minorHAnsi" w:cstheme="minorHAnsi"/>
          <w:sz w:val="22"/>
          <w:lang w:val="hr-HR"/>
        </w:rPr>
        <w:t xml:space="preserve"> 2016</w:t>
      </w:r>
      <w:r w:rsidR="009C46F2" w:rsidRPr="00CD0D6F">
        <w:rPr>
          <w:rFonts w:asciiTheme="minorHAnsi" w:hAnsiTheme="minorHAnsi" w:cstheme="minorHAnsi"/>
          <w:sz w:val="22"/>
          <w:lang w:val="hr-HR"/>
        </w:rPr>
        <w:t>.</w:t>
      </w:r>
    </w:p>
    <w:p w14:paraId="6294B4DD" w14:textId="77777777" w:rsidR="005B25BF" w:rsidRPr="00CD0D6F" w:rsidRDefault="005B25BF" w:rsidP="00A636D5">
      <w:pPr>
        <w:pStyle w:val="Tijeloteksta"/>
        <w:shd w:val="clear" w:color="auto" w:fill="auto"/>
        <w:tabs>
          <w:tab w:val="left" w:pos="360"/>
        </w:tabs>
        <w:spacing w:after="0"/>
        <w:ind w:left="360" w:hanging="360"/>
        <w:jc w:val="both"/>
        <w:rPr>
          <w:rFonts w:asciiTheme="minorHAnsi" w:hAnsiTheme="minorHAnsi" w:cstheme="minorHAnsi"/>
          <w:sz w:val="22"/>
          <w:lang w:val="hr-HR"/>
        </w:rPr>
      </w:pPr>
    </w:p>
    <w:p w14:paraId="63E3F439" w14:textId="77777777" w:rsidR="005B25BF" w:rsidRPr="00CD0D6F" w:rsidRDefault="005B25BF" w:rsidP="00A636D5">
      <w:pPr>
        <w:pStyle w:val="Tijeloteksta"/>
        <w:numPr>
          <w:ilvl w:val="0"/>
          <w:numId w:val="1"/>
        </w:numPr>
        <w:shd w:val="clear" w:color="auto" w:fill="auto"/>
        <w:tabs>
          <w:tab w:val="left" w:pos="360"/>
        </w:tabs>
        <w:spacing w:after="0"/>
        <w:ind w:left="360"/>
        <w:jc w:val="both"/>
        <w:rPr>
          <w:rFonts w:asciiTheme="minorHAnsi" w:hAnsiTheme="minorHAnsi" w:cstheme="minorHAnsi"/>
          <w:b/>
          <w:bCs/>
          <w:sz w:val="22"/>
          <w:lang w:val="hr-HR"/>
        </w:rPr>
      </w:pPr>
      <w:r w:rsidRPr="00CD0D6F">
        <w:rPr>
          <w:rFonts w:asciiTheme="minorHAnsi" w:hAnsiTheme="minorHAnsi" w:cstheme="minorHAnsi"/>
          <w:b/>
          <w:bCs/>
          <w:sz w:val="22"/>
          <w:lang w:val="hr-HR"/>
        </w:rPr>
        <w:t xml:space="preserve">PLAN   NABAVE  </w:t>
      </w:r>
    </w:p>
    <w:p w14:paraId="652B2587" w14:textId="77777777" w:rsidR="005B25BF" w:rsidRPr="00CD0D6F" w:rsidRDefault="005B25BF" w:rsidP="00A636D5">
      <w:pPr>
        <w:pStyle w:val="Tijeloteksta"/>
        <w:shd w:val="clear" w:color="auto" w:fill="auto"/>
        <w:tabs>
          <w:tab w:val="left" w:pos="360"/>
        </w:tabs>
        <w:spacing w:after="0"/>
        <w:ind w:left="360" w:hanging="360"/>
        <w:jc w:val="both"/>
        <w:rPr>
          <w:rFonts w:asciiTheme="minorHAnsi" w:hAnsiTheme="minorHAnsi" w:cstheme="minorHAnsi"/>
          <w:b/>
          <w:bCs/>
          <w:sz w:val="22"/>
          <w:lang w:val="hr-HR"/>
        </w:rPr>
      </w:pPr>
    </w:p>
    <w:p w14:paraId="412F1F53" w14:textId="24680769" w:rsidR="005B25BF" w:rsidRPr="00CD0D6F" w:rsidRDefault="005B25BF" w:rsidP="00AE0B30">
      <w:pPr>
        <w:pStyle w:val="Tijeloteksta"/>
        <w:shd w:val="clear" w:color="auto" w:fill="auto"/>
        <w:tabs>
          <w:tab w:val="left" w:pos="360"/>
        </w:tabs>
        <w:spacing w:after="0"/>
        <w:ind w:left="360" w:hanging="360"/>
        <w:jc w:val="center"/>
        <w:rPr>
          <w:rFonts w:asciiTheme="minorHAnsi" w:hAnsiTheme="minorHAnsi" w:cstheme="minorHAnsi"/>
          <w:b/>
          <w:bCs/>
          <w:sz w:val="22"/>
          <w:lang w:val="hr-HR"/>
        </w:rPr>
      </w:pPr>
      <w:r w:rsidRPr="00CD0D6F">
        <w:rPr>
          <w:rFonts w:asciiTheme="minorHAnsi" w:hAnsiTheme="minorHAnsi" w:cstheme="minorHAnsi"/>
          <w:b/>
          <w:bCs/>
          <w:sz w:val="22"/>
          <w:lang w:val="hr-HR"/>
        </w:rPr>
        <w:t>Članak 2</w:t>
      </w:r>
      <w:r w:rsidR="003B4FFE" w:rsidRPr="00CD0D6F">
        <w:rPr>
          <w:rFonts w:asciiTheme="minorHAnsi" w:hAnsiTheme="minorHAnsi" w:cstheme="minorHAnsi"/>
          <w:b/>
          <w:bCs/>
          <w:sz w:val="22"/>
          <w:lang w:val="hr-HR"/>
        </w:rPr>
        <w:t>3</w:t>
      </w:r>
      <w:r w:rsidRPr="00CD0D6F">
        <w:rPr>
          <w:rFonts w:asciiTheme="minorHAnsi" w:hAnsiTheme="minorHAnsi" w:cstheme="minorHAnsi"/>
          <w:b/>
          <w:bCs/>
          <w:sz w:val="22"/>
          <w:lang w:val="hr-HR"/>
        </w:rPr>
        <w:t>.</w:t>
      </w:r>
    </w:p>
    <w:p w14:paraId="7CFC10F8" w14:textId="094B3DD5" w:rsidR="005B25BF" w:rsidRPr="00CD0D6F" w:rsidRDefault="005B25BF" w:rsidP="00A636D5">
      <w:pPr>
        <w:pStyle w:val="Tijeloteksta"/>
        <w:numPr>
          <w:ilvl w:val="0"/>
          <w:numId w:val="40"/>
        </w:numPr>
        <w:tabs>
          <w:tab w:val="left" w:pos="360"/>
        </w:tabs>
        <w:spacing w:after="0"/>
        <w:ind w:left="360"/>
        <w:rPr>
          <w:rFonts w:asciiTheme="minorHAnsi" w:hAnsiTheme="minorHAnsi" w:cstheme="minorHAnsi"/>
          <w:sz w:val="22"/>
          <w:lang w:val="hr-HR"/>
        </w:rPr>
      </w:pPr>
      <w:r w:rsidRPr="00CD0D6F">
        <w:rPr>
          <w:rFonts w:asciiTheme="minorHAnsi" w:hAnsiTheme="minorHAnsi" w:cstheme="minorHAnsi"/>
          <w:sz w:val="22"/>
          <w:lang w:val="hr-HR"/>
        </w:rPr>
        <w:t xml:space="preserve">U Plan nabave unose se svi predmeti nabave čija je procijenjena vrijednost bez PDV-a jednaka ili veća od 5.000,00 </w:t>
      </w:r>
      <w:r w:rsidR="0000083C">
        <w:rPr>
          <w:rFonts w:asciiTheme="minorHAnsi" w:hAnsiTheme="minorHAnsi" w:cstheme="minorHAnsi"/>
          <w:sz w:val="22"/>
          <w:lang w:val="hr-HR"/>
        </w:rPr>
        <w:t>eura</w:t>
      </w:r>
      <w:r w:rsidRPr="00CD0D6F">
        <w:rPr>
          <w:rFonts w:asciiTheme="minorHAnsi" w:hAnsiTheme="minorHAnsi" w:cstheme="minorHAnsi"/>
          <w:sz w:val="22"/>
          <w:lang w:val="hr-HR"/>
        </w:rPr>
        <w:t>.</w:t>
      </w:r>
    </w:p>
    <w:p w14:paraId="38236880" w14:textId="77777777" w:rsidR="00FC2043" w:rsidRDefault="005B25BF" w:rsidP="00A636D5">
      <w:pPr>
        <w:pStyle w:val="Tijeloteksta"/>
        <w:numPr>
          <w:ilvl w:val="0"/>
          <w:numId w:val="40"/>
        </w:numPr>
        <w:tabs>
          <w:tab w:val="left" w:pos="360"/>
        </w:tabs>
        <w:spacing w:after="0"/>
        <w:ind w:left="360"/>
        <w:rPr>
          <w:rFonts w:asciiTheme="minorHAnsi" w:hAnsiTheme="minorHAnsi" w:cstheme="minorHAnsi"/>
          <w:sz w:val="22"/>
          <w:lang w:val="hr-HR"/>
        </w:rPr>
      </w:pPr>
      <w:r w:rsidRPr="00CD0D6F">
        <w:rPr>
          <w:rFonts w:asciiTheme="minorHAnsi" w:hAnsiTheme="minorHAnsi" w:cstheme="minorHAnsi"/>
          <w:sz w:val="22"/>
          <w:lang w:val="hr-HR"/>
        </w:rPr>
        <w:t>Plan nabave donosi se i ažurira sukladno odredbama ZJN</w:t>
      </w:r>
      <w:r w:rsidR="00FC2043">
        <w:rPr>
          <w:rFonts w:asciiTheme="minorHAnsi" w:hAnsiTheme="minorHAnsi" w:cstheme="minorHAnsi"/>
          <w:sz w:val="22"/>
          <w:lang w:val="hr-HR"/>
        </w:rPr>
        <w:t xml:space="preserve"> 2016</w:t>
      </w:r>
    </w:p>
    <w:p w14:paraId="07EDAD29" w14:textId="77777777" w:rsidR="00D72CEB" w:rsidRPr="00CD0D6F" w:rsidRDefault="00D72CEB" w:rsidP="00A636D5">
      <w:pPr>
        <w:pStyle w:val="Tijeloteksta"/>
        <w:shd w:val="clear" w:color="auto" w:fill="auto"/>
        <w:tabs>
          <w:tab w:val="left" w:pos="360"/>
        </w:tabs>
        <w:spacing w:after="0"/>
        <w:ind w:left="360" w:hanging="360"/>
        <w:jc w:val="both"/>
        <w:rPr>
          <w:rFonts w:asciiTheme="minorHAnsi" w:hAnsiTheme="minorHAnsi" w:cstheme="minorHAnsi"/>
          <w:sz w:val="22"/>
          <w:lang w:val="hr-HR"/>
        </w:rPr>
      </w:pPr>
    </w:p>
    <w:p w14:paraId="2BD0EC0B" w14:textId="77777777" w:rsidR="00D72CEB" w:rsidRPr="00CD0D6F" w:rsidRDefault="00D72CEB" w:rsidP="00A636D5">
      <w:pPr>
        <w:shd w:val="clear" w:color="auto" w:fill="FFFFFF"/>
        <w:tabs>
          <w:tab w:val="left" w:pos="360"/>
        </w:tabs>
        <w:spacing w:line="240" w:lineRule="auto"/>
        <w:ind w:left="360" w:hanging="360"/>
        <w:jc w:val="both"/>
        <w:rPr>
          <w:rFonts w:asciiTheme="minorHAnsi" w:eastAsia="Times New Roman" w:hAnsiTheme="minorHAnsi" w:cstheme="minorHAnsi"/>
          <w:sz w:val="22"/>
          <w:lang w:val="hr-HR" w:eastAsia="hr-HR"/>
        </w:rPr>
      </w:pPr>
    </w:p>
    <w:p w14:paraId="08FC306A" w14:textId="2469582C" w:rsidR="009C46F2" w:rsidRPr="00CD0D6F" w:rsidRDefault="009C46F2" w:rsidP="00AE0B30">
      <w:pPr>
        <w:pStyle w:val="Tijeloteksta"/>
        <w:numPr>
          <w:ilvl w:val="0"/>
          <w:numId w:val="1"/>
        </w:numPr>
        <w:shd w:val="clear" w:color="auto" w:fill="auto"/>
        <w:tabs>
          <w:tab w:val="left" w:pos="360"/>
          <w:tab w:val="left" w:pos="546"/>
        </w:tabs>
        <w:spacing w:after="0"/>
        <w:ind w:hanging="720"/>
        <w:jc w:val="both"/>
        <w:rPr>
          <w:rFonts w:asciiTheme="minorHAnsi" w:hAnsiTheme="minorHAnsi" w:cstheme="minorHAnsi"/>
          <w:b/>
          <w:sz w:val="22"/>
          <w:lang w:val="hr-HR"/>
        </w:rPr>
      </w:pPr>
      <w:r w:rsidRPr="00CD0D6F">
        <w:rPr>
          <w:rFonts w:asciiTheme="minorHAnsi" w:hAnsiTheme="minorHAnsi" w:cstheme="minorHAnsi"/>
          <w:b/>
          <w:sz w:val="22"/>
          <w:lang w:val="hr-HR"/>
        </w:rPr>
        <w:t>PRAVNA ZAŠTITA</w:t>
      </w:r>
    </w:p>
    <w:p w14:paraId="501C82C4" w14:textId="77777777" w:rsidR="005B25BF" w:rsidRPr="00CD0D6F" w:rsidRDefault="005B25BF"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p>
    <w:p w14:paraId="4DD9F623" w14:textId="4C970BB9" w:rsidR="009C46F2" w:rsidRPr="00CD0D6F" w:rsidRDefault="009C46F2"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 xml:space="preserve">Članak </w:t>
      </w:r>
      <w:r w:rsidR="009B0B5B" w:rsidRPr="00CD0D6F">
        <w:rPr>
          <w:rFonts w:asciiTheme="minorHAnsi" w:hAnsiTheme="minorHAnsi" w:cstheme="minorHAnsi"/>
          <w:i w:val="0"/>
          <w:sz w:val="22"/>
          <w:lang w:val="hr-HR"/>
        </w:rPr>
        <w:t xml:space="preserve"> </w:t>
      </w:r>
      <w:r w:rsidRPr="00CD0D6F">
        <w:rPr>
          <w:rFonts w:asciiTheme="minorHAnsi" w:hAnsiTheme="minorHAnsi" w:cstheme="minorHAnsi"/>
          <w:i w:val="0"/>
          <w:sz w:val="22"/>
          <w:lang w:val="hr-HR"/>
        </w:rPr>
        <w:t>2</w:t>
      </w:r>
      <w:r w:rsidR="003B4FFE" w:rsidRPr="00CD0D6F">
        <w:rPr>
          <w:rFonts w:asciiTheme="minorHAnsi" w:hAnsiTheme="minorHAnsi" w:cstheme="minorHAnsi"/>
          <w:i w:val="0"/>
          <w:sz w:val="22"/>
          <w:lang w:val="hr-HR"/>
        </w:rPr>
        <w:t>4</w:t>
      </w:r>
      <w:r w:rsidRPr="00CD0D6F">
        <w:rPr>
          <w:rFonts w:asciiTheme="minorHAnsi" w:hAnsiTheme="minorHAnsi" w:cstheme="minorHAnsi"/>
          <w:i w:val="0"/>
          <w:sz w:val="22"/>
          <w:lang w:val="hr-HR"/>
        </w:rPr>
        <w:t>.</w:t>
      </w:r>
    </w:p>
    <w:p w14:paraId="3DC47192" w14:textId="77777777" w:rsidR="00383989" w:rsidRPr="00CD0D6F" w:rsidRDefault="00383989" w:rsidP="00A636D5">
      <w:pPr>
        <w:pStyle w:val="Odlomakpopisa"/>
        <w:numPr>
          <w:ilvl w:val="0"/>
          <w:numId w:val="41"/>
        </w:numPr>
        <w:shd w:val="clear" w:color="auto" w:fill="FFFFFF"/>
        <w:tabs>
          <w:tab w:val="left" w:pos="360"/>
        </w:tabs>
        <w:spacing w:after="0" w:line="240" w:lineRule="auto"/>
        <w:ind w:left="360"/>
        <w:jc w:val="both"/>
        <w:rPr>
          <w:rFonts w:eastAsia="Times New Roman" w:cstheme="minorHAnsi"/>
          <w:sz w:val="22"/>
          <w:szCs w:val="22"/>
        </w:rPr>
      </w:pPr>
      <w:r w:rsidRPr="00CD0D6F">
        <w:rPr>
          <w:rFonts w:eastAsia="Times New Roman" w:cstheme="minorHAnsi"/>
          <w:sz w:val="22"/>
          <w:szCs w:val="22"/>
        </w:rPr>
        <w:t>Protiv odluke o odabiru ili odluke o poništenju donesene u postupku jednostavne nabave procijenjene vrijednosti veće od 15.000,00 eura nije dopuštena žalba, ali svaki ponuditelj koji je sudjelovao u postupku i koji ima pravni interes za dobivanje ugovora o nabavi ima pravo protiv takve odluke izjaviti prigovor.</w:t>
      </w:r>
    </w:p>
    <w:p w14:paraId="3445CFE5" w14:textId="726B9A24" w:rsidR="00D313F7" w:rsidRPr="00CD0D6F" w:rsidRDefault="00D313F7" w:rsidP="00A636D5">
      <w:pPr>
        <w:pStyle w:val="Odlomakpopisa"/>
        <w:numPr>
          <w:ilvl w:val="0"/>
          <w:numId w:val="41"/>
        </w:numPr>
        <w:shd w:val="clear" w:color="auto" w:fill="FFFFFF"/>
        <w:tabs>
          <w:tab w:val="left" w:pos="360"/>
        </w:tabs>
        <w:spacing w:after="0" w:line="240" w:lineRule="auto"/>
        <w:ind w:left="360"/>
        <w:jc w:val="both"/>
        <w:rPr>
          <w:rFonts w:eastAsia="Times New Roman" w:cstheme="minorHAnsi"/>
          <w:sz w:val="22"/>
          <w:szCs w:val="22"/>
        </w:rPr>
      </w:pPr>
      <w:r w:rsidRPr="00CD0D6F">
        <w:rPr>
          <w:rFonts w:eastAsia="Times New Roman" w:cstheme="minorHAnsi"/>
          <w:sz w:val="22"/>
          <w:szCs w:val="22"/>
        </w:rPr>
        <w:t>Prigovor se podnosi</w:t>
      </w:r>
      <w:r w:rsidR="00FC51DD" w:rsidRPr="00CD0D6F">
        <w:rPr>
          <w:rFonts w:eastAsia="Times New Roman" w:cstheme="minorHAnsi"/>
          <w:sz w:val="22"/>
          <w:szCs w:val="22"/>
        </w:rPr>
        <w:t xml:space="preserve"> Općinskom načelniku</w:t>
      </w:r>
      <w:r w:rsidR="00383989" w:rsidRPr="00CD0D6F">
        <w:rPr>
          <w:rFonts w:eastAsia="Times New Roman" w:cstheme="minorHAnsi"/>
          <w:sz w:val="22"/>
          <w:szCs w:val="22"/>
        </w:rPr>
        <w:t xml:space="preserve"> </w:t>
      </w:r>
      <w:r w:rsidRPr="00CD0D6F">
        <w:rPr>
          <w:rFonts w:eastAsia="Times New Roman" w:cstheme="minorHAnsi"/>
          <w:sz w:val="22"/>
          <w:szCs w:val="22"/>
        </w:rPr>
        <w:t>u pisanom obliku isključivo putem modula jednostavne nabave EOJN RH.</w:t>
      </w:r>
    </w:p>
    <w:p w14:paraId="75456692" w14:textId="72A6612C" w:rsidR="00D313F7" w:rsidRPr="00CD0D6F" w:rsidRDefault="00D313F7" w:rsidP="00A636D5">
      <w:pPr>
        <w:pStyle w:val="Odlomakpopisa"/>
        <w:numPr>
          <w:ilvl w:val="0"/>
          <w:numId w:val="41"/>
        </w:numPr>
        <w:shd w:val="clear" w:color="auto" w:fill="FFFFFF"/>
        <w:tabs>
          <w:tab w:val="left" w:pos="360"/>
        </w:tabs>
        <w:spacing w:after="0" w:line="240" w:lineRule="auto"/>
        <w:ind w:left="360"/>
        <w:jc w:val="both"/>
        <w:rPr>
          <w:rFonts w:eastAsia="Times New Roman" w:cstheme="minorHAnsi"/>
          <w:sz w:val="22"/>
          <w:szCs w:val="22"/>
        </w:rPr>
      </w:pPr>
      <w:r w:rsidRPr="00CD0D6F">
        <w:rPr>
          <w:rFonts w:eastAsia="Times New Roman" w:cstheme="minorHAnsi"/>
          <w:sz w:val="22"/>
          <w:szCs w:val="22"/>
        </w:rPr>
        <w:t xml:space="preserve">Rok za izjavljivanje prigovora iznosi </w:t>
      </w:r>
      <w:r w:rsidR="00E15D31" w:rsidRPr="00CD0D6F">
        <w:rPr>
          <w:rFonts w:eastAsia="Times New Roman" w:cstheme="minorHAnsi"/>
          <w:sz w:val="22"/>
          <w:szCs w:val="22"/>
        </w:rPr>
        <w:t>tri</w:t>
      </w:r>
      <w:r w:rsidR="0046724F">
        <w:rPr>
          <w:rFonts w:eastAsia="Times New Roman" w:cstheme="minorHAnsi"/>
          <w:sz w:val="22"/>
          <w:szCs w:val="22"/>
        </w:rPr>
        <w:t xml:space="preserve"> (3)</w:t>
      </w:r>
      <w:r w:rsidRPr="00CD0D6F">
        <w:rPr>
          <w:rFonts w:eastAsia="Times New Roman" w:cstheme="minorHAnsi"/>
          <w:sz w:val="22"/>
          <w:szCs w:val="22"/>
        </w:rPr>
        <w:t xml:space="preserve"> dana od dana dostave odluke o odabiru odnosno odluke o poništenju.</w:t>
      </w:r>
    </w:p>
    <w:p w14:paraId="027CDBD7" w14:textId="77777777" w:rsidR="00D313F7" w:rsidRPr="00CD0D6F" w:rsidRDefault="00D313F7" w:rsidP="00A636D5">
      <w:pPr>
        <w:pStyle w:val="Odlomakpopisa"/>
        <w:numPr>
          <w:ilvl w:val="0"/>
          <w:numId w:val="41"/>
        </w:numPr>
        <w:shd w:val="clear" w:color="auto" w:fill="FFFFFF"/>
        <w:tabs>
          <w:tab w:val="left" w:pos="360"/>
        </w:tabs>
        <w:spacing w:after="0" w:line="240" w:lineRule="auto"/>
        <w:ind w:left="360"/>
        <w:jc w:val="both"/>
        <w:rPr>
          <w:rFonts w:eastAsia="Times New Roman" w:cstheme="minorHAnsi"/>
          <w:sz w:val="22"/>
          <w:szCs w:val="22"/>
        </w:rPr>
      </w:pPr>
      <w:r w:rsidRPr="00CD0D6F">
        <w:rPr>
          <w:rFonts w:eastAsia="Times New Roman" w:cstheme="minorHAnsi"/>
          <w:sz w:val="22"/>
          <w:szCs w:val="22"/>
        </w:rPr>
        <w:t>Prigovor mora sadržavati:</w:t>
      </w:r>
    </w:p>
    <w:p w14:paraId="0B0A70B2" w14:textId="77777777" w:rsidR="00D313F7" w:rsidRPr="00CD0D6F" w:rsidRDefault="00D313F7" w:rsidP="00AE0B30">
      <w:pPr>
        <w:pStyle w:val="Odlomakpopisa"/>
        <w:numPr>
          <w:ilvl w:val="1"/>
          <w:numId w:val="18"/>
        </w:numPr>
        <w:shd w:val="clear" w:color="auto" w:fill="FFFFFF"/>
        <w:tabs>
          <w:tab w:val="left" w:pos="360"/>
        </w:tabs>
        <w:spacing w:after="0" w:line="240" w:lineRule="auto"/>
        <w:ind w:left="360" w:firstLine="0"/>
        <w:jc w:val="both"/>
        <w:rPr>
          <w:rFonts w:eastAsia="Times New Roman" w:cstheme="minorHAnsi"/>
          <w:sz w:val="22"/>
          <w:szCs w:val="22"/>
        </w:rPr>
      </w:pPr>
      <w:r w:rsidRPr="00CD0D6F">
        <w:rPr>
          <w:rFonts w:eastAsia="Times New Roman" w:cstheme="minorHAnsi"/>
          <w:sz w:val="22"/>
          <w:szCs w:val="22"/>
        </w:rPr>
        <w:t>podatke o ponuditelju,</w:t>
      </w:r>
    </w:p>
    <w:p w14:paraId="2A9208E0" w14:textId="77777777" w:rsidR="00D313F7" w:rsidRPr="00CD0D6F" w:rsidRDefault="00D313F7" w:rsidP="00AE0B30">
      <w:pPr>
        <w:pStyle w:val="Odlomakpopisa"/>
        <w:numPr>
          <w:ilvl w:val="1"/>
          <w:numId w:val="18"/>
        </w:numPr>
        <w:shd w:val="clear" w:color="auto" w:fill="FFFFFF"/>
        <w:tabs>
          <w:tab w:val="left" w:pos="360"/>
        </w:tabs>
        <w:spacing w:after="0" w:line="240" w:lineRule="auto"/>
        <w:ind w:left="360" w:firstLine="0"/>
        <w:jc w:val="both"/>
        <w:rPr>
          <w:rFonts w:eastAsia="Times New Roman" w:cstheme="minorHAnsi"/>
          <w:sz w:val="22"/>
          <w:szCs w:val="22"/>
        </w:rPr>
      </w:pPr>
      <w:r w:rsidRPr="00CD0D6F">
        <w:rPr>
          <w:rFonts w:eastAsia="Times New Roman" w:cstheme="minorHAnsi"/>
          <w:sz w:val="22"/>
          <w:szCs w:val="22"/>
        </w:rPr>
        <w:t>oznaku postupka jednostavne nabave,</w:t>
      </w:r>
    </w:p>
    <w:p w14:paraId="3F6B4A4A" w14:textId="77777777" w:rsidR="00D313F7" w:rsidRPr="00CD0D6F" w:rsidRDefault="00D313F7" w:rsidP="00AE0B30">
      <w:pPr>
        <w:pStyle w:val="Odlomakpopisa"/>
        <w:numPr>
          <w:ilvl w:val="1"/>
          <w:numId w:val="18"/>
        </w:numPr>
        <w:shd w:val="clear" w:color="auto" w:fill="FFFFFF"/>
        <w:tabs>
          <w:tab w:val="left" w:pos="360"/>
        </w:tabs>
        <w:spacing w:after="0" w:line="240" w:lineRule="auto"/>
        <w:ind w:left="360" w:firstLine="0"/>
        <w:jc w:val="both"/>
        <w:rPr>
          <w:rFonts w:eastAsia="Times New Roman" w:cstheme="minorHAnsi"/>
          <w:sz w:val="22"/>
          <w:szCs w:val="22"/>
        </w:rPr>
      </w:pPr>
      <w:r w:rsidRPr="00CD0D6F">
        <w:rPr>
          <w:rFonts w:eastAsia="Times New Roman" w:cstheme="minorHAnsi"/>
          <w:sz w:val="22"/>
          <w:szCs w:val="22"/>
        </w:rPr>
        <w:t>odluku koja se osporava,</w:t>
      </w:r>
    </w:p>
    <w:p w14:paraId="120DCA12" w14:textId="77777777" w:rsidR="00D313F7" w:rsidRPr="00CD0D6F" w:rsidRDefault="00D313F7" w:rsidP="00AE0B30">
      <w:pPr>
        <w:pStyle w:val="Odlomakpopisa"/>
        <w:numPr>
          <w:ilvl w:val="1"/>
          <w:numId w:val="18"/>
        </w:numPr>
        <w:shd w:val="clear" w:color="auto" w:fill="FFFFFF"/>
        <w:tabs>
          <w:tab w:val="left" w:pos="360"/>
        </w:tabs>
        <w:spacing w:after="0" w:line="240" w:lineRule="auto"/>
        <w:ind w:left="360" w:firstLine="0"/>
        <w:jc w:val="both"/>
        <w:rPr>
          <w:rFonts w:eastAsia="Times New Roman" w:cstheme="minorHAnsi"/>
          <w:sz w:val="22"/>
          <w:szCs w:val="22"/>
        </w:rPr>
      </w:pPr>
      <w:r w:rsidRPr="00CD0D6F">
        <w:rPr>
          <w:rFonts w:eastAsia="Times New Roman" w:cstheme="minorHAnsi"/>
          <w:sz w:val="22"/>
          <w:szCs w:val="22"/>
        </w:rPr>
        <w:t>razloge osporavanja</w:t>
      </w:r>
      <w:r w:rsidR="00AF7933" w:rsidRPr="00CD0D6F">
        <w:rPr>
          <w:rFonts w:eastAsia="Times New Roman" w:cstheme="minorHAnsi"/>
          <w:sz w:val="22"/>
          <w:szCs w:val="22"/>
        </w:rPr>
        <w:t>.</w:t>
      </w:r>
    </w:p>
    <w:p w14:paraId="360DD3C8" w14:textId="4FA961CF" w:rsidR="00D313F7" w:rsidRPr="00CD0D6F" w:rsidRDefault="00D313F7" w:rsidP="00A636D5">
      <w:pPr>
        <w:pStyle w:val="Odlomakpopisa"/>
        <w:numPr>
          <w:ilvl w:val="0"/>
          <w:numId w:val="41"/>
        </w:numPr>
        <w:shd w:val="clear" w:color="auto" w:fill="FFFFFF"/>
        <w:tabs>
          <w:tab w:val="left" w:pos="360"/>
        </w:tabs>
        <w:spacing w:after="0" w:line="240" w:lineRule="auto"/>
        <w:ind w:left="360"/>
        <w:jc w:val="both"/>
        <w:rPr>
          <w:rFonts w:eastAsia="Times New Roman" w:cstheme="minorHAnsi"/>
          <w:sz w:val="22"/>
          <w:szCs w:val="22"/>
        </w:rPr>
      </w:pPr>
      <w:r w:rsidRPr="00CD0D6F">
        <w:rPr>
          <w:rFonts w:eastAsia="Times New Roman" w:cstheme="minorHAnsi"/>
          <w:sz w:val="22"/>
          <w:szCs w:val="22"/>
        </w:rPr>
        <w:t>Ako prigovor ne sadrži podatke iz stavka 4. ovoga članka Naručitelj može pozvati ponuditelja da u primjerenom roku, koji ne može biti kraći od jednog</w:t>
      </w:r>
      <w:r w:rsidR="0046724F">
        <w:rPr>
          <w:rFonts w:eastAsia="Times New Roman" w:cstheme="minorHAnsi"/>
          <w:sz w:val="22"/>
          <w:szCs w:val="22"/>
        </w:rPr>
        <w:t xml:space="preserve"> (1)</w:t>
      </w:r>
      <w:r w:rsidR="0000083C">
        <w:rPr>
          <w:rFonts w:eastAsia="Times New Roman" w:cstheme="minorHAnsi"/>
          <w:sz w:val="22"/>
          <w:szCs w:val="22"/>
        </w:rPr>
        <w:t xml:space="preserve"> </w:t>
      </w:r>
      <w:r w:rsidRPr="00CD0D6F">
        <w:rPr>
          <w:rFonts w:eastAsia="Times New Roman" w:cstheme="minorHAnsi"/>
          <w:sz w:val="22"/>
          <w:szCs w:val="22"/>
        </w:rPr>
        <w:t xml:space="preserve">dana, dopuni ili pojasni prigovor. Ako ponuditelj u ostavljenom roku ne otkloni nedostatke, prigovor će se smatrati neurednim. </w:t>
      </w:r>
    </w:p>
    <w:p w14:paraId="4B825ED2" w14:textId="77777777" w:rsidR="00D313F7" w:rsidRPr="00CD0D6F" w:rsidRDefault="00D313F7" w:rsidP="00A636D5">
      <w:pPr>
        <w:pStyle w:val="Odlomakpopisa"/>
        <w:numPr>
          <w:ilvl w:val="0"/>
          <w:numId w:val="41"/>
        </w:numPr>
        <w:shd w:val="clear" w:color="auto" w:fill="FFFFFF"/>
        <w:tabs>
          <w:tab w:val="left" w:pos="360"/>
        </w:tabs>
        <w:spacing w:after="0" w:line="240" w:lineRule="auto"/>
        <w:ind w:left="360"/>
        <w:jc w:val="both"/>
        <w:rPr>
          <w:rFonts w:eastAsia="Times New Roman" w:cstheme="minorHAnsi"/>
          <w:sz w:val="22"/>
          <w:szCs w:val="22"/>
        </w:rPr>
      </w:pPr>
      <w:r w:rsidRPr="00CD0D6F">
        <w:rPr>
          <w:rFonts w:eastAsia="Times New Roman" w:cstheme="minorHAnsi"/>
          <w:sz w:val="22"/>
          <w:szCs w:val="22"/>
        </w:rPr>
        <w:t>Nepravodoban, nedopušten ili neuredan prigovor odbacit će se obrazloženom odlukom.</w:t>
      </w:r>
    </w:p>
    <w:p w14:paraId="637C7CD9" w14:textId="5D0A5CC7" w:rsidR="00D313F7" w:rsidRPr="00CD0D6F" w:rsidRDefault="002C623E" w:rsidP="00A636D5">
      <w:pPr>
        <w:pStyle w:val="Odlomakpopisa"/>
        <w:numPr>
          <w:ilvl w:val="0"/>
          <w:numId w:val="41"/>
        </w:numPr>
        <w:shd w:val="clear" w:color="auto" w:fill="FFFFFF"/>
        <w:tabs>
          <w:tab w:val="left" w:pos="360"/>
        </w:tabs>
        <w:spacing w:after="0" w:line="240" w:lineRule="auto"/>
        <w:ind w:left="360"/>
        <w:jc w:val="both"/>
        <w:rPr>
          <w:rFonts w:eastAsia="Times New Roman" w:cstheme="minorHAnsi"/>
          <w:sz w:val="22"/>
          <w:szCs w:val="22"/>
        </w:rPr>
      </w:pPr>
      <w:r>
        <w:rPr>
          <w:rFonts w:eastAsia="Times New Roman" w:cstheme="minorHAnsi"/>
          <w:sz w:val="22"/>
          <w:szCs w:val="22"/>
        </w:rPr>
        <w:t xml:space="preserve">O </w:t>
      </w:r>
      <w:r w:rsidR="00D313F7" w:rsidRPr="00CD0D6F">
        <w:rPr>
          <w:rFonts w:eastAsia="Times New Roman" w:cstheme="minorHAnsi"/>
          <w:sz w:val="22"/>
          <w:szCs w:val="22"/>
        </w:rPr>
        <w:t xml:space="preserve">osnovanosti prigovora </w:t>
      </w:r>
      <w:r w:rsidR="00A913D7" w:rsidRPr="00CD0D6F">
        <w:rPr>
          <w:rFonts w:eastAsia="Times New Roman" w:cstheme="minorHAnsi"/>
          <w:sz w:val="22"/>
          <w:szCs w:val="22"/>
        </w:rPr>
        <w:t>odluku donosi</w:t>
      </w:r>
      <w:r w:rsidR="00FC51DD" w:rsidRPr="00CD0D6F">
        <w:rPr>
          <w:rFonts w:eastAsia="Times New Roman" w:cstheme="minorHAnsi"/>
          <w:sz w:val="22"/>
          <w:szCs w:val="22"/>
        </w:rPr>
        <w:t xml:space="preserve"> odgovorna osoba Naručitelja</w:t>
      </w:r>
      <w:r w:rsidR="003B4FFE" w:rsidRPr="00CD0D6F">
        <w:rPr>
          <w:rFonts w:eastAsia="Times New Roman" w:cstheme="minorHAnsi"/>
          <w:sz w:val="22"/>
          <w:szCs w:val="22"/>
        </w:rPr>
        <w:t>, općinski načelnik.</w:t>
      </w:r>
    </w:p>
    <w:p w14:paraId="39CE7383" w14:textId="77777777" w:rsidR="00D313F7" w:rsidRPr="00CD0D6F" w:rsidRDefault="00D313F7" w:rsidP="00A636D5">
      <w:pPr>
        <w:pStyle w:val="Odlomakpopisa"/>
        <w:numPr>
          <w:ilvl w:val="0"/>
          <w:numId w:val="41"/>
        </w:numPr>
        <w:shd w:val="clear" w:color="auto" w:fill="FFFFFF"/>
        <w:tabs>
          <w:tab w:val="left" w:pos="360"/>
        </w:tabs>
        <w:spacing w:after="0" w:line="240" w:lineRule="auto"/>
        <w:ind w:left="360"/>
        <w:jc w:val="both"/>
        <w:rPr>
          <w:rFonts w:eastAsia="Times New Roman" w:cstheme="minorHAnsi"/>
          <w:sz w:val="22"/>
          <w:szCs w:val="22"/>
        </w:rPr>
      </w:pPr>
      <w:r w:rsidRPr="00CD0D6F">
        <w:rPr>
          <w:rFonts w:eastAsia="Times New Roman" w:cstheme="minorHAnsi"/>
          <w:sz w:val="22"/>
          <w:szCs w:val="22"/>
        </w:rPr>
        <w:lastRenderedPageBreak/>
        <w:t xml:space="preserve">Podnošenje prigovora odgađa sklapanje ugovora </w:t>
      </w:r>
      <w:r w:rsidR="00383989" w:rsidRPr="00CD0D6F">
        <w:rPr>
          <w:rFonts w:eastAsia="Times New Roman" w:cstheme="minorHAnsi"/>
          <w:sz w:val="22"/>
          <w:szCs w:val="22"/>
        </w:rPr>
        <w:t>o nabavi</w:t>
      </w:r>
      <w:r w:rsidRPr="00CD0D6F">
        <w:rPr>
          <w:rFonts w:eastAsia="Times New Roman" w:cstheme="minorHAnsi"/>
          <w:sz w:val="22"/>
          <w:szCs w:val="22"/>
        </w:rPr>
        <w:t xml:space="preserve"> do donošenja odluke o prigovoru, osim u slučaju žurne nabave kada bi odgoda mogla prouzročiti ozbiljnu štetu ili ugroziti obavljanje poslova iz djelokruga Naručitelja.</w:t>
      </w:r>
    </w:p>
    <w:p w14:paraId="40324AE5" w14:textId="77777777" w:rsidR="00D313F7" w:rsidRPr="00CD0D6F" w:rsidRDefault="00D313F7" w:rsidP="00A636D5">
      <w:pPr>
        <w:pStyle w:val="Odlomakpopisa"/>
        <w:numPr>
          <w:ilvl w:val="0"/>
          <w:numId w:val="41"/>
        </w:numPr>
        <w:shd w:val="clear" w:color="auto" w:fill="FFFFFF"/>
        <w:tabs>
          <w:tab w:val="left" w:pos="360"/>
        </w:tabs>
        <w:spacing w:after="0" w:line="240" w:lineRule="auto"/>
        <w:ind w:left="360"/>
        <w:jc w:val="both"/>
        <w:rPr>
          <w:rFonts w:eastAsia="Times New Roman" w:cstheme="minorHAnsi"/>
          <w:sz w:val="22"/>
          <w:szCs w:val="22"/>
        </w:rPr>
      </w:pPr>
      <w:r w:rsidRPr="00CD0D6F">
        <w:rPr>
          <w:rFonts w:eastAsia="Times New Roman" w:cstheme="minorHAnsi"/>
          <w:sz w:val="22"/>
          <w:szCs w:val="22"/>
        </w:rPr>
        <w:t>U postupku pravne zaštite ne plaća se naknada za pokretanje postupka.</w:t>
      </w:r>
    </w:p>
    <w:p w14:paraId="64701904" w14:textId="77777777" w:rsidR="00D313F7" w:rsidRPr="00CD0D6F" w:rsidRDefault="00D313F7" w:rsidP="00A636D5">
      <w:pPr>
        <w:shd w:val="clear" w:color="auto" w:fill="FFFFFF"/>
        <w:tabs>
          <w:tab w:val="left" w:pos="360"/>
        </w:tabs>
        <w:spacing w:line="240" w:lineRule="auto"/>
        <w:ind w:left="360" w:hanging="360"/>
        <w:jc w:val="both"/>
        <w:rPr>
          <w:rFonts w:asciiTheme="minorHAnsi" w:eastAsia="Times New Roman" w:hAnsiTheme="minorHAnsi" w:cstheme="minorHAnsi"/>
          <w:sz w:val="22"/>
          <w:lang w:val="hr-HR"/>
        </w:rPr>
      </w:pPr>
    </w:p>
    <w:p w14:paraId="3B7CA8E3" w14:textId="143C1E9E" w:rsidR="00383989" w:rsidRPr="00CD0D6F" w:rsidRDefault="00383989"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r w:rsidRPr="00CD0D6F">
        <w:rPr>
          <w:rFonts w:asciiTheme="minorHAnsi" w:hAnsiTheme="minorHAnsi" w:cstheme="minorHAnsi"/>
          <w:i w:val="0"/>
          <w:sz w:val="22"/>
          <w:lang w:val="hr-HR"/>
        </w:rPr>
        <w:t>Članak 2</w:t>
      </w:r>
      <w:r w:rsidR="003B4FFE" w:rsidRPr="00CD0D6F">
        <w:rPr>
          <w:rFonts w:asciiTheme="minorHAnsi" w:hAnsiTheme="minorHAnsi" w:cstheme="minorHAnsi"/>
          <w:i w:val="0"/>
          <w:sz w:val="22"/>
          <w:lang w:val="hr-HR"/>
        </w:rPr>
        <w:t>5</w:t>
      </w:r>
      <w:r w:rsidRPr="00CD0D6F">
        <w:rPr>
          <w:rFonts w:asciiTheme="minorHAnsi" w:hAnsiTheme="minorHAnsi" w:cstheme="minorHAnsi"/>
          <w:i w:val="0"/>
          <w:sz w:val="22"/>
          <w:lang w:val="hr-HR"/>
        </w:rPr>
        <w:t>.</w:t>
      </w:r>
    </w:p>
    <w:p w14:paraId="3867DEA9" w14:textId="240142DA" w:rsidR="00383989" w:rsidRPr="00D01C58" w:rsidRDefault="00383989" w:rsidP="00A636D5">
      <w:pPr>
        <w:pStyle w:val="Odlomakpopisa"/>
        <w:numPr>
          <w:ilvl w:val="0"/>
          <w:numId w:val="43"/>
        </w:numPr>
        <w:shd w:val="clear" w:color="auto" w:fill="FFFFFF"/>
        <w:tabs>
          <w:tab w:val="left" w:pos="360"/>
        </w:tabs>
        <w:spacing w:after="0" w:line="240" w:lineRule="auto"/>
        <w:ind w:left="360"/>
        <w:jc w:val="both"/>
        <w:rPr>
          <w:rFonts w:eastAsia="Times New Roman" w:cstheme="minorHAnsi"/>
          <w:bCs/>
          <w:sz w:val="22"/>
        </w:rPr>
      </w:pPr>
      <w:r w:rsidRPr="00D01C58">
        <w:rPr>
          <w:rFonts w:eastAsia="Times New Roman" w:cstheme="minorHAnsi"/>
          <w:bCs/>
          <w:sz w:val="22"/>
        </w:rPr>
        <w:t xml:space="preserve">Protiv odluke o odabiru ili odluke o poništenju donesene u postupku jednostavne nabave procijenjene vrijednosti jednake ili manje od 15.000,00 eura nije dopuštena žalba ni prigovor. </w:t>
      </w:r>
    </w:p>
    <w:p w14:paraId="03D5DD34" w14:textId="77777777" w:rsidR="00D72CEB" w:rsidRPr="00CD0D6F" w:rsidRDefault="00D72CEB" w:rsidP="00A636D5">
      <w:pPr>
        <w:shd w:val="clear" w:color="auto" w:fill="FFFFFF"/>
        <w:tabs>
          <w:tab w:val="left" w:pos="360"/>
        </w:tabs>
        <w:spacing w:line="240" w:lineRule="auto"/>
        <w:ind w:left="360" w:hanging="360"/>
        <w:jc w:val="both"/>
        <w:rPr>
          <w:rFonts w:asciiTheme="minorHAnsi" w:eastAsia="Times New Roman" w:hAnsiTheme="minorHAnsi" w:cstheme="minorHAnsi"/>
          <w:bCs/>
          <w:sz w:val="22"/>
          <w:lang w:val="hr-HR"/>
        </w:rPr>
      </w:pPr>
    </w:p>
    <w:p w14:paraId="3E93C545" w14:textId="06568B17" w:rsidR="009C46F2" w:rsidRPr="00CD0D6F" w:rsidRDefault="00AE0B30" w:rsidP="00AE0B30">
      <w:pPr>
        <w:pStyle w:val="Tijeloteksta"/>
        <w:shd w:val="clear" w:color="auto" w:fill="auto"/>
        <w:tabs>
          <w:tab w:val="left" w:pos="360"/>
          <w:tab w:val="left" w:pos="546"/>
        </w:tabs>
        <w:spacing w:after="0"/>
        <w:ind w:left="360" w:hanging="360"/>
        <w:jc w:val="both"/>
        <w:rPr>
          <w:rFonts w:asciiTheme="minorHAnsi" w:hAnsiTheme="minorHAnsi" w:cstheme="minorHAnsi"/>
          <w:b/>
          <w:sz w:val="22"/>
          <w:lang w:val="hr-HR"/>
        </w:rPr>
      </w:pPr>
      <w:r w:rsidRPr="00AE0B30">
        <w:rPr>
          <w:rFonts w:asciiTheme="minorHAnsi" w:hAnsiTheme="minorHAnsi" w:cstheme="minorHAnsi"/>
          <w:b/>
          <w:sz w:val="22"/>
          <w:lang w:val="hr-HR"/>
        </w:rPr>
        <w:t>10.</w:t>
      </w:r>
      <w:r>
        <w:rPr>
          <w:rFonts w:asciiTheme="minorHAnsi" w:hAnsiTheme="minorHAnsi" w:cstheme="minorHAnsi"/>
          <w:b/>
          <w:sz w:val="22"/>
          <w:lang w:val="hr-HR"/>
        </w:rPr>
        <w:t xml:space="preserve"> </w:t>
      </w:r>
      <w:r w:rsidR="009C46F2" w:rsidRPr="00CD0D6F">
        <w:rPr>
          <w:rFonts w:asciiTheme="minorHAnsi" w:hAnsiTheme="minorHAnsi" w:cstheme="minorHAnsi"/>
          <w:b/>
          <w:sz w:val="22"/>
          <w:lang w:val="hr-HR"/>
        </w:rPr>
        <w:t>PRIJELAZNE I ZAVRŠNE ODREDBE</w:t>
      </w:r>
    </w:p>
    <w:p w14:paraId="49A98534" w14:textId="77777777" w:rsidR="009B0B5B" w:rsidRPr="00CD0D6F" w:rsidRDefault="009B0B5B" w:rsidP="00A636D5">
      <w:pPr>
        <w:pStyle w:val="Tijeloteksta"/>
        <w:shd w:val="clear" w:color="auto" w:fill="auto"/>
        <w:tabs>
          <w:tab w:val="left" w:pos="360"/>
          <w:tab w:val="left" w:pos="546"/>
        </w:tabs>
        <w:spacing w:after="0"/>
        <w:ind w:left="360" w:hanging="360"/>
        <w:jc w:val="both"/>
        <w:rPr>
          <w:rFonts w:asciiTheme="minorHAnsi" w:hAnsiTheme="minorHAnsi" w:cstheme="minorHAnsi"/>
          <w:b/>
          <w:sz w:val="22"/>
          <w:lang w:val="hr-HR"/>
        </w:rPr>
      </w:pPr>
    </w:p>
    <w:p w14:paraId="39A6FFFA" w14:textId="181444F2" w:rsidR="009B0B5B" w:rsidRPr="00CD0D6F" w:rsidRDefault="009B0B5B" w:rsidP="00AE0B30">
      <w:pPr>
        <w:pStyle w:val="Tijeloteksta"/>
        <w:shd w:val="clear" w:color="auto" w:fill="auto"/>
        <w:tabs>
          <w:tab w:val="left" w:pos="360"/>
          <w:tab w:val="left" w:pos="546"/>
        </w:tabs>
        <w:spacing w:after="0"/>
        <w:ind w:left="360" w:hanging="360"/>
        <w:jc w:val="center"/>
        <w:rPr>
          <w:rFonts w:asciiTheme="minorHAnsi" w:hAnsiTheme="minorHAnsi" w:cstheme="minorHAnsi"/>
          <w:b/>
          <w:sz w:val="22"/>
          <w:lang w:val="hr-HR"/>
        </w:rPr>
      </w:pPr>
      <w:r w:rsidRPr="00CD0D6F">
        <w:rPr>
          <w:rFonts w:asciiTheme="minorHAnsi" w:hAnsiTheme="minorHAnsi" w:cstheme="minorHAnsi"/>
          <w:b/>
          <w:sz w:val="22"/>
          <w:lang w:val="hr-HR"/>
        </w:rPr>
        <w:t>Članak 2</w:t>
      </w:r>
      <w:r w:rsidR="003B4FFE" w:rsidRPr="00CD0D6F">
        <w:rPr>
          <w:rFonts w:asciiTheme="minorHAnsi" w:hAnsiTheme="minorHAnsi" w:cstheme="minorHAnsi"/>
          <w:b/>
          <w:sz w:val="22"/>
          <w:lang w:val="hr-HR"/>
        </w:rPr>
        <w:t>6</w:t>
      </w:r>
      <w:r w:rsidRPr="00CD0D6F">
        <w:rPr>
          <w:rFonts w:asciiTheme="minorHAnsi" w:hAnsiTheme="minorHAnsi" w:cstheme="minorHAnsi"/>
          <w:b/>
          <w:sz w:val="22"/>
          <w:lang w:val="hr-HR"/>
        </w:rPr>
        <w:t>.</w:t>
      </w:r>
    </w:p>
    <w:p w14:paraId="042AB613" w14:textId="4820E42D" w:rsidR="00FC51DD" w:rsidRPr="00CD0D6F" w:rsidRDefault="00FC51DD" w:rsidP="00A636D5">
      <w:pPr>
        <w:pStyle w:val="StandardWeb"/>
        <w:numPr>
          <w:ilvl w:val="0"/>
          <w:numId w:val="44"/>
        </w:numPr>
        <w:tabs>
          <w:tab w:val="left" w:pos="360"/>
        </w:tabs>
        <w:spacing w:line="240" w:lineRule="auto"/>
        <w:ind w:left="360"/>
        <w:jc w:val="both"/>
        <w:rPr>
          <w:rFonts w:asciiTheme="minorHAnsi" w:hAnsiTheme="minorHAnsi" w:cstheme="minorHAnsi"/>
          <w:sz w:val="22"/>
          <w:szCs w:val="22"/>
          <w:lang w:val="hr-HR"/>
        </w:rPr>
      </w:pPr>
      <w:r w:rsidRPr="00CD0D6F">
        <w:rPr>
          <w:rFonts w:asciiTheme="minorHAnsi" w:hAnsiTheme="minorHAnsi" w:cstheme="minorHAnsi"/>
          <w:sz w:val="22"/>
          <w:szCs w:val="22"/>
          <w:lang w:val="hr-HR"/>
        </w:rPr>
        <w:t xml:space="preserve">Odredbe ovog Pravilnika ne primjenjuju se u slučajevima nabave zanemarive </w:t>
      </w:r>
      <w:r w:rsidR="009B0B5B" w:rsidRPr="00CD0D6F">
        <w:rPr>
          <w:rFonts w:asciiTheme="minorHAnsi" w:hAnsiTheme="minorHAnsi" w:cstheme="minorHAnsi"/>
          <w:sz w:val="22"/>
          <w:szCs w:val="22"/>
          <w:lang w:val="hr-HR"/>
        </w:rPr>
        <w:t xml:space="preserve"> </w:t>
      </w:r>
      <w:r w:rsidRPr="00CD0D6F">
        <w:rPr>
          <w:rFonts w:asciiTheme="minorHAnsi" w:hAnsiTheme="minorHAnsi" w:cstheme="minorHAnsi"/>
          <w:sz w:val="22"/>
          <w:szCs w:val="22"/>
          <w:lang w:val="hr-HR"/>
        </w:rPr>
        <w:t xml:space="preserve">vrijednosti, odnosno vrijednosti do </w:t>
      </w:r>
      <w:r w:rsidR="002C623E">
        <w:rPr>
          <w:rFonts w:asciiTheme="minorHAnsi" w:hAnsiTheme="minorHAnsi" w:cstheme="minorHAnsi"/>
          <w:sz w:val="22"/>
          <w:szCs w:val="22"/>
          <w:lang w:val="hr-HR"/>
        </w:rPr>
        <w:t>4</w:t>
      </w:r>
      <w:r w:rsidRPr="00CD0D6F">
        <w:rPr>
          <w:rFonts w:asciiTheme="minorHAnsi" w:hAnsiTheme="minorHAnsi" w:cstheme="minorHAnsi"/>
          <w:sz w:val="22"/>
          <w:szCs w:val="22"/>
          <w:lang w:val="hr-HR"/>
        </w:rPr>
        <w:t xml:space="preserve">00,00 EUR  </w:t>
      </w:r>
      <w:r w:rsidR="002C623E">
        <w:rPr>
          <w:rFonts w:asciiTheme="minorHAnsi" w:hAnsiTheme="minorHAnsi" w:cstheme="minorHAnsi"/>
          <w:sz w:val="22"/>
          <w:szCs w:val="22"/>
          <w:lang w:val="hr-HR"/>
        </w:rPr>
        <w:t>bez PDV-a</w:t>
      </w:r>
      <w:r w:rsidRPr="00CD0D6F">
        <w:rPr>
          <w:rFonts w:asciiTheme="minorHAnsi" w:hAnsiTheme="minorHAnsi" w:cstheme="minorHAnsi"/>
          <w:sz w:val="22"/>
          <w:szCs w:val="22"/>
          <w:lang w:val="hr-HR"/>
        </w:rPr>
        <w:t>, u kojim situacijama ponudu i narudžbenicu zamjenjuje račun gospodarskog subjekta.</w:t>
      </w:r>
    </w:p>
    <w:p w14:paraId="207DE0C1" w14:textId="77777777" w:rsidR="00FC51DD" w:rsidRPr="00CD0D6F" w:rsidRDefault="00FC51DD"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p>
    <w:p w14:paraId="6F1B3763" w14:textId="77777777" w:rsidR="0094258C" w:rsidRPr="00CD0D6F" w:rsidRDefault="0094258C" w:rsidP="00A636D5">
      <w:pPr>
        <w:pStyle w:val="Heading10"/>
        <w:keepNext/>
        <w:keepLines/>
        <w:shd w:val="clear" w:color="auto" w:fill="auto"/>
        <w:tabs>
          <w:tab w:val="left" w:pos="360"/>
        </w:tabs>
        <w:ind w:left="360" w:hanging="360"/>
        <w:rPr>
          <w:rFonts w:asciiTheme="minorHAnsi" w:hAnsiTheme="minorHAnsi" w:cstheme="minorHAnsi"/>
          <w:i w:val="0"/>
          <w:sz w:val="22"/>
          <w:lang w:val="hr-HR"/>
        </w:rPr>
      </w:pPr>
    </w:p>
    <w:p w14:paraId="60F2CAC2" w14:textId="0E5D502F" w:rsidR="009C46F2" w:rsidRPr="00CD0D6F" w:rsidRDefault="005B25BF" w:rsidP="00A636D5">
      <w:pPr>
        <w:pStyle w:val="Heading10"/>
        <w:keepNext/>
        <w:keepLines/>
        <w:shd w:val="clear" w:color="auto" w:fill="auto"/>
        <w:tabs>
          <w:tab w:val="left" w:pos="360"/>
        </w:tabs>
        <w:ind w:left="360" w:hanging="360"/>
        <w:jc w:val="left"/>
        <w:rPr>
          <w:rFonts w:asciiTheme="minorHAnsi" w:hAnsiTheme="minorHAnsi" w:cstheme="minorHAnsi"/>
          <w:i w:val="0"/>
          <w:sz w:val="22"/>
          <w:lang w:val="hr-HR"/>
        </w:rPr>
      </w:pPr>
      <w:r w:rsidRPr="00CD0D6F">
        <w:rPr>
          <w:rFonts w:asciiTheme="minorHAnsi" w:hAnsiTheme="minorHAnsi" w:cstheme="minorHAnsi"/>
          <w:i w:val="0"/>
          <w:sz w:val="22"/>
          <w:lang w:val="hr-HR"/>
        </w:rPr>
        <w:t xml:space="preserve">                                                                            </w:t>
      </w:r>
      <w:r w:rsidR="009C46F2" w:rsidRPr="00CD0D6F">
        <w:rPr>
          <w:rFonts w:asciiTheme="minorHAnsi" w:hAnsiTheme="minorHAnsi" w:cstheme="minorHAnsi"/>
          <w:i w:val="0"/>
          <w:sz w:val="22"/>
          <w:lang w:val="hr-HR"/>
        </w:rPr>
        <w:t xml:space="preserve">Članak </w:t>
      </w:r>
      <w:r w:rsidR="009B0B5B" w:rsidRPr="00CD0D6F">
        <w:rPr>
          <w:rFonts w:asciiTheme="minorHAnsi" w:hAnsiTheme="minorHAnsi" w:cstheme="minorHAnsi"/>
          <w:i w:val="0"/>
          <w:sz w:val="22"/>
          <w:lang w:val="hr-HR"/>
        </w:rPr>
        <w:t xml:space="preserve"> 2</w:t>
      </w:r>
      <w:r w:rsidRPr="00CD0D6F">
        <w:rPr>
          <w:rFonts w:asciiTheme="minorHAnsi" w:hAnsiTheme="minorHAnsi" w:cstheme="minorHAnsi"/>
          <w:i w:val="0"/>
          <w:sz w:val="22"/>
          <w:lang w:val="hr-HR"/>
        </w:rPr>
        <w:t>8</w:t>
      </w:r>
      <w:r w:rsidR="009B0B5B" w:rsidRPr="00CD0D6F">
        <w:rPr>
          <w:rFonts w:asciiTheme="minorHAnsi" w:hAnsiTheme="minorHAnsi" w:cstheme="minorHAnsi"/>
          <w:i w:val="0"/>
          <w:sz w:val="22"/>
          <w:lang w:val="hr-HR"/>
        </w:rPr>
        <w:t xml:space="preserve"> </w:t>
      </w:r>
      <w:r w:rsidR="009C46F2" w:rsidRPr="00CD0D6F">
        <w:rPr>
          <w:rFonts w:asciiTheme="minorHAnsi" w:hAnsiTheme="minorHAnsi" w:cstheme="minorHAnsi"/>
          <w:i w:val="0"/>
          <w:sz w:val="22"/>
          <w:lang w:val="hr-HR"/>
        </w:rPr>
        <w:t>.</w:t>
      </w:r>
    </w:p>
    <w:p w14:paraId="5D59561B" w14:textId="5DE1613A" w:rsidR="009C46F2" w:rsidRPr="00D01C58" w:rsidRDefault="009C46F2" w:rsidP="00A636D5">
      <w:pPr>
        <w:pStyle w:val="Odlomakpopisa"/>
        <w:numPr>
          <w:ilvl w:val="0"/>
          <w:numId w:val="45"/>
        </w:numPr>
        <w:shd w:val="clear" w:color="auto" w:fill="FFFFFF"/>
        <w:tabs>
          <w:tab w:val="left" w:pos="360"/>
        </w:tabs>
        <w:spacing w:after="0" w:line="240" w:lineRule="auto"/>
        <w:ind w:left="360"/>
        <w:jc w:val="both"/>
        <w:rPr>
          <w:rFonts w:eastAsia="Times New Roman" w:cstheme="minorHAnsi"/>
          <w:bCs/>
          <w:sz w:val="22"/>
        </w:rPr>
      </w:pPr>
      <w:r w:rsidRPr="00D01C58">
        <w:rPr>
          <w:rFonts w:eastAsia="Times New Roman" w:cstheme="minorHAnsi"/>
          <w:bCs/>
          <w:sz w:val="22"/>
        </w:rPr>
        <w:t xml:space="preserve">Ovaj Pravilnik stupa na </w:t>
      </w:r>
      <w:r w:rsidR="00E744AA" w:rsidRPr="00D01C58">
        <w:rPr>
          <w:rFonts w:eastAsia="Times New Roman" w:cstheme="minorHAnsi"/>
          <w:bCs/>
          <w:sz w:val="22"/>
        </w:rPr>
        <w:t xml:space="preserve">snagu </w:t>
      </w:r>
      <w:r w:rsidRPr="00D01C58">
        <w:rPr>
          <w:rFonts w:eastAsia="Times New Roman" w:cstheme="minorHAnsi"/>
          <w:bCs/>
          <w:sz w:val="22"/>
        </w:rPr>
        <w:t xml:space="preserve">1. rujna 2026. godine i objaviti će se u „Službenim novinama </w:t>
      </w:r>
      <w:r w:rsidR="00FC51DD" w:rsidRPr="00D01C58">
        <w:rPr>
          <w:rFonts w:eastAsia="Times New Roman" w:cstheme="minorHAnsi"/>
          <w:bCs/>
          <w:sz w:val="22"/>
        </w:rPr>
        <w:t xml:space="preserve">Općine Čavle </w:t>
      </w:r>
      <w:r w:rsidRPr="00D01C58">
        <w:rPr>
          <w:rFonts w:eastAsia="Times New Roman" w:cstheme="minorHAnsi"/>
          <w:bCs/>
          <w:sz w:val="22"/>
        </w:rPr>
        <w:t xml:space="preserve">“ i </w:t>
      </w:r>
      <w:r w:rsidR="00FC51DD" w:rsidRPr="00D01C58">
        <w:rPr>
          <w:rFonts w:eastAsia="Times New Roman" w:cstheme="minorHAnsi"/>
          <w:bCs/>
          <w:sz w:val="22"/>
        </w:rPr>
        <w:t xml:space="preserve"> na web stranici Naručitelja.</w:t>
      </w:r>
    </w:p>
    <w:p w14:paraId="47493DA6" w14:textId="3ADAA1C8" w:rsidR="009C46F2" w:rsidRPr="00A636D5" w:rsidRDefault="009C46F2" w:rsidP="00A636D5">
      <w:pPr>
        <w:pStyle w:val="Odlomakpopisa"/>
        <w:numPr>
          <w:ilvl w:val="0"/>
          <w:numId w:val="45"/>
        </w:numPr>
        <w:shd w:val="clear" w:color="auto" w:fill="FFFFFF"/>
        <w:tabs>
          <w:tab w:val="left" w:pos="360"/>
        </w:tabs>
        <w:spacing w:after="0" w:line="240" w:lineRule="auto"/>
        <w:ind w:left="360"/>
        <w:jc w:val="both"/>
        <w:rPr>
          <w:rFonts w:eastAsia="Times New Roman" w:cstheme="minorHAnsi"/>
          <w:sz w:val="22"/>
        </w:rPr>
      </w:pPr>
      <w:r w:rsidRPr="00A636D5">
        <w:rPr>
          <w:rFonts w:eastAsia="Times New Roman" w:cstheme="minorHAnsi"/>
          <w:sz w:val="22"/>
        </w:rPr>
        <w:t xml:space="preserve">Postupci jednostavne nabave pokrenuti do stupanja na snagu ovoga Pravilnika dovršit će se prema odredbama Pravilnika o provedbi postupaka jednostavne nabave </w:t>
      </w:r>
      <w:r w:rsidR="00FC51DD" w:rsidRPr="00A636D5">
        <w:rPr>
          <w:rFonts w:eastAsia="Times New Roman" w:cstheme="minorHAnsi"/>
          <w:sz w:val="22"/>
        </w:rPr>
        <w:t xml:space="preserve">Općine Čavle </w:t>
      </w:r>
      <w:r w:rsidR="00C27495" w:rsidRPr="00A636D5">
        <w:rPr>
          <w:rFonts w:eastAsia="Times New Roman" w:cstheme="minorHAnsi"/>
          <w:bCs/>
          <w:sz w:val="22"/>
        </w:rPr>
        <w:t xml:space="preserve"> </w:t>
      </w:r>
      <w:r w:rsidRPr="00A636D5">
        <w:rPr>
          <w:rFonts w:eastAsia="Times New Roman" w:cstheme="minorHAnsi"/>
          <w:bCs/>
          <w:sz w:val="22"/>
        </w:rPr>
        <w:t xml:space="preserve">(„Službene novine </w:t>
      </w:r>
      <w:r w:rsidR="00FC51DD" w:rsidRPr="00A636D5">
        <w:rPr>
          <w:rFonts w:eastAsia="Times New Roman" w:cstheme="minorHAnsi"/>
          <w:bCs/>
          <w:sz w:val="22"/>
        </w:rPr>
        <w:t xml:space="preserve">Općine Čavle </w:t>
      </w:r>
      <w:r w:rsidRPr="00A636D5">
        <w:rPr>
          <w:rFonts w:eastAsia="Times New Roman" w:cstheme="minorHAnsi"/>
          <w:bCs/>
          <w:sz w:val="22"/>
        </w:rPr>
        <w:t>“ broj</w:t>
      </w:r>
      <w:r w:rsidR="00FC51DD" w:rsidRPr="00A636D5">
        <w:rPr>
          <w:rFonts w:eastAsia="Times New Roman" w:cstheme="minorHAnsi"/>
          <w:bCs/>
          <w:sz w:val="22"/>
        </w:rPr>
        <w:t xml:space="preserve"> </w:t>
      </w:r>
      <w:r w:rsidRPr="00A636D5">
        <w:rPr>
          <w:rFonts w:eastAsia="Times New Roman" w:cstheme="minorHAnsi"/>
          <w:bCs/>
          <w:sz w:val="22"/>
        </w:rPr>
        <w:t xml:space="preserve"> </w:t>
      </w:r>
      <w:r w:rsidR="00FC51DD" w:rsidRPr="00A636D5">
        <w:rPr>
          <w:rFonts w:eastAsia="Times New Roman" w:cstheme="minorHAnsi"/>
          <w:bCs/>
          <w:sz w:val="22"/>
        </w:rPr>
        <w:t>11</w:t>
      </w:r>
      <w:r w:rsidRPr="00A636D5">
        <w:rPr>
          <w:rFonts w:eastAsia="Times New Roman" w:cstheme="minorHAnsi"/>
          <w:bCs/>
          <w:sz w:val="22"/>
        </w:rPr>
        <w:t>/2</w:t>
      </w:r>
      <w:r w:rsidR="00FC51DD" w:rsidRPr="00A636D5">
        <w:rPr>
          <w:rFonts w:eastAsia="Times New Roman" w:cstheme="minorHAnsi"/>
          <w:bCs/>
          <w:sz w:val="22"/>
        </w:rPr>
        <w:t>2</w:t>
      </w:r>
      <w:r w:rsidRPr="00A636D5">
        <w:rPr>
          <w:rFonts w:eastAsia="Times New Roman" w:cstheme="minorHAnsi"/>
          <w:sz w:val="22"/>
        </w:rPr>
        <w:t>).</w:t>
      </w:r>
    </w:p>
    <w:p w14:paraId="5FCEDC19" w14:textId="1E913ED4" w:rsidR="009C46F2" w:rsidRPr="00A636D5" w:rsidRDefault="009C46F2" w:rsidP="00A636D5">
      <w:pPr>
        <w:pStyle w:val="Odlomakpopisa"/>
        <w:numPr>
          <w:ilvl w:val="0"/>
          <w:numId w:val="45"/>
        </w:numPr>
        <w:shd w:val="clear" w:color="auto" w:fill="FFFFFF"/>
        <w:tabs>
          <w:tab w:val="left" w:pos="360"/>
        </w:tabs>
        <w:spacing w:after="0" w:line="240" w:lineRule="auto"/>
        <w:ind w:left="360"/>
        <w:jc w:val="both"/>
        <w:rPr>
          <w:rFonts w:eastAsia="Times New Roman" w:cstheme="minorHAnsi"/>
          <w:bCs/>
          <w:sz w:val="22"/>
        </w:rPr>
      </w:pPr>
      <w:r w:rsidRPr="00A636D5">
        <w:rPr>
          <w:rFonts w:eastAsia="Times New Roman" w:cstheme="minorHAnsi"/>
          <w:bCs/>
          <w:sz w:val="22"/>
        </w:rPr>
        <w:t>Stupanjem na snagu ovog Pravilnika prestaje važiti Pravilnik o provedbi postupaka jednostavne nabave</w:t>
      </w:r>
      <w:r w:rsidR="00FC51DD" w:rsidRPr="00A636D5">
        <w:rPr>
          <w:rFonts w:eastAsia="Times New Roman" w:cstheme="minorHAnsi"/>
          <w:bCs/>
          <w:sz w:val="22"/>
        </w:rPr>
        <w:t xml:space="preserve"> Općine Čavle </w:t>
      </w:r>
      <w:r w:rsidRPr="00A636D5">
        <w:rPr>
          <w:rFonts w:eastAsia="Times New Roman" w:cstheme="minorHAnsi"/>
          <w:bCs/>
          <w:sz w:val="22"/>
        </w:rPr>
        <w:t xml:space="preserve"> („Službene novine </w:t>
      </w:r>
      <w:r w:rsidR="00FC51DD" w:rsidRPr="00A636D5">
        <w:rPr>
          <w:rFonts w:eastAsia="Times New Roman" w:cstheme="minorHAnsi"/>
          <w:bCs/>
          <w:sz w:val="22"/>
        </w:rPr>
        <w:t xml:space="preserve"> Općine Čavle</w:t>
      </w:r>
      <w:r w:rsidRPr="00A636D5">
        <w:rPr>
          <w:rFonts w:eastAsia="Times New Roman" w:cstheme="minorHAnsi"/>
          <w:bCs/>
          <w:sz w:val="22"/>
        </w:rPr>
        <w:t xml:space="preserve">“ broj  </w:t>
      </w:r>
      <w:r w:rsidR="00FC51DD" w:rsidRPr="00A636D5">
        <w:rPr>
          <w:rFonts w:eastAsia="Times New Roman" w:cstheme="minorHAnsi"/>
          <w:bCs/>
          <w:sz w:val="22"/>
        </w:rPr>
        <w:t>11</w:t>
      </w:r>
      <w:r w:rsidRPr="00A636D5">
        <w:rPr>
          <w:rFonts w:eastAsia="Times New Roman" w:cstheme="minorHAnsi"/>
          <w:bCs/>
          <w:sz w:val="22"/>
        </w:rPr>
        <w:t>/2</w:t>
      </w:r>
      <w:r w:rsidR="00FC51DD" w:rsidRPr="00A636D5">
        <w:rPr>
          <w:rFonts w:eastAsia="Times New Roman" w:cstheme="minorHAnsi"/>
          <w:bCs/>
          <w:sz w:val="22"/>
        </w:rPr>
        <w:t>2</w:t>
      </w:r>
      <w:r w:rsidRPr="00A636D5">
        <w:rPr>
          <w:rFonts w:eastAsia="Times New Roman" w:cstheme="minorHAnsi"/>
          <w:bCs/>
          <w:sz w:val="22"/>
        </w:rPr>
        <w:t>).</w:t>
      </w:r>
    </w:p>
    <w:p w14:paraId="1DDEA046" w14:textId="77777777" w:rsidR="009C46F2" w:rsidRPr="00CD0D6F" w:rsidRDefault="009C46F2" w:rsidP="00A636D5">
      <w:pPr>
        <w:shd w:val="clear" w:color="auto" w:fill="FFFFFF"/>
        <w:tabs>
          <w:tab w:val="left" w:pos="360"/>
        </w:tabs>
        <w:spacing w:line="240" w:lineRule="auto"/>
        <w:ind w:left="360" w:hanging="360"/>
        <w:jc w:val="both"/>
        <w:rPr>
          <w:rFonts w:asciiTheme="minorHAnsi" w:eastAsia="Times New Roman" w:hAnsiTheme="minorHAnsi" w:cstheme="minorHAnsi"/>
          <w:b/>
          <w:bCs/>
          <w:sz w:val="22"/>
          <w:lang w:val="hr-HR"/>
        </w:rPr>
      </w:pPr>
    </w:p>
    <w:p w14:paraId="00B75435" w14:textId="77777777" w:rsidR="009C46F2" w:rsidRPr="00CD0D6F" w:rsidRDefault="009C46F2" w:rsidP="00A636D5">
      <w:pPr>
        <w:tabs>
          <w:tab w:val="left" w:pos="360"/>
        </w:tabs>
        <w:spacing w:line="240" w:lineRule="auto"/>
        <w:ind w:left="360" w:hanging="360"/>
        <w:rPr>
          <w:rFonts w:asciiTheme="minorHAnsi" w:hAnsiTheme="minorHAnsi" w:cstheme="minorHAnsi"/>
          <w:sz w:val="22"/>
          <w:lang w:val="hr-HR"/>
        </w:rPr>
      </w:pPr>
    </w:p>
    <w:p w14:paraId="3B2BF312" w14:textId="77777777" w:rsidR="00CD0D6F" w:rsidRPr="00CD0D6F" w:rsidRDefault="00CD0D6F" w:rsidP="00A636D5">
      <w:pPr>
        <w:tabs>
          <w:tab w:val="left" w:pos="360"/>
        </w:tabs>
        <w:spacing w:line="240" w:lineRule="auto"/>
        <w:ind w:left="360" w:hanging="360"/>
        <w:jc w:val="both"/>
        <w:textAlignment w:val="baseline"/>
        <w:rPr>
          <w:rFonts w:asciiTheme="minorHAnsi" w:eastAsia="Times New Roman" w:hAnsiTheme="minorHAnsi" w:cstheme="minorHAnsi"/>
          <w:sz w:val="22"/>
          <w:lang w:eastAsia="hr-HR"/>
        </w:rPr>
      </w:pPr>
    </w:p>
    <w:p w14:paraId="2018C811" w14:textId="77777777" w:rsidR="00CD0D6F" w:rsidRPr="00CD0D6F" w:rsidRDefault="00CD0D6F" w:rsidP="00AE0B30">
      <w:pPr>
        <w:spacing w:line="240" w:lineRule="auto"/>
        <w:ind w:left="3780" w:hanging="360"/>
        <w:jc w:val="center"/>
        <w:rPr>
          <w:rFonts w:asciiTheme="minorHAnsi" w:eastAsia="Calibri" w:hAnsiTheme="minorHAnsi" w:cstheme="minorHAnsi"/>
          <w:noProof/>
          <w:sz w:val="22"/>
        </w:rPr>
      </w:pPr>
      <w:r w:rsidRPr="00CD0D6F">
        <w:rPr>
          <w:rFonts w:asciiTheme="minorHAnsi" w:eastAsia="Calibri" w:hAnsiTheme="minorHAnsi" w:cstheme="minorHAnsi"/>
          <w:noProof/>
          <w:sz w:val="22"/>
        </w:rPr>
        <w:t>OPĆINSKO VIJEĆE OPĆINE ČAVLE</w:t>
      </w:r>
    </w:p>
    <w:p w14:paraId="71BFF570" w14:textId="77777777" w:rsidR="00CD0D6F" w:rsidRPr="00CD0D6F" w:rsidRDefault="00CD0D6F" w:rsidP="00AE0B30">
      <w:pPr>
        <w:spacing w:line="240" w:lineRule="auto"/>
        <w:ind w:left="3780" w:hanging="360"/>
        <w:jc w:val="center"/>
        <w:rPr>
          <w:rFonts w:asciiTheme="minorHAnsi" w:eastAsia="Calibri" w:hAnsiTheme="minorHAnsi" w:cstheme="minorHAnsi"/>
          <w:noProof/>
          <w:sz w:val="22"/>
        </w:rPr>
      </w:pPr>
    </w:p>
    <w:p w14:paraId="6C37AB8B" w14:textId="77777777" w:rsidR="00CD0D6F" w:rsidRPr="00CD0D6F" w:rsidRDefault="00CD0D6F" w:rsidP="00AE0B30">
      <w:pPr>
        <w:spacing w:line="240" w:lineRule="auto"/>
        <w:ind w:left="3780" w:hanging="360"/>
        <w:jc w:val="center"/>
        <w:rPr>
          <w:rFonts w:asciiTheme="minorHAnsi" w:eastAsia="Calibri" w:hAnsiTheme="minorHAnsi" w:cstheme="minorHAnsi"/>
          <w:noProof/>
          <w:sz w:val="22"/>
        </w:rPr>
      </w:pPr>
      <w:r w:rsidRPr="00CD0D6F">
        <w:rPr>
          <w:rFonts w:asciiTheme="minorHAnsi" w:eastAsia="Calibri" w:hAnsiTheme="minorHAnsi" w:cstheme="minorHAnsi"/>
          <w:noProof/>
          <w:sz w:val="22"/>
        </w:rPr>
        <w:t>Predsjednik</w:t>
      </w:r>
    </w:p>
    <w:p w14:paraId="2EBCD607" w14:textId="77777777" w:rsidR="00CD0D6F" w:rsidRPr="00CD0D6F" w:rsidRDefault="00CD0D6F" w:rsidP="00AE0B30">
      <w:pPr>
        <w:spacing w:line="240" w:lineRule="auto"/>
        <w:ind w:left="3780" w:hanging="360"/>
        <w:jc w:val="center"/>
        <w:rPr>
          <w:rFonts w:asciiTheme="minorHAnsi" w:eastAsia="Calibri" w:hAnsiTheme="minorHAnsi" w:cstheme="minorHAnsi"/>
          <w:noProof/>
          <w:sz w:val="22"/>
        </w:rPr>
      </w:pPr>
      <w:r w:rsidRPr="00CD0D6F">
        <w:rPr>
          <w:rFonts w:asciiTheme="minorHAnsi" w:eastAsia="Calibri" w:hAnsiTheme="minorHAnsi" w:cstheme="minorHAnsi"/>
          <w:noProof/>
          <w:sz w:val="22"/>
        </w:rPr>
        <w:t>Norbert Mavrinac</w:t>
      </w:r>
    </w:p>
    <w:p w14:paraId="1D6B9EFD" w14:textId="77777777" w:rsidR="00CD0D6F" w:rsidRPr="00CD0D6F" w:rsidRDefault="00CD0D6F" w:rsidP="00A636D5">
      <w:pPr>
        <w:tabs>
          <w:tab w:val="left" w:pos="360"/>
        </w:tabs>
        <w:spacing w:line="240" w:lineRule="auto"/>
        <w:ind w:left="360" w:hanging="360"/>
        <w:jc w:val="center"/>
        <w:rPr>
          <w:rFonts w:asciiTheme="minorHAnsi" w:eastAsia="Calibri" w:hAnsiTheme="minorHAnsi" w:cstheme="minorHAnsi"/>
          <w:noProof/>
          <w:sz w:val="22"/>
        </w:rPr>
      </w:pPr>
    </w:p>
    <w:p w14:paraId="44BF1E96" w14:textId="77777777" w:rsidR="00CD0D6F" w:rsidRPr="00CD0D6F" w:rsidRDefault="00CD0D6F" w:rsidP="00A636D5">
      <w:pPr>
        <w:tabs>
          <w:tab w:val="left" w:pos="360"/>
        </w:tabs>
        <w:spacing w:line="240" w:lineRule="auto"/>
        <w:ind w:left="360" w:hanging="360"/>
        <w:rPr>
          <w:rFonts w:asciiTheme="minorHAnsi" w:eastAsia="Calibri" w:hAnsiTheme="minorHAnsi" w:cstheme="minorHAnsi"/>
          <w:noProof/>
          <w:sz w:val="22"/>
        </w:rPr>
      </w:pPr>
      <w:r w:rsidRPr="00CD0D6F">
        <w:rPr>
          <w:rFonts w:asciiTheme="minorHAnsi" w:eastAsia="Calibri" w:hAnsiTheme="minorHAnsi" w:cstheme="minorHAnsi"/>
          <w:noProof/>
          <w:sz w:val="22"/>
        </w:rPr>
        <w:t xml:space="preserve">KLASA: </w:t>
      </w:r>
    </w:p>
    <w:p w14:paraId="73052FB0" w14:textId="77777777" w:rsidR="00CD0D6F" w:rsidRPr="00CD0D6F" w:rsidRDefault="00CD0D6F" w:rsidP="00A636D5">
      <w:pPr>
        <w:tabs>
          <w:tab w:val="left" w:pos="360"/>
        </w:tabs>
        <w:spacing w:line="240" w:lineRule="auto"/>
        <w:ind w:left="360" w:hanging="360"/>
        <w:rPr>
          <w:rFonts w:asciiTheme="minorHAnsi" w:eastAsia="Calibri" w:hAnsiTheme="minorHAnsi" w:cstheme="minorHAnsi"/>
          <w:noProof/>
          <w:sz w:val="22"/>
        </w:rPr>
      </w:pPr>
      <w:r w:rsidRPr="00CD0D6F">
        <w:rPr>
          <w:rFonts w:asciiTheme="minorHAnsi" w:eastAsia="Calibri" w:hAnsiTheme="minorHAnsi" w:cstheme="minorHAnsi"/>
          <w:noProof/>
          <w:sz w:val="22"/>
        </w:rPr>
        <w:t xml:space="preserve">URBROJ: </w:t>
      </w:r>
    </w:p>
    <w:p w14:paraId="290372EB" w14:textId="77777777" w:rsidR="00CD0D6F" w:rsidRPr="00CD0D6F" w:rsidRDefault="00CD0D6F" w:rsidP="00A636D5">
      <w:pPr>
        <w:shd w:val="clear" w:color="auto" w:fill="FFFFFF"/>
        <w:tabs>
          <w:tab w:val="left" w:pos="360"/>
        </w:tabs>
        <w:spacing w:line="240" w:lineRule="auto"/>
        <w:ind w:left="360" w:hanging="360"/>
        <w:jc w:val="both"/>
        <w:rPr>
          <w:rFonts w:asciiTheme="minorHAnsi" w:eastAsia="Times New Roman" w:hAnsiTheme="minorHAnsi" w:cstheme="minorHAnsi"/>
          <w:sz w:val="22"/>
          <w:lang w:eastAsia="hr-HR"/>
        </w:rPr>
      </w:pPr>
    </w:p>
    <w:p w14:paraId="353687B5" w14:textId="1F848D42" w:rsidR="003B4FFE" w:rsidRPr="00CD0D6F" w:rsidRDefault="003B4FFE" w:rsidP="00A636D5">
      <w:pPr>
        <w:tabs>
          <w:tab w:val="left" w:pos="360"/>
        </w:tabs>
        <w:spacing w:line="240" w:lineRule="auto"/>
        <w:ind w:left="360" w:hanging="360"/>
        <w:rPr>
          <w:rFonts w:asciiTheme="minorHAnsi" w:hAnsiTheme="minorHAnsi" w:cstheme="minorHAnsi"/>
          <w:sz w:val="22"/>
          <w:lang w:val="hr-HR"/>
        </w:rPr>
      </w:pPr>
    </w:p>
    <w:sectPr w:rsidR="003B4FFE" w:rsidRPr="00CD0D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Regular">
    <w:altName w:val="Robot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A7F"/>
    <w:multiLevelType w:val="hybridMultilevel"/>
    <w:tmpl w:val="CB40DE0A"/>
    <w:lvl w:ilvl="0" w:tplc="E3105AC2">
      <w:start w:val="1"/>
      <w:numFmt w:val="decimal"/>
      <w:lvlText w:val="Članak %1."/>
      <w:lvlJc w:val="right"/>
      <w:pPr>
        <w:ind w:left="720" w:hanging="360"/>
      </w:pPr>
      <w:rPr>
        <w:rFonts w:ascii="Calibri" w:hAnsi="Calibri" w:cs="Times New Roman" w:hint="default"/>
        <w:b/>
        <w:bCs w:val="0"/>
        <w:i w:val="0"/>
        <w:color w:val="auto"/>
        <w:sz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6D84896"/>
    <w:multiLevelType w:val="hybridMultilevel"/>
    <w:tmpl w:val="46B87D6A"/>
    <w:lvl w:ilvl="0" w:tplc="041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AC7118"/>
    <w:multiLevelType w:val="hybridMultilevel"/>
    <w:tmpl w:val="EA72B6B2"/>
    <w:lvl w:ilvl="0" w:tplc="BAC48414">
      <w:start w:val="1"/>
      <w:numFmt w:val="decimal"/>
      <w:lvlText w:val="%1."/>
      <w:lvlJc w:val="left"/>
      <w:pPr>
        <w:ind w:left="1222" w:hanging="360"/>
      </w:pPr>
      <w:rPr>
        <w:rFonts w:hint="default"/>
      </w:rPr>
    </w:lvl>
    <w:lvl w:ilvl="1" w:tplc="041A0019" w:tentative="1">
      <w:start w:val="1"/>
      <w:numFmt w:val="lowerLetter"/>
      <w:lvlText w:val="%2."/>
      <w:lvlJc w:val="left"/>
      <w:pPr>
        <w:ind w:left="1942" w:hanging="360"/>
      </w:pPr>
    </w:lvl>
    <w:lvl w:ilvl="2" w:tplc="041A001B" w:tentative="1">
      <w:start w:val="1"/>
      <w:numFmt w:val="lowerRoman"/>
      <w:lvlText w:val="%3."/>
      <w:lvlJc w:val="right"/>
      <w:pPr>
        <w:ind w:left="2662" w:hanging="180"/>
      </w:pPr>
    </w:lvl>
    <w:lvl w:ilvl="3" w:tplc="041A000F" w:tentative="1">
      <w:start w:val="1"/>
      <w:numFmt w:val="decimal"/>
      <w:lvlText w:val="%4."/>
      <w:lvlJc w:val="left"/>
      <w:pPr>
        <w:ind w:left="3382" w:hanging="360"/>
      </w:pPr>
    </w:lvl>
    <w:lvl w:ilvl="4" w:tplc="041A0019" w:tentative="1">
      <w:start w:val="1"/>
      <w:numFmt w:val="lowerLetter"/>
      <w:lvlText w:val="%5."/>
      <w:lvlJc w:val="left"/>
      <w:pPr>
        <w:ind w:left="4102" w:hanging="360"/>
      </w:pPr>
    </w:lvl>
    <w:lvl w:ilvl="5" w:tplc="041A001B" w:tentative="1">
      <w:start w:val="1"/>
      <w:numFmt w:val="lowerRoman"/>
      <w:lvlText w:val="%6."/>
      <w:lvlJc w:val="right"/>
      <w:pPr>
        <w:ind w:left="4822" w:hanging="180"/>
      </w:pPr>
    </w:lvl>
    <w:lvl w:ilvl="6" w:tplc="041A000F" w:tentative="1">
      <w:start w:val="1"/>
      <w:numFmt w:val="decimal"/>
      <w:lvlText w:val="%7."/>
      <w:lvlJc w:val="left"/>
      <w:pPr>
        <w:ind w:left="5542" w:hanging="360"/>
      </w:pPr>
    </w:lvl>
    <w:lvl w:ilvl="7" w:tplc="041A0019" w:tentative="1">
      <w:start w:val="1"/>
      <w:numFmt w:val="lowerLetter"/>
      <w:lvlText w:val="%8."/>
      <w:lvlJc w:val="left"/>
      <w:pPr>
        <w:ind w:left="6262" w:hanging="360"/>
      </w:pPr>
    </w:lvl>
    <w:lvl w:ilvl="8" w:tplc="041A001B" w:tentative="1">
      <w:start w:val="1"/>
      <w:numFmt w:val="lowerRoman"/>
      <w:lvlText w:val="%9."/>
      <w:lvlJc w:val="right"/>
      <w:pPr>
        <w:ind w:left="6982" w:hanging="180"/>
      </w:pPr>
    </w:lvl>
  </w:abstractNum>
  <w:abstractNum w:abstractNumId="3" w15:restartNumberingAfterBreak="0">
    <w:nsid w:val="0C2B0E72"/>
    <w:multiLevelType w:val="hybridMultilevel"/>
    <w:tmpl w:val="9782C5DE"/>
    <w:lvl w:ilvl="0" w:tplc="041A0001">
      <w:start w:val="1"/>
      <w:numFmt w:val="bullet"/>
      <w:lvlText w:val=""/>
      <w:lvlJc w:val="left"/>
      <w:pPr>
        <w:ind w:left="1582" w:hanging="360"/>
      </w:pPr>
      <w:rPr>
        <w:rFonts w:ascii="Symbol" w:hAnsi="Symbol" w:hint="default"/>
      </w:rPr>
    </w:lvl>
    <w:lvl w:ilvl="1" w:tplc="041A0003" w:tentative="1">
      <w:start w:val="1"/>
      <w:numFmt w:val="bullet"/>
      <w:lvlText w:val="o"/>
      <w:lvlJc w:val="left"/>
      <w:pPr>
        <w:ind w:left="2302" w:hanging="360"/>
      </w:pPr>
      <w:rPr>
        <w:rFonts w:ascii="Courier New" w:hAnsi="Courier New" w:cs="Courier New"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4" w15:restartNumberingAfterBreak="0">
    <w:nsid w:val="0CA1235F"/>
    <w:multiLevelType w:val="hybridMultilevel"/>
    <w:tmpl w:val="280E08B4"/>
    <w:lvl w:ilvl="0" w:tplc="5EB4B2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9D7700"/>
    <w:multiLevelType w:val="hybridMultilevel"/>
    <w:tmpl w:val="DC8CA17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B55CA7"/>
    <w:multiLevelType w:val="hybridMultilevel"/>
    <w:tmpl w:val="F06E568C"/>
    <w:lvl w:ilvl="0" w:tplc="680871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3525E03"/>
    <w:multiLevelType w:val="hybridMultilevel"/>
    <w:tmpl w:val="A03A716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B547E9"/>
    <w:multiLevelType w:val="hybridMultilevel"/>
    <w:tmpl w:val="F61E6616"/>
    <w:lvl w:ilvl="0" w:tplc="FFFFFFFF">
      <w:start w:val="1"/>
      <w:numFmt w:val="bullet"/>
      <w:lvlText w:val=""/>
      <w:lvlJc w:val="left"/>
      <w:pPr>
        <w:ind w:left="1582" w:hanging="360"/>
      </w:pPr>
      <w:rPr>
        <w:rFonts w:ascii="Symbol" w:hAnsi="Symbol" w:hint="default"/>
      </w:rPr>
    </w:lvl>
    <w:lvl w:ilvl="1" w:tplc="AE56B562">
      <w:start w:val="1"/>
      <w:numFmt w:val="bullet"/>
      <w:lvlText w:val=""/>
      <w:lvlJc w:val="left"/>
      <w:pPr>
        <w:ind w:left="1582" w:hanging="360"/>
      </w:pPr>
      <w:rPr>
        <w:rFonts w:ascii="Symbol" w:hAnsi="Symbol" w:hint="default"/>
      </w:rPr>
    </w:lvl>
    <w:lvl w:ilvl="2" w:tplc="FFFFFFFF" w:tentative="1">
      <w:start w:val="1"/>
      <w:numFmt w:val="bullet"/>
      <w:lvlText w:val=""/>
      <w:lvlJc w:val="left"/>
      <w:pPr>
        <w:ind w:left="3022" w:hanging="360"/>
      </w:pPr>
      <w:rPr>
        <w:rFonts w:ascii="Wingdings" w:hAnsi="Wingdings" w:hint="default"/>
      </w:rPr>
    </w:lvl>
    <w:lvl w:ilvl="3" w:tplc="FFFFFFFF" w:tentative="1">
      <w:start w:val="1"/>
      <w:numFmt w:val="bullet"/>
      <w:lvlText w:val=""/>
      <w:lvlJc w:val="left"/>
      <w:pPr>
        <w:ind w:left="3742" w:hanging="360"/>
      </w:pPr>
      <w:rPr>
        <w:rFonts w:ascii="Symbol" w:hAnsi="Symbol" w:hint="default"/>
      </w:rPr>
    </w:lvl>
    <w:lvl w:ilvl="4" w:tplc="FFFFFFFF" w:tentative="1">
      <w:start w:val="1"/>
      <w:numFmt w:val="bullet"/>
      <w:lvlText w:val="o"/>
      <w:lvlJc w:val="left"/>
      <w:pPr>
        <w:ind w:left="4462" w:hanging="360"/>
      </w:pPr>
      <w:rPr>
        <w:rFonts w:ascii="Courier New" w:hAnsi="Courier New" w:cs="Courier New" w:hint="default"/>
      </w:rPr>
    </w:lvl>
    <w:lvl w:ilvl="5" w:tplc="FFFFFFFF" w:tentative="1">
      <w:start w:val="1"/>
      <w:numFmt w:val="bullet"/>
      <w:lvlText w:val=""/>
      <w:lvlJc w:val="left"/>
      <w:pPr>
        <w:ind w:left="5182" w:hanging="360"/>
      </w:pPr>
      <w:rPr>
        <w:rFonts w:ascii="Wingdings" w:hAnsi="Wingdings" w:hint="default"/>
      </w:rPr>
    </w:lvl>
    <w:lvl w:ilvl="6" w:tplc="FFFFFFFF" w:tentative="1">
      <w:start w:val="1"/>
      <w:numFmt w:val="bullet"/>
      <w:lvlText w:val=""/>
      <w:lvlJc w:val="left"/>
      <w:pPr>
        <w:ind w:left="5902" w:hanging="360"/>
      </w:pPr>
      <w:rPr>
        <w:rFonts w:ascii="Symbol" w:hAnsi="Symbol" w:hint="default"/>
      </w:rPr>
    </w:lvl>
    <w:lvl w:ilvl="7" w:tplc="FFFFFFFF" w:tentative="1">
      <w:start w:val="1"/>
      <w:numFmt w:val="bullet"/>
      <w:lvlText w:val="o"/>
      <w:lvlJc w:val="left"/>
      <w:pPr>
        <w:ind w:left="6622" w:hanging="360"/>
      </w:pPr>
      <w:rPr>
        <w:rFonts w:ascii="Courier New" w:hAnsi="Courier New" w:cs="Courier New" w:hint="default"/>
      </w:rPr>
    </w:lvl>
    <w:lvl w:ilvl="8" w:tplc="FFFFFFFF" w:tentative="1">
      <w:start w:val="1"/>
      <w:numFmt w:val="bullet"/>
      <w:lvlText w:val=""/>
      <w:lvlJc w:val="left"/>
      <w:pPr>
        <w:ind w:left="7342" w:hanging="360"/>
      </w:pPr>
      <w:rPr>
        <w:rFonts w:ascii="Wingdings" w:hAnsi="Wingdings" w:hint="default"/>
      </w:rPr>
    </w:lvl>
  </w:abstractNum>
  <w:abstractNum w:abstractNumId="9" w15:restartNumberingAfterBreak="0">
    <w:nsid w:val="142C217C"/>
    <w:multiLevelType w:val="hybridMultilevel"/>
    <w:tmpl w:val="45AA10BC"/>
    <w:lvl w:ilvl="0" w:tplc="FFFFFFFF">
      <w:start w:val="1"/>
      <w:numFmt w:val="decimal"/>
      <w:lvlText w:val="(%1)"/>
      <w:lvlJc w:val="left"/>
      <w:pPr>
        <w:ind w:left="1065" w:hanging="705"/>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471604F"/>
    <w:multiLevelType w:val="hybridMultilevel"/>
    <w:tmpl w:val="95C2AE2E"/>
    <w:lvl w:ilvl="0" w:tplc="0809000F">
      <w:start w:val="1"/>
      <w:numFmt w:val="decimal"/>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11" w15:restartNumberingAfterBreak="0">
    <w:nsid w:val="14D43D2E"/>
    <w:multiLevelType w:val="hybridMultilevel"/>
    <w:tmpl w:val="A456E17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786143B"/>
    <w:multiLevelType w:val="hybridMultilevel"/>
    <w:tmpl w:val="78ACF64E"/>
    <w:lvl w:ilvl="0" w:tplc="AF8ACB64">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7D86771"/>
    <w:multiLevelType w:val="hybridMultilevel"/>
    <w:tmpl w:val="4D66DABC"/>
    <w:lvl w:ilvl="0" w:tplc="041A0001">
      <w:start w:val="1"/>
      <w:numFmt w:val="bullet"/>
      <w:lvlText w:val=""/>
      <w:lvlJc w:val="left"/>
      <w:pPr>
        <w:ind w:left="1582" w:hanging="360"/>
      </w:pPr>
      <w:rPr>
        <w:rFonts w:ascii="Symbol" w:hAnsi="Symbol" w:hint="default"/>
      </w:rPr>
    </w:lvl>
    <w:lvl w:ilvl="1" w:tplc="041A0003" w:tentative="1">
      <w:start w:val="1"/>
      <w:numFmt w:val="bullet"/>
      <w:lvlText w:val="o"/>
      <w:lvlJc w:val="left"/>
      <w:pPr>
        <w:ind w:left="2302" w:hanging="360"/>
      </w:pPr>
      <w:rPr>
        <w:rFonts w:ascii="Courier New" w:hAnsi="Courier New" w:cs="Courier New"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14" w15:restartNumberingAfterBreak="0">
    <w:nsid w:val="1A223FAD"/>
    <w:multiLevelType w:val="hybridMultilevel"/>
    <w:tmpl w:val="29286F70"/>
    <w:lvl w:ilvl="0" w:tplc="1096C4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A7E149A"/>
    <w:multiLevelType w:val="hybridMultilevel"/>
    <w:tmpl w:val="CC64D10A"/>
    <w:lvl w:ilvl="0" w:tplc="FFFFFFFF">
      <w:start w:val="1"/>
      <w:numFmt w:val="decimal"/>
      <w:lvlText w:val="(%1)"/>
      <w:lvlJc w:val="left"/>
      <w:pPr>
        <w:ind w:left="1065" w:hanging="705"/>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F677666"/>
    <w:multiLevelType w:val="hybridMultilevel"/>
    <w:tmpl w:val="AC888386"/>
    <w:lvl w:ilvl="0" w:tplc="FFFFFFFF">
      <w:start w:val="1"/>
      <w:numFmt w:val="decimal"/>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61403E5"/>
    <w:multiLevelType w:val="hybridMultilevel"/>
    <w:tmpl w:val="021E7B32"/>
    <w:lvl w:ilvl="0" w:tplc="53600C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6763EE2"/>
    <w:multiLevelType w:val="hybridMultilevel"/>
    <w:tmpl w:val="57DE66F2"/>
    <w:lvl w:ilvl="0" w:tplc="041A0011">
      <w:start w:val="1"/>
      <w:numFmt w:val="decimal"/>
      <w:lvlText w:val="%1)"/>
      <w:lvlJc w:val="left"/>
      <w:pPr>
        <w:ind w:left="630" w:hanging="360"/>
      </w:pPr>
    </w:lvl>
    <w:lvl w:ilvl="1" w:tplc="FFFFFFFF">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9" w15:restartNumberingAfterBreak="0">
    <w:nsid w:val="271F17D6"/>
    <w:multiLevelType w:val="hybridMultilevel"/>
    <w:tmpl w:val="D1EAB42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9916846"/>
    <w:multiLevelType w:val="hybridMultilevel"/>
    <w:tmpl w:val="458ECA1C"/>
    <w:lvl w:ilvl="0" w:tplc="041A0001">
      <w:start w:val="1"/>
      <w:numFmt w:val="bullet"/>
      <w:lvlText w:val=""/>
      <w:lvlJc w:val="left"/>
      <w:pPr>
        <w:ind w:left="1582" w:hanging="360"/>
      </w:pPr>
      <w:rPr>
        <w:rFonts w:ascii="Symbol" w:hAnsi="Symbol" w:hint="default"/>
      </w:rPr>
    </w:lvl>
    <w:lvl w:ilvl="1" w:tplc="041A0003" w:tentative="1">
      <w:start w:val="1"/>
      <w:numFmt w:val="bullet"/>
      <w:lvlText w:val="o"/>
      <w:lvlJc w:val="left"/>
      <w:pPr>
        <w:ind w:left="2302" w:hanging="360"/>
      </w:pPr>
      <w:rPr>
        <w:rFonts w:ascii="Courier New" w:hAnsi="Courier New" w:cs="Courier New"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21" w15:restartNumberingAfterBreak="0">
    <w:nsid w:val="29DC1F3B"/>
    <w:multiLevelType w:val="hybridMultilevel"/>
    <w:tmpl w:val="DA18473E"/>
    <w:lvl w:ilvl="0" w:tplc="40D0B9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B2B5DF6"/>
    <w:multiLevelType w:val="hybridMultilevel"/>
    <w:tmpl w:val="59683F20"/>
    <w:lvl w:ilvl="0" w:tplc="79CCEA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B8D7E35"/>
    <w:multiLevelType w:val="hybridMultilevel"/>
    <w:tmpl w:val="95C2AE2E"/>
    <w:lvl w:ilvl="0" w:tplc="0809000F">
      <w:start w:val="1"/>
      <w:numFmt w:val="decimal"/>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24" w15:restartNumberingAfterBreak="0">
    <w:nsid w:val="2E1529EA"/>
    <w:multiLevelType w:val="hybridMultilevel"/>
    <w:tmpl w:val="A88E033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16B18A2"/>
    <w:multiLevelType w:val="hybridMultilevel"/>
    <w:tmpl w:val="FA5AED3E"/>
    <w:lvl w:ilvl="0" w:tplc="F9C6CE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2995FF3"/>
    <w:multiLevelType w:val="hybridMultilevel"/>
    <w:tmpl w:val="81787112"/>
    <w:lvl w:ilvl="0" w:tplc="1480B4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5EA0374"/>
    <w:multiLevelType w:val="hybridMultilevel"/>
    <w:tmpl w:val="7846B9C2"/>
    <w:lvl w:ilvl="0" w:tplc="D0CCBC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89148E4"/>
    <w:multiLevelType w:val="hybridMultilevel"/>
    <w:tmpl w:val="3CC6D8D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C275775"/>
    <w:multiLevelType w:val="hybridMultilevel"/>
    <w:tmpl w:val="A372F66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CBE7F6A"/>
    <w:multiLevelType w:val="hybridMultilevel"/>
    <w:tmpl w:val="41D631C6"/>
    <w:lvl w:ilvl="0" w:tplc="041A0001">
      <w:start w:val="1"/>
      <w:numFmt w:val="bullet"/>
      <w:lvlText w:val=""/>
      <w:lvlJc w:val="left"/>
      <w:pPr>
        <w:ind w:left="1582" w:hanging="360"/>
      </w:pPr>
      <w:rPr>
        <w:rFonts w:ascii="Symbol" w:hAnsi="Symbol" w:hint="default"/>
      </w:rPr>
    </w:lvl>
    <w:lvl w:ilvl="1" w:tplc="F2261CDE">
      <w:numFmt w:val="bullet"/>
      <w:lvlText w:val="•"/>
      <w:lvlJc w:val="left"/>
      <w:pPr>
        <w:ind w:left="2527" w:hanging="585"/>
      </w:pPr>
      <w:rPr>
        <w:rFonts w:ascii="Arial" w:eastAsia="Arial" w:hAnsi="Arial" w:cs="Arial"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31" w15:restartNumberingAfterBreak="0">
    <w:nsid w:val="3CCA569B"/>
    <w:multiLevelType w:val="hybridMultilevel"/>
    <w:tmpl w:val="3D3A415C"/>
    <w:lvl w:ilvl="0" w:tplc="041A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CE60908"/>
    <w:multiLevelType w:val="hybridMultilevel"/>
    <w:tmpl w:val="6C9E7BA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A8930B0"/>
    <w:multiLevelType w:val="hybridMultilevel"/>
    <w:tmpl w:val="29B45EA0"/>
    <w:lvl w:ilvl="0" w:tplc="ECDE926E">
      <w:start w:val="1"/>
      <w:numFmt w:val="decimal"/>
      <w:lvlText w:val="%1)"/>
      <w:lvlJc w:val="left"/>
      <w:pPr>
        <w:ind w:left="760" w:hanging="360"/>
      </w:pPr>
      <w:rPr>
        <w:rFonts w:hint="default"/>
      </w:rPr>
    </w:lvl>
    <w:lvl w:ilvl="1" w:tplc="041A0019" w:tentative="1">
      <w:start w:val="1"/>
      <w:numFmt w:val="lowerLetter"/>
      <w:lvlText w:val="%2."/>
      <w:lvlJc w:val="left"/>
      <w:pPr>
        <w:ind w:left="1480" w:hanging="360"/>
      </w:pPr>
    </w:lvl>
    <w:lvl w:ilvl="2" w:tplc="041A001B" w:tentative="1">
      <w:start w:val="1"/>
      <w:numFmt w:val="lowerRoman"/>
      <w:lvlText w:val="%3."/>
      <w:lvlJc w:val="right"/>
      <w:pPr>
        <w:ind w:left="2200" w:hanging="180"/>
      </w:pPr>
    </w:lvl>
    <w:lvl w:ilvl="3" w:tplc="041A000F" w:tentative="1">
      <w:start w:val="1"/>
      <w:numFmt w:val="decimal"/>
      <w:lvlText w:val="%4."/>
      <w:lvlJc w:val="left"/>
      <w:pPr>
        <w:ind w:left="2920" w:hanging="360"/>
      </w:pPr>
    </w:lvl>
    <w:lvl w:ilvl="4" w:tplc="041A0019" w:tentative="1">
      <w:start w:val="1"/>
      <w:numFmt w:val="lowerLetter"/>
      <w:lvlText w:val="%5."/>
      <w:lvlJc w:val="left"/>
      <w:pPr>
        <w:ind w:left="3640" w:hanging="360"/>
      </w:pPr>
    </w:lvl>
    <w:lvl w:ilvl="5" w:tplc="041A001B" w:tentative="1">
      <w:start w:val="1"/>
      <w:numFmt w:val="lowerRoman"/>
      <w:lvlText w:val="%6."/>
      <w:lvlJc w:val="right"/>
      <w:pPr>
        <w:ind w:left="4360" w:hanging="180"/>
      </w:pPr>
    </w:lvl>
    <w:lvl w:ilvl="6" w:tplc="041A000F" w:tentative="1">
      <w:start w:val="1"/>
      <w:numFmt w:val="decimal"/>
      <w:lvlText w:val="%7."/>
      <w:lvlJc w:val="left"/>
      <w:pPr>
        <w:ind w:left="5080" w:hanging="360"/>
      </w:pPr>
    </w:lvl>
    <w:lvl w:ilvl="7" w:tplc="041A0019" w:tentative="1">
      <w:start w:val="1"/>
      <w:numFmt w:val="lowerLetter"/>
      <w:lvlText w:val="%8."/>
      <w:lvlJc w:val="left"/>
      <w:pPr>
        <w:ind w:left="5800" w:hanging="360"/>
      </w:pPr>
    </w:lvl>
    <w:lvl w:ilvl="8" w:tplc="041A001B" w:tentative="1">
      <w:start w:val="1"/>
      <w:numFmt w:val="lowerRoman"/>
      <w:lvlText w:val="%9."/>
      <w:lvlJc w:val="right"/>
      <w:pPr>
        <w:ind w:left="6520" w:hanging="180"/>
      </w:pPr>
    </w:lvl>
  </w:abstractNum>
  <w:abstractNum w:abstractNumId="34" w15:restartNumberingAfterBreak="0">
    <w:nsid w:val="4E3174EE"/>
    <w:multiLevelType w:val="hybridMultilevel"/>
    <w:tmpl w:val="9F82E8C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F6479BC"/>
    <w:multiLevelType w:val="hybridMultilevel"/>
    <w:tmpl w:val="E4BED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97A60E8"/>
    <w:multiLevelType w:val="hybridMultilevel"/>
    <w:tmpl w:val="FD0A187E"/>
    <w:lvl w:ilvl="0" w:tplc="AE56B562">
      <w:start w:val="1"/>
      <w:numFmt w:val="bullet"/>
      <w:lvlText w:val=""/>
      <w:lvlJc w:val="left"/>
      <w:pPr>
        <w:ind w:left="1582" w:hanging="360"/>
      </w:pPr>
      <w:rPr>
        <w:rFonts w:ascii="Symbol" w:hAnsi="Symbol" w:hint="default"/>
      </w:rPr>
    </w:lvl>
    <w:lvl w:ilvl="1" w:tplc="FFFFFFFF" w:tentative="1">
      <w:start w:val="1"/>
      <w:numFmt w:val="bullet"/>
      <w:lvlText w:val="o"/>
      <w:lvlJc w:val="left"/>
      <w:pPr>
        <w:ind w:left="2302" w:hanging="360"/>
      </w:pPr>
      <w:rPr>
        <w:rFonts w:ascii="Courier New" w:hAnsi="Courier New" w:cs="Courier New" w:hint="default"/>
      </w:rPr>
    </w:lvl>
    <w:lvl w:ilvl="2" w:tplc="FFFFFFFF" w:tentative="1">
      <w:start w:val="1"/>
      <w:numFmt w:val="bullet"/>
      <w:lvlText w:val=""/>
      <w:lvlJc w:val="left"/>
      <w:pPr>
        <w:ind w:left="3022" w:hanging="360"/>
      </w:pPr>
      <w:rPr>
        <w:rFonts w:ascii="Wingdings" w:hAnsi="Wingdings" w:hint="default"/>
      </w:rPr>
    </w:lvl>
    <w:lvl w:ilvl="3" w:tplc="FFFFFFFF" w:tentative="1">
      <w:start w:val="1"/>
      <w:numFmt w:val="bullet"/>
      <w:lvlText w:val=""/>
      <w:lvlJc w:val="left"/>
      <w:pPr>
        <w:ind w:left="3742" w:hanging="360"/>
      </w:pPr>
      <w:rPr>
        <w:rFonts w:ascii="Symbol" w:hAnsi="Symbol" w:hint="default"/>
      </w:rPr>
    </w:lvl>
    <w:lvl w:ilvl="4" w:tplc="FFFFFFFF" w:tentative="1">
      <w:start w:val="1"/>
      <w:numFmt w:val="bullet"/>
      <w:lvlText w:val="o"/>
      <w:lvlJc w:val="left"/>
      <w:pPr>
        <w:ind w:left="4462" w:hanging="360"/>
      </w:pPr>
      <w:rPr>
        <w:rFonts w:ascii="Courier New" w:hAnsi="Courier New" w:cs="Courier New" w:hint="default"/>
      </w:rPr>
    </w:lvl>
    <w:lvl w:ilvl="5" w:tplc="FFFFFFFF" w:tentative="1">
      <w:start w:val="1"/>
      <w:numFmt w:val="bullet"/>
      <w:lvlText w:val=""/>
      <w:lvlJc w:val="left"/>
      <w:pPr>
        <w:ind w:left="5182" w:hanging="360"/>
      </w:pPr>
      <w:rPr>
        <w:rFonts w:ascii="Wingdings" w:hAnsi="Wingdings" w:hint="default"/>
      </w:rPr>
    </w:lvl>
    <w:lvl w:ilvl="6" w:tplc="FFFFFFFF" w:tentative="1">
      <w:start w:val="1"/>
      <w:numFmt w:val="bullet"/>
      <w:lvlText w:val=""/>
      <w:lvlJc w:val="left"/>
      <w:pPr>
        <w:ind w:left="5902" w:hanging="360"/>
      </w:pPr>
      <w:rPr>
        <w:rFonts w:ascii="Symbol" w:hAnsi="Symbol" w:hint="default"/>
      </w:rPr>
    </w:lvl>
    <w:lvl w:ilvl="7" w:tplc="FFFFFFFF" w:tentative="1">
      <w:start w:val="1"/>
      <w:numFmt w:val="bullet"/>
      <w:lvlText w:val="o"/>
      <w:lvlJc w:val="left"/>
      <w:pPr>
        <w:ind w:left="6622" w:hanging="360"/>
      </w:pPr>
      <w:rPr>
        <w:rFonts w:ascii="Courier New" w:hAnsi="Courier New" w:cs="Courier New" w:hint="default"/>
      </w:rPr>
    </w:lvl>
    <w:lvl w:ilvl="8" w:tplc="FFFFFFFF" w:tentative="1">
      <w:start w:val="1"/>
      <w:numFmt w:val="bullet"/>
      <w:lvlText w:val=""/>
      <w:lvlJc w:val="left"/>
      <w:pPr>
        <w:ind w:left="7342" w:hanging="360"/>
      </w:pPr>
      <w:rPr>
        <w:rFonts w:ascii="Wingdings" w:hAnsi="Wingdings" w:hint="default"/>
      </w:rPr>
    </w:lvl>
  </w:abstractNum>
  <w:abstractNum w:abstractNumId="37" w15:restartNumberingAfterBreak="0">
    <w:nsid w:val="5C031D53"/>
    <w:multiLevelType w:val="hybridMultilevel"/>
    <w:tmpl w:val="758CF2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2842412"/>
    <w:multiLevelType w:val="hybridMultilevel"/>
    <w:tmpl w:val="22DA84F2"/>
    <w:lvl w:ilvl="0" w:tplc="FFFFFFFF">
      <w:start w:val="1"/>
      <w:numFmt w:val="bullet"/>
      <w:lvlText w:val=""/>
      <w:lvlJc w:val="left"/>
      <w:pPr>
        <w:ind w:left="1582" w:hanging="360"/>
      </w:pPr>
      <w:rPr>
        <w:rFonts w:ascii="Symbol" w:hAnsi="Symbol" w:hint="default"/>
      </w:rPr>
    </w:lvl>
    <w:lvl w:ilvl="1" w:tplc="AE56B562">
      <w:start w:val="1"/>
      <w:numFmt w:val="bullet"/>
      <w:lvlText w:val=""/>
      <w:lvlJc w:val="left"/>
      <w:pPr>
        <w:ind w:left="1582" w:hanging="360"/>
      </w:pPr>
      <w:rPr>
        <w:rFonts w:ascii="Symbol" w:hAnsi="Symbol" w:hint="default"/>
      </w:rPr>
    </w:lvl>
    <w:lvl w:ilvl="2" w:tplc="FFFFFFFF" w:tentative="1">
      <w:start w:val="1"/>
      <w:numFmt w:val="bullet"/>
      <w:lvlText w:val=""/>
      <w:lvlJc w:val="left"/>
      <w:pPr>
        <w:ind w:left="3022" w:hanging="360"/>
      </w:pPr>
      <w:rPr>
        <w:rFonts w:ascii="Wingdings" w:hAnsi="Wingdings" w:hint="default"/>
      </w:rPr>
    </w:lvl>
    <w:lvl w:ilvl="3" w:tplc="FFFFFFFF" w:tentative="1">
      <w:start w:val="1"/>
      <w:numFmt w:val="bullet"/>
      <w:lvlText w:val=""/>
      <w:lvlJc w:val="left"/>
      <w:pPr>
        <w:ind w:left="3742" w:hanging="360"/>
      </w:pPr>
      <w:rPr>
        <w:rFonts w:ascii="Symbol" w:hAnsi="Symbol" w:hint="default"/>
      </w:rPr>
    </w:lvl>
    <w:lvl w:ilvl="4" w:tplc="FFFFFFFF" w:tentative="1">
      <w:start w:val="1"/>
      <w:numFmt w:val="bullet"/>
      <w:lvlText w:val="o"/>
      <w:lvlJc w:val="left"/>
      <w:pPr>
        <w:ind w:left="4462" w:hanging="360"/>
      </w:pPr>
      <w:rPr>
        <w:rFonts w:ascii="Courier New" w:hAnsi="Courier New" w:cs="Courier New" w:hint="default"/>
      </w:rPr>
    </w:lvl>
    <w:lvl w:ilvl="5" w:tplc="FFFFFFFF" w:tentative="1">
      <w:start w:val="1"/>
      <w:numFmt w:val="bullet"/>
      <w:lvlText w:val=""/>
      <w:lvlJc w:val="left"/>
      <w:pPr>
        <w:ind w:left="5182" w:hanging="360"/>
      </w:pPr>
      <w:rPr>
        <w:rFonts w:ascii="Wingdings" w:hAnsi="Wingdings" w:hint="default"/>
      </w:rPr>
    </w:lvl>
    <w:lvl w:ilvl="6" w:tplc="FFFFFFFF" w:tentative="1">
      <w:start w:val="1"/>
      <w:numFmt w:val="bullet"/>
      <w:lvlText w:val=""/>
      <w:lvlJc w:val="left"/>
      <w:pPr>
        <w:ind w:left="5902" w:hanging="360"/>
      </w:pPr>
      <w:rPr>
        <w:rFonts w:ascii="Symbol" w:hAnsi="Symbol" w:hint="default"/>
      </w:rPr>
    </w:lvl>
    <w:lvl w:ilvl="7" w:tplc="FFFFFFFF" w:tentative="1">
      <w:start w:val="1"/>
      <w:numFmt w:val="bullet"/>
      <w:lvlText w:val="o"/>
      <w:lvlJc w:val="left"/>
      <w:pPr>
        <w:ind w:left="6622" w:hanging="360"/>
      </w:pPr>
      <w:rPr>
        <w:rFonts w:ascii="Courier New" w:hAnsi="Courier New" w:cs="Courier New" w:hint="default"/>
      </w:rPr>
    </w:lvl>
    <w:lvl w:ilvl="8" w:tplc="FFFFFFFF" w:tentative="1">
      <w:start w:val="1"/>
      <w:numFmt w:val="bullet"/>
      <w:lvlText w:val=""/>
      <w:lvlJc w:val="left"/>
      <w:pPr>
        <w:ind w:left="7342" w:hanging="360"/>
      </w:pPr>
      <w:rPr>
        <w:rFonts w:ascii="Wingdings" w:hAnsi="Wingdings" w:hint="default"/>
      </w:rPr>
    </w:lvl>
  </w:abstractNum>
  <w:abstractNum w:abstractNumId="39" w15:restartNumberingAfterBreak="0">
    <w:nsid w:val="6288386A"/>
    <w:multiLevelType w:val="hybridMultilevel"/>
    <w:tmpl w:val="CDE69CF4"/>
    <w:lvl w:ilvl="0" w:tplc="041A000F">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4F7821"/>
    <w:multiLevelType w:val="hybridMultilevel"/>
    <w:tmpl w:val="95C2AE2E"/>
    <w:lvl w:ilvl="0" w:tplc="0809000F">
      <w:start w:val="1"/>
      <w:numFmt w:val="decimal"/>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41" w15:restartNumberingAfterBreak="0">
    <w:nsid w:val="707926EA"/>
    <w:multiLevelType w:val="hybridMultilevel"/>
    <w:tmpl w:val="1038AF04"/>
    <w:lvl w:ilvl="0" w:tplc="FD1CC1C4">
      <w:start w:val="1"/>
      <w:numFmt w:val="decimal"/>
      <w:lvlText w:val="%1)"/>
      <w:lvlJc w:val="left"/>
      <w:pPr>
        <w:ind w:left="1222" w:hanging="360"/>
      </w:pPr>
      <w:rPr>
        <w:rFonts w:hint="default"/>
      </w:rPr>
    </w:lvl>
    <w:lvl w:ilvl="1" w:tplc="041A0019" w:tentative="1">
      <w:start w:val="1"/>
      <w:numFmt w:val="lowerLetter"/>
      <w:lvlText w:val="%2."/>
      <w:lvlJc w:val="left"/>
      <w:pPr>
        <w:ind w:left="1942" w:hanging="360"/>
      </w:pPr>
    </w:lvl>
    <w:lvl w:ilvl="2" w:tplc="041A001B" w:tentative="1">
      <w:start w:val="1"/>
      <w:numFmt w:val="lowerRoman"/>
      <w:lvlText w:val="%3."/>
      <w:lvlJc w:val="right"/>
      <w:pPr>
        <w:ind w:left="2662" w:hanging="180"/>
      </w:pPr>
    </w:lvl>
    <w:lvl w:ilvl="3" w:tplc="041A000F" w:tentative="1">
      <w:start w:val="1"/>
      <w:numFmt w:val="decimal"/>
      <w:lvlText w:val="%4."/>
      <w:lvlJc w:val="left"/>
      <w:pPr>
        <w:ind w:left="3382" w:hanging="360"/>
      </w:pPr>
    </w:lvl>
    <w:lvl w:ilvl="4" w:tplc="041A0019" w:tentative="1">
      <w:start w:val="1"/>
      <w:numFmt w:val="lowerLetter"/>
      <w:lvlText w:val="%5."/>
      <w:lvlJc w:val="left"/>
      <w:pPr>
        <w:ind w:left="4102" w:hanging="360"/>
      </w:pPr>
    </w:lvl>
    <w:lvl w:ilvl="5" w:tplc="041A001B" w:tentative="1">
      <w:start w:val="1"/>
      <w:numFmt w:val="lowerRoman"/>
      <w:lvlText w:val="%6."/>
      <w:lvlJc w:val="right"/>
      <w:pPr>
        <w:ind w:left="4822" w:hanging="180"/>
      </w:pPr>
    </w:lvl>
    <w:lvl w:ilvl="6" w:tplc="041A000F" w:tentative="1">
      <w:start w:val="1"/>
      <w:numFmt w:val="decimal"/>
      <w:lvlText w:val="%7."/>
      <w:lvlJc w:val="left"/>
      <w:pPr>
        <w:ind w:left="5542" w:hanging="360"/>
      </w:pPr>
    </w:lvl>
    <w:lvl w:ilvl="7" w:tplc="041A0019" w:tentative="1">
      <w:start w:val="1"/>
      <w:numFmt w:val="lowerLetter"/>
      <w:lvlText w:val="%8."/>
      <w:lvlJc w:val="left"/>
      <w:pPr>
        <w:ind w:left="6262" w:hanging="360"/>
      </w:pPr>
    </w:lvl>
    <w:lvl w:ilvl="8" w:tplc="041A001B" w:tentative="1">
      <w:start w:val="1"/>
      <w:numFmt w:val="lowerRoman"/>
      <w:lvlText w:val="%9."/>
      <w:lvlJc w:val="right"/>
      <w:pPr>
        <w:ind w:left="6982" w:hanging="180"/>
      </w:pPr>
    </w:lvl>
  </w:abstractNum>
  <w:abstractNum w:abstractNumId="42" w15:restartNumberingAfterBreak="0">
    <w:nsid w:val="77251134"/>
    <w:multiLevelType w:val="hybridMultilevel"/>
    <w:tmpl w:val="81F86A7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8F21F7C"/>
    <w:multiLevelType w:val="hybridMultilevel"/>
    <w:tmpl w:val="FF480CF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9922C27"/>
    <w:multiLevelType w:val="hybridMultilevel"/>
    <w:tmpl w:val="8A4AE3E2"/>
    <w:lvl w:ilvl="0" w:tplc="F4AADA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CB87B45"/>
    <w:multiLevelType w:val="hybridMultilevel"/>
    <w:tmpl w:val="CFDE07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D7C64F6"/>
    <w:multiLevelType w:val="hybridMultilevel"/>
    <w:tmpl w:val="1A08203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E850291"/>
    <w:multiLevelType w:val="hybridMultilevel"/>
    <w:tmpl w:val="36968B38"/>
    <w:lvl w:ilvl="0" w:tplc="AE56B562">
      <w:start w:val="1"/>
      <w:numFmt w:val="bullet"/>
      <w:lvlText w:val=""/>
      <w:lvlJc w:val="left"/>
      <w:pPr>
        <w:ind w:left="1582" w:hanging="360"/>
      </w:pPr>
      <w:rPr>
        <w:rFonts w:ascii="Symbol" w:hAnsi="Symbol" w:hint="default"/>
      </w:rPr>
    </w:lvl>
    <w:lvl w:ilvl="1" w:tplc="FFFFFFFF">
      <w:numFmt w:val="bullet"/>
      <w:lvlText w:val="•"/>
      <w:lvlJc w:val="left"/>
      <w:pPr>
        <w:ind w:left="2527" w:hanging="585"/>
      </w:pPr>
      <w:rPr>
        <w:rFonts w:ascii="Arial" w:eastAsia="Arial" w:hAnsi="Arial" w:cs="Arial" w:hint="default"/>
      </w:rPr>
    </w:lvl>
    <w:lvl w:ilvl="2" w:tplc="FFFFFFFF" w:tentative="1">
      <w:start w:val="1"/>
      <w:numFmt w:val="bullet"/>
      <w:lvlText w:val=""/>
      <w:lvlJc w:val="left"/>
      <w:pPr>
        <w:ind w:left="3022" w:hanging="360"/>
      </w:pPr>
      <w:rPr>
        <w:rFonts w:ascii="Wingdings" w:hAnsi="Wingdings" w:hint="default"/>
      </w:rPr>
    </w:lvl>
    <w:lvl w:ilvl="3" w:tplc="FFFFFFFF" w:tentative="1">
      <w:start w:val="1"/>
      <w:numFmt w:val="bullet"/>
      <w:lvlText w:val=""/>
      <w:lvlJc w:val="left"/>
      <w:pPr>
        <w:ind w:left="3742" w:hanging="360"/>
      </w:pPr>
      <w:rPr>
        <w:rFonts w:ascii="Symbol" w:hAnsi="Symbol" w:hint="default"/>
      </w:rPr>
    </w:lvl>
    <w:lvl w:ilvl="4" w:tplc="FFFFFFFF" w:tentative="1">
      <w:start w:val="1"/>
      <w:numFmt w:val="bullet"/>
      <w:lvlText w:val="o"/>
      <w:lvlJc w:val="left"/>
      <w:pPr>
        <w:ind w:left="4462" w:hanging="360"/>
      </w:pPr>
      <w:rPr>
        <w:rFonts w:ascii="Courier New" w:hAnsi="Courier New" w:cs="Courier New" w:hint="default"/>
      </w:rPr>
    </w:lvl>
    <w:lvl w:ilvl="5" w:tplc="FFFFFFFF" w:tentative="1">
      <w:start w:val="1"/>
      <w:numFmt w:val="bullet"/>
      <w:lvlText w:val=""/>
      <w:lvlJc w:val="left"/>
      <w:pPr>
        <w:ind w:left="5182" w:hanging="360"/>
      </w:pPr>
      <w:rPr>
        <w:rFonts w:ascii="Wingdings" w:hAnsi="Wingdings" w:hint="default"/>
      </w:rPr>
    </w:lvl>
    <w:lvl w:ilvl="6" w:tplc="FFFFFFFF" w:tentative="1">
      <w:start w:val="1"/>
      <w:numFmt w:val="bullet"/>
      <w:lvlText w:val=""/>
      <w:lvlJc w:val="left"/>
      <w:pPr>
        <w:ind w:left="5902" w:hanging="360"/>
      </w:pPr>
      <w:rPr>
        <w:rFonts w:ascii="Symbol" w:hAnsi="Symbol" w:hint="default"/>
      </w:rPr>
    </w:lvl>
    <w:lvl w:ilvl="7" w:tplc="FFFFFFFF" w:tentative="1">
      <w:start w:val="1"/>
      <w:numFmt w:val="bullet"/>
      <w:lvlText w:val="o"/>
      <w:lvlJc w:val="left"/>
      <w:pPr>
        <w:ind w:left="6622" w:hanging="360"/>
      </w:pPr>
      <w:rPr>
        <w:rFonts w:ascii="Courier New" w:hAnsi="Courier New" w:cs="Courier New" w:hint="default"/>
      </w:rPr>
    </w:lvl>
    <w:lvl w:ilvl="8" w:tplc="FFFFFFFF" w:tentative="1">
      <w:start w:val="1"/>
      <w:numFmt w:val="bullet"/>
      <w:lvlText w:val=""/>
      <w:lvlJc w:val="left"/>
      <w:pPr>
        <w:ind w:left="7342" w:hanging="360"/>
      </w:pPr>
      <w:rPr>
        <w:rFonts w:ascii="Wingdings" w:hAnsi="Wingdings" w:hint="default"/>
      </w:rPr>
    </w:lvl>
  </w:abstractNum>
  <w:num w:numId="1" w16cid:durableId="929696174">
    <w:abstractNumId w:val="39"/>
  </w:num>
  <w:num w:numId="2" w16cid:durableId="1898318262">
    <w:abstractNumId w:val="40"/>
  </w:num>
  <w:num w:numId="3" w16cid:durableId="1762987561">
    <w:abstractNumId w:val="30"/>
  </w:num>
  <w:num w:numId="4" w16cid:durableId="1443498302">
    <w:abstractNumId w:val="2"/>
  </w:num>
  <w:num w:numId="5" w16cid:durableId="832724788">
    <w:abstractNumId w:val="10"/>
  </w:num>
  <w:num w:numId="6" w16cid:durableId="1981375351">
    <w:abstractNumId w:val="23"/>
  </w:num>
  <w:num w:numId="7" w16cid:durableId="1482772662">
    <w:abstractNumId w:val="13"/>
  </w:num>
  <w:num w:numId="8" w16cid:durableId="493303768">
    <w:abstractNumId w:val="3"/>
  </w:num>
  <w:num w:numId="9" w16cid:durableId="1635064653">
    <w:abstractNumId w:val="20"/>
  </w:num>
  <w:num w:numId="10" w16cid:durableId="1490517109">
    <w:abstractNumId w:val="45"/>
  </w:num>
  <w:num w:numId="11" w16cid:durableId="139811950">
    <w:abstractNumId w:val="35"/>
  </w:num>
  <w:num w:numId="12" w16cid:durableId="9832010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4284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0966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65777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3427644">
    <w:abstractNumId w:val="0"/>
  </w:num>
  <w:num w:numId="17" w16cid:durableId="1451628467">
    <w:abstractNumId w:val="37"/>
  </w:num>
  <w:num w:numId="18" w16cid:durableId="28802556">
    <w:abstractNumId w:val="46"/>
  </w:num>
  <w:num w:numId="19" w16cid:durableId="1052194188">
    <w:abstractNumId w:val="25"/>
  </w:num>
  <w:num w:numId="20" w16cid:durableId="536628817">
    <w:abstractNumId w:val="4"/>
  </w:num>
  <w:num w:numId="21" w16cid:durableId="997347059">
    <w:abstractNumId w:val="14"/>
  </w:num>
  <w:num w:numId="22" w16cid:durableId="1648365301">
    <w:abstractNumId w:val="41"/>
  </w:num>
  <w:num w:numId="23" w16cid:durableId="2049990882">
    <w:abstractNumId w:val="44"/>
  </w:num>
  <w:num w:numId="24" w16cid:durableId="2135247486">
    <w:abstractNumId w:val="26"/>
  </w:num>
  <w:num w:numId="25" w16cid:durableId="1598830359">
    <w:abstractNumId w:val="22"/>
  </w:num>
  <w:num w:numId="26" w16cid:durableId="1067534768">
    <w:abstractNumId w:val="21"/>
  </w:num>
  <w:num w:numId="27" w16cid:durableId="1875341301">
    <w:abstractNumId w:val="27"/>
  </w:num>
  <w:num w:numId="28" w16cid:durableId="323052361">
    <w:abstractNumId w:val="17"/>
  </w:num>
  <w:num w:numId="29" w16cid:durableId="462776476">
    <w:abstractNumId w:val="33"/>
  </w:num>
  <w:num w:numId="30" w16cid:durableId="1763065687">
    <w:abstractNumId w:val="6"/>
  </w:num>
  <w:num w:numId="31" w16cid:durableId="1929462575">
    <w:abstractNumId w:val="1"/>
  </w:num>
  <w:num w:numId="32" w16cid:durableId="885487406">
    <w:abstractNumId w:val="19"/>
  </w:num>
  <w:num w:numId="33" w16cid:durableId="822699843">
    <w:abstractNumId w:val="24"/>
  </w:num>
  <w:num w:numId="34" w16cid:durableId="2114326006">
    <w:abstractNumId w:val="7"/>
  </w:num>
  <w:num w:numId="35" w16cid:durableId="1144932228">
    <w:abstractNumId w:val="11"/>
  </w:num>
  <w:num w:numId="36" w16cid:durableId="1410345341">
    <w:abstractNumId w:val="34"/>
  </w:num>
  <w:num w:numId="37" w16cid:durableId="995763336">
    <w:abstractNumId w:val="42"/>
  </w:num>
  <w:num w:numId="38" w16cid:durableId="435365618">
    <w:abstractNumId w:val="12"/>
  </w:num>
  <w:num w:numId="39" w16cid:durableId="909535770">
    <w:abstractNumId w:val="32"/>
  </w:num>
  <w:num w:numId="40" w16cid:durableId="509374336">
    <w:abstractNumId w:val="29"/>
  </w:num>
  <w:num w:numId="41" w16cid:durableId="930117490">
    <w:abstractNumId w:val="31"/>
  </w:num>
  <w:num w:numId="42" w16cid:durableId="405690054">
    <w:abstractNumId w:val="18"/>
  </w:num>
  <w:num w:numId="43" w16cid:durableId="1782257775">
    <w:abstractNumId w:val="28"/>
  </w:num>
  <w:num w:numId="44" w16cid:durableId="2136680312">
    <w:abstractNumId w:val="5"/>
  </w:num>
  <w:num w:numId="45" w16cid:durableId="2069454977">
    <w:abstractNumId w:val="43"/>
  </w:num>
  <w:num w:numId="46" w16cid:durableId="751702050">
    <w:abstractNumId w:val="47"/>
  </w:num>
  <w:num w:numId="47" w16cid:durableId="1582835156">
    <w:abstractNumId w:val="36"/>
  </w:num>
  <w:num w:numId="48" w16cid:durableId="23724285">
    <w:abstractNumId w:val="38"/>
  </w:num>
  <w:num w:numId="49" w16cid:durableId="277270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6F2"/>
    <w:rsid w:val="0000083C"/>
    <w:rsid w:val="00006467"/>
    <w:rsid w:val="00026C90"/>
    <w:rsid w:val="00041A46"/>
    <w:rsid w:val="00052BFF"/>
    <w:rsid w:val="000577AA"/>
    <w:rsid w:val="00065731"/>
    <w:rsid w:val="000717BB"/>
    <w:rsid w:val="000D3F33"/>
    <w:rsid w:val="000E248F"/>
    <w:rsid w:val="000E2BEE"/>
    <w:rsid w:val="001000D9"/>
    <w:rsid w:val="00126245"/>
    <w:rsid w:val="00133203"/>
    <w:rsid w:val="00141266"/>
    <w:rsid w:val="001550B5"/>
    <w:rsid w:val="00167ADA"/>
    <w:rsid w:val="00171747"/>
    <w:rsid w:val="001A00D3"/>
    <w:rsid w:val="001A6054"/>
    <w:rsid w:val="001C2A42"/>
    <w:rsid w:val="001D2467"/>
    <w:rsid w:val="001F2F74"/>
    <w:rsid w:val="001F32C6"/>
    <w:rsid w:val="00206531"/>
    <w:rsid w:val="00206616"/>
    <w:rsid w:val="002379AB"/>
    <w:rsid w:val="002407CF"/>
    <w:rsid w:val="002517AA"/>
    <w:rsid w:val="002B4A63"/>
    <w:rsid w:val="002C623E"/>
    <w:rsid w:val="002D4C5D"/>
    <w:rsid w:val="002D6D88"/>
    <w:rsid w:val="00317D10"/>
    <w:rsid w:val="003612B7"/>
    <w:rsid w:val="00363EB9"/>
    <w:rsid w:val="00370BEB"/>
    <w:rsid w:val="00383989"/>
    <w:rsid w:val="00383EE0"/>
    <w:rsid w:val="0039788D"/>
    <w:rsid w:val="003B4FFE"/>
    <w:rsid w:val="003C3CF2"/>
    <w:rsid w:val="003C5E3D"/>
    <w:rsid w:val="003E1045"/>
    <w:rsid w:val="00412D8F"/>
    <w:rsid w:val="00445975"/>
    <w:rsid w:val="004602E2"/>
    <w:rsid w:val="0046724F"/>
    <w:rsid w:val="004A139B"/>
    <w:rsid w:val="004C48AA"/>
    <w:rsid w:val="004D54D5"/>
    <w:rsid w:val="004E346D"/>
    <w:rsid w:val="004F75D1"/>
    <w:rsid w:val="00516641"/>
    <w:rsid w:val="00573D06"/>
    <w:rsid w:val="0057618F"/>
    <w:rsid w:val="005A64C8"/>
    <w:rsid w:val="005B25BF"/>
    <w:rsid w:val="005D7D74"/>
    <w:rsid w:val="005E78A0"/>
    <w:rsid w:val="00600368"/>
    <w:rsid w:val="0066621F"/>
    <w:rsid w:val="006665DD"/>
    <w:rsid w:val="00666856"/>
    <w:rsid w:val="006A11B0"/>
    <w:rsid w:val="006B5F76"/>
    <w:rsid w:val="006D1097"/>
    <w:rsid w:val="006F0EBF"/>
    <w:rsid w:val="0074301A"/>
    <w:rsid w:val="00765B82"/>
    <w:rsid w:val="00782B79"/>
    <w:rsid w:val="00790388"/>
    <w:rsid w:val="00794926"/>
    <w:rsid w:val="007A7F04"/>
    <w:rsid w:val="007B05D4"/>
    <w:rsid w:val="007D7156"/>
    <w:rsid w:val="007E08A4"/>
    <w:rsid w:val="007E2C74"/>
    <w:rsid w:val="007E51B7"/>
    <w:rsid w:val="00804146"/>
    <w:rsid w:val="008725C4"/>
    <w:rsid w:val="008B2169"/>
    <w:rsid w:val="008B6F4C"/>
    <w:rsid w:val="008C75E1"/>
    <w:rsid w:val="0090577A"/>
    <w:rsid w:val="00910FB0"/>
    <w:rsid w:val="00926701"/>
    <w:rsid w:val="00930D3F"/>
    <w:rsid w:val="0094258C"/>
    <w:rsid w:val="00957B8C"/>
    <w:rsid w:val="00960840"/>
    <w:rsid w:val="00963215"/>
    <w:rsid w:val="00972245"/>
    <w:rsid w:val="00981F00"/>
    <w:rsid w:val="0099259C"/>
    <w:rsid w:val="009A17C9"/>
    <w:rsid w:val="009A7F91"/>
    <w:rsid w:val="009B0B5B"/>
    <w:rsid w:val="009C2003"/>
    <w:rsid w:val="009C46F2"/>
    <w:rsid w:val="00A00A6F"/>
    <w:rsid w:val="00A02501"/>
    <w:rsid w:val="00A055E8"/>
    <w:rsid w:val="00A5261F"/>
    <w:rsid w:val="00A636D5"/>
    <w:rsid w:val="00A84FB9"/>
    <w:rsid w:val="00A913D7"/>
    <w:rsid w:val="00AA2EE2"/>
    <w:rsid w:val="00AB6D4B"/>
    <w:rsid w:val="00AE0B30"/>
    <w:rsid w:val="00AF01BA"/>
    <w:rsid w:val="00AF3129"/>
    <w:rsid w:val="00AF7933"/>
    <w:rsid w:val="00B01A74"/>
    <w:rsid w:val="00B03002"/>
    <w:rsid w:val="00BA5E98"/>
    <w:rsid w:val="00BB7A75"/>
    <w:rsid w:val="00BF0058"/>
    <w:rsid w:val="00C27495"/>
    <w:rsid w:val="00C33138"/>
    <w:rsid w:val="00C470AC"/>
    <w:rsid w:val="00C63E08"/>
    <w:rsid w:val="00C8607E"/>
    <w:rsid w:val="00C92771"/>
    <w:rsid w:val="00CC549D"/>
    <w:rsid w:val="00CD0D6F"/>
    <w:rsid w:val="00D01960"/>
    <w:rsid w:val="00D01C58"/>
    <w:rsid w:val="00D22CCB"/>
    <w:rsid w:val="00D313F7"/>
    <w:rsid w:val="00D56A9C"/>
    <w:rsid w:val="00D64CFB"/>
    <w:rsid w:val="00D72CEB"/>
    <w:rsid w:val="00D75403"/>
    <w:rsid w:val="00D76758"/>
    <w:rsid w:val="00D86271"/>
    <w:rsid w:val="00DA0F3C"/>
    <w:rsid w:val="00DA5568"/>
    <w:rsid w:val="00DC2511"/>
    <w:rsid w:val="00DC31EB"/>
    <w:rsid w:val="00DD65E4"/>
    <w:rsid w:val="00DD7E09"/>
    <w:rsid w:val="00DE55DA"/>
    <w:rsid w:val="00E119BC"/>
    <w:rsid w:val="00E15D31"/>
    <w:rsid w:val="00E220C7"/>
    <w:rsid w:val="00E24EF2"/>
    <w:rsid w:val="00E744AA"/>
    <w:rsid w:val="00EB6FA3"/>
    <w:rsid w:val="00EC0B51"/>
    <w:rsid w:val="00ED0C50"/>
    <w:rsid w:val="00ED4D52"/>
    <w:rsid w:val="00ED6ED7"/>
    <w:rsid w:val="00EF0848"/>
    <w:rsid w:val="00F16F82"/>
    <w:rsid w:val="00F90063"/>
    <w:rsid w:val="00FA386B"/>
    <w:rsid w:val="00FB6245"/>
    <w:rsid w:val="00FC2043"/>
    <w:rsid w:val="00FC51DD"/>
    <w:rsid w:val="00FD26B3"/>
    <w:rsid w:val="00FD61DC"/>
    <w:rsid w:val="00FE35CC"/>
    <w:rsid w:val="00FF1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8F47C"/>
  <w15:chartTrackingRefBased/>
  <w15:docId w15:val="{7C86C94B-F714-44CC-B847-7C78078C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basedOn w:val="Zadanifontodlomka"/>
    <w:link w:val="Tijeloteksta"/>
    <w:rsid w:val="009C46F2"/>
    <w:rPr>
      <w:rFonts w:eastAsia="Arial" w:cs="Arial"/>
      <w:shd w:val="clear" w:color="auto" w:fill="FFFFFF"/>
    </w:rPr>
  </w:style>
  <w:style w:type="character" w:customStyle="1" w:styleId="Heading1">
    <w:name w:val="Heading #1_"/>
    <w:basedOn w:val="Zadanifontodlomka"/>
    <w:link w:val="Heading10"/>
    <w:rsid w:val="009C46F2"/>
    <w:rPr>
      <w:rFonts w:eastAsia="Arial" w:cs="Arial"/>
      <w:b/>
      <w:bCs/>
      <w:i/>
      <w:iCs/>
      <w:shd w:val="clear" w:color="auto" w:fill="FFFFFF"/>
    </w:rPr>
  </w:style>
  <w:style w:type="paragraph" w:styleId="Tijeloteksta">
    <w:name w:val="Body Text"/>
    <w:basedOn w:val="Normal"/>
    <w:link w:val="TijelotekstaChar"/>
    <w:qFormat/>
    <w:rsid w:val="009C46F2"/>
    <w:pPr>
      <w:widowControl w:val="0"/>
      <w:shd w:val="clear" w:color="auto" w:fill="FFFFFF"/>
      <w:spacing w:after="260" w:line="240" w:lineRule="auto"/>
      <w:ind w:firstLine="400"/>
    </w:pPr>
    <w:rPr>
      <w:rFonts w:eastAsia="Arial" w:cs="Arial"/>
    </w:rPr>
  </w:style>
  <w:style w:type="character" w:customStyle="1" w:styleId="BodyTextChar1">
    <w:name w:val="Body Text Char1"/>
    <w:basedOn w:val="Zadanifontodlomka"/>
    <w:uiPriority w:val="99"/>
    <w:semiHidden/>
    <w:rsid w:val="009C46F2"/>
  </w:style>
  <w:style w:type="paragraph" w:customStyle="1" w:styleId="Heading10">
    <w:name w:val="Heading #1"/>
    <w:basedOn w:val="Normal"/>
    <w:link w:val="Heading1"/>
    <w:rsid w:val="009C46F2"/>
    <w:pPr>
      <w:widowControl w:val="0"/>
      <w:shd w:val="clear" w:color="auto" w:fill="FFFFFF"/>
      <w:spacing w:line="240" w:lineRule="auto"/>
      <w:jc w:val="center"/>
      <w:outlineLvl w:val="0"/>
    </w:pPr>
    <w:rPr>
      <w:rFonts w:eastAsia="Arial" w:cs="Arial"/>
      <w:b/>
      <w:bCs/>
      <w:i/>
      <w:iCs/>
    </w:rPr>
  </w:style>
  <w:style w:type="paragraph" w:styleId="Odlomakpopisa">
    <w:name w:val="List Paragraph"/>
    <w:basedOn w:val="Normal"/>
    <w:uiPriority w:val="34"/>
    <w:qFormat/>
    <w:rsid w:val="009C46F2"/>
    <w:pPr>
      <w:spacing w:after="160" w:line="278" w:lineRule="auto"/>
      <w:ind w:left="720"/>
      <w:contextualSpacing/>
    </w:pPr>
    <w:rPr>
      <w:rFonts w:asciiTheme="minorHAnsi" w:hAnsiTheme="minorHAnsi"/>
      <w:kern w:val="2"/>
      <w:szCs w:val="24"/>
      <w:lang w:val="hr-HR"/>
      <w14:ligatures w14:val="standardContextual"/>
    </w:rPr>
  </w:style>
  <w:style w:type="character" w:styleId="Referencakomentara">
    <w:name w:val="annotation reference"/>
    <w:basedOn w:val="Zadanifontodlomka"/>
    <w:uiPriority w:val="99"/>
    <w:semiHidden/>
    <w:unhideWhenUsed/>
    <w:rsid w:val="009C46F2"/>
    <w:rPr>
      <w:sz w:val="16"/>
      <w:szCs w:val="16"/>
    </w:rPr>
  </w:style>
  <w:style w:type="paragraph" w:styleId="Tekstkomentara">
    <w:name w:val="annotation text"/>
    <w:basedOn w:val="Normal"/>
    <w:link w:val="TekstkomentaraChar"/>
    <w:uiPriority w:val="99"/>
    <w:unhideWhenUsed/>
    <w:rsid w:val="009C46F2"/>
    <w:pPr>
      <w:widowControl w:val="0"/>
      <w:spacing w:line="240" w:lineRule="auto"/>
    </w:pPr>
    <w:rPr>
      <w:rFonts w:ascii="Courier New" w:eastAsia="Courier New" w:hAnsi="Courier New" w:cs="Courier New"/>
      <w:color w:val="000000"/>
      <w:sz w:val="20"/>
      <w:szCs w:val="20"/>
      <w:lang w:val="hr-HR" w:eastAsia="hr-HR" w:bidi="hr-HR"/>
    </w:rPr>
  </w:style>
  <w:style w:type="character" w:customStyle="1" w:styleId="TekstkomentaraChar">
    <w:name w:val="Tekst komentara Char"/>
    <w:basedOn w:val="Zadanifontodlomka"/>
    <w:link w:val="Tekstkomentara"/>
    <w:uiPriority w:val="99"/>
    <w:rsid w:val="009C46F2"/>
    <w:rPr>
      <w:rFonts w:ascii="Courier New" w:eastAsia="Courier New" w:hAnsi="Courier New" w:cs="Courier New"/>
      <w:color w:val="000000"/>
      <w:sz w:val="20"/>
      <w:szCs w:val="20"/>
      <w:lang w:val="hr-HR" w:eastAsia="hr-HR" w:bidi="hr-HR"/>
    </w:rPr>
  </w:style>
  <w:style w:type="paragraph" w:styleId="Tekstbalonia">
    <w:name w:val="Balloon Text"/>
    <w:basedOn w:val="Normal"/>
    <w:link w:val="TekstbaloniaChar"/>
    <w:uiPriority w:val="99"/>
    <w:semiHidden/>
    <w:unhideWhenUsed/>
    <w:rsid w:val="009C46F2"/>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C46F2"/>
    <w:rPr>
      <w:rFonts w:ascii="Segoe UI" w:hAnsi="Segoe UI" w:cs="Segoe UI"/>
      <w:sz w:val="18"/>
      <w:szCs w:val="18"/>
    </w:rPr>
  </w:style>
  <w:style w:type="paragraph" w:styleId="StandardWeb">
    <w:name w:val="Normal (Web)"/>
    <w:basedOn w:val="Normal"/>
    <w:uiPriority w:val="99"/>
    <w:semiHidden/>
    <w:unhideWhenUsed/>
    <w:rsid w:val="007A7F04"/>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47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26213-C5F9-41D8-A289-3A03955A3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2263</Words>
  <Characters>12903</Characters>
  <Application>Microsoft Office Word</Application>
  <DocSecurity>0</DocSecurity>
  <Lines>107</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Dolores Burić</cp:lastModifiedBy>
  <cp:revision>3</cp:revision>
  <cp:lastPrinted>2026-06-09T08:39:00Z</cp:lastPrinted>
  <dcterms:created xsi:type="dcterms:W3CDTF">2026-06-09T11:01:00Z</dcterms:created>
  <dcterms:modified xsi:type="dcterms:W3CDTF">2026-06-09T12:21:00Z</dcterms:modified>
</cp:coreProperties>
</file>