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4411" w14:textId="77777777" w:rsidR="00053929" w:rsidRPr="0003499E" w:rsidRDefault="00053929" w:rsidP="00053929">
      <w:pPr>
        <w:tabs>
          <w:tab w:val="left" w:pos="2715"/>
          <w:tab w:val="left" w:pos="3969"/>
        </w:tabs>
        <w:ind w:right="4679"/>
        <w:jc w:val="center"/>
        <w:rPr>
          <w:rFonts w:ascii="Calibri" w:hAnsi="Calibri" w:cs="Calibri"/>
          <w:b/>
        </w:rPr>
      </w:pPr>
      <w:r w:rsidRPr="0003499E">
        <w:rPr>
          <w:rFonts w:ascii="Calibri" w:hAnsi="Calibri" w:cs="Calibri"/>
          <w:b/>
        </w:rPr>
        <w:object w:dxaOrig="881" w:dyaOrig="1141" w14:anchorId="3D74F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4" o:title=""/>
          </v:shape>
          <o:OLEObject Type="Embed" ProgID="Word.Picture.8" ShapeID="_x0000_i1025" DrawAspect="Content" ObjectID="_1840266227" r:id="rId5"/>
        </w:object>
      </w:r>
    </w:p>
    <w:p w14:paraId="6F531A76" w14:textId="77777777" w:rsidR="00053929" w:rsidRPr="0003499E" w:rsidRDefault="00053929" w:rsidP="00053929">
      <w:pPr>
        <w:keepNext/>
        <w:tabs>
          <w:tab w:val="left" w:pos="4111"/>
          <w:tab w:val="left" w:pos="4395"/>
        </w:tabs>
        <w:spacing w:after="0"/>
        <w:ind w:right="4679"/>
        <w:jc w:val="center"/>
        <w:outlineLvl w:val="0"/>
        <w:rPr>
          <w:rFonts w:ascii="Calibri" w:hAnsi="Calibri" w:cs="Calibri"/>
          <w:b/>
        </w:rPr>
      </w:pPr>
      <w:r w:rsidRPr="0003499E">
        <w:rPr>
          <w:rFonts w:ascii="Calibri" w:hAnsi="Calibri" w:cs="Calibri"/>
          <w:b/>
        </w:rPr>
        <w:t>R E P U B L I K A  H R V A T S K A</w:t>
      </w:r>
    </w:p>
    <w:p w14:paraId="622B1C59" w14:textId="77777777" w:rsidR="00053929" w:rsidRPr="0003499E" w:rsidRDefault="00053929" w:rsidP="00053929">
      <w:pPr>
        <w:keepNext/>
        <w:tabs>
          <w:tab w:val="left" w:pos="4111"/>
          <w:tab w:val="left" w:pos="4395"/>
        </w:tabs>
        <w:spacing w:after="0"/>
        <w:ind w:right="4679"/>
        <w:jc w:val="center"/>
        <w:outlineLvl w:val="0"/>
        <w:rPr>
          <w:rFonts w:ascii="Calibri" w:hAnsi="Calibri" w:cs="Calibri"/>
          <w:sz w:val="20"/>
          <w:szCs w:val="20"/>
        </w:rPr>
      </w:pPr>
      <w:r w:rsidRPr="0003499E">
        <w:rPr>
          <w:rFonts w:ascii="Calibri" w:hAnsi="Calibri" w:cs="Calibri"/>
          <w:b/>
        </w:rPr>
        <w:t>PRIMORSKO-GORANSKA ŽUPANIJA</w:t>
      </w:r>
    </w:p>
    <w:p w14:paraId="2AEB695C" w14:textId="77777777" w:rsidR="00053929" w:rsidRPr="0003499E" w:rsidRDefault="00053929" w:rsidP="00053929">
      <w:pPr>
        <w:tabs>
          <w:tab w:val="left" w:pos="4111"/>
          <w:tab w:val="left" w:pos="4395"/>
        </w:tabs>
        <w:spacing w:after="0"/>
        <w:ind w:right="4819"/>
        <w:jc w:val="center"/>
        <w:rPr>
          <w:rFonts w:ascii="Calibri" w:hAnsi="Calibri" w:cs="Calibri"/>
          <w:b/>
        </w:rPr>
      </w:pPr>
      <w:r w:rsidRPr="0003499E">
        <w:rPr>
          <w:rFonts w:ascii="Calibri" w:hAnsi="Calibri" w:cs="Calibri"/>
          <w:b/>
        </w:rPr>
        <w:t>OPĆINA ČAVLE</w:t>
      </w:r>
    </w:p>
    <w:p w14:paraId="2435BEE6" w14:textId="77777777" w:rsidR="00053929" w:rsidRPr="0003499E" w:rsidRDefault="00053929" w:rsidP="00053929">
      <w:pPr>
        <w:tabs>
          <w:tab w:val="left" w:pos="4111"/>
          <w:tab w:val="left" w:pos="4395"/>
        </w:tabs>
        <w:spacing w:after="0"/>
        <w:ind w:right="4819"/>
        <w:jc w:val="center"/>
        <w:rPr>
          <w:rFonts w:ascii="Calibri" w:hAnsi="Calibri" w:cs="Calibri"/>
          <w:b/>
        </w:rPr>
      </w:pPr>
      <w:r w:rsidRPr="0003499E">
        <w:rPr>
          <w:rFonts w:ascii="Calibri" w:hAnsi="Calibri" w:cs="Calibri"/>
          <w:b/>
        </w:rPr>
        <w:t>UPRAVNI ODJEL ZA LOKALNU</w:t>
      </w:r>
    </w:p>
    <w:p w14:paraId="3CE9342E" w14:textId="77777777" w:rsidR="00053929" w:rsidRPr="0003499E" w:rsidRDefault="00053929" w:rsidP="00053929">
      <w:pPr>
        <w:tabs>
          <w:tab w:val="left" w:pos="0"/>
          <w:tab w:val="left" w:pos="4111"/>
          <w:tab w:val="left" w:pos="4395"/>
        </w:tabs>
        <w:spacing w:after="0"/>
        <w:ind w:right="4819"/>
        <w:jc w:val="center"/>
        <w:rPr>
          <w:rFonts w:ascii="Calibri" w:hAnsi="Calibri" w:cs="Calibri"/>
          <w:b/>
        </w:rPr>
      </w:pPr>
      <w:r w:rsidRPr="0003499E">
        <w:rPr>
          <w:rFonts w:ascii="Calibri" w:hAnsi="Calibri" w:cs="Calibri"/>
          <w:b/>
        </w:rPr>
        <w:t>SAMOUPRAVU I UPRAVU</w:t>
      </w:r>
    </w:p>
    <w:p w14:paraId="59838C25" w14:textId="77777777" w:rsidR="00053929" w:rsidRPr="00743425" w:rsidRDefault="00053929" w:rsidP="00053929">
      <w:pPr>
        <w:tabs>
          <w:tab w:val="left" w:pos="0"/>
          <w:tab w:val="left" w:pos="4111"/>
          <w:tab w:val="left" w:pos="4395"/>
        </w:tabs>
        <w:ind w:right="4819"/>
        <w:jc w:val="center"/>
        <w:rPr>
          <w:rFonts w:ascii="Calibri" w:hAnsi="Calibri" w:cs="Calibri"/>
          <w:b/>
        </w:rPr>
      </w:pPr>
    </w:p>
    <w:p w14:paraId="26A45391" w14:textId="665FA95A" w:rsidR="00053929" w:rsidRPr="00743425" w:rsidRDefault="00053929" w:rsidP="00053929">
      <w:pPr>
        <w:spacing w:after="0"/>
        <w:rPr>
          <w:rFonts w:ascii="Calibri" w:hAnsi="Calibri" w:cs="Calibri"/>
        </w:rPr>
      </w:pPr>
      <w:r w:rsidRPr="00743425">
        <w:rPr>
          <w:rFonts w:ascii="Calibri" w:hAnsi="Calibri" w:cs="Calibri"/>
        </w:rPr>
        <w:t xml:space="preserve">KLASA: </w:t>
      </w:r>
      <w:r>
        <w:rPr>
          <w:rFonts w:ascii="Calibri" w:hAnsi="Calibri" w:cs="Calibri"/>
        </w:rPr>
        <w:t>944-02/26-01/</w:t>
      </w:r>
      <w:r w:rsidR="00EE4D38">
        <w:rPr>
          <w:rFonts w:ascii="Calibri" w:hAnsi="Calibri" w:cs="Calibri"/>
        </w:rPr>
        <w:t>27</w:t>
      </w:r>
    </w:p>
    <w:p w14:paraId="09269947" w14:textId="77777777" w:rsidR="00053929" w:rsidRPr="00743425" w:rsidRDefault="00053929" w:rsidP="00053929">
      <w:pPr>
        <w:spacing w:after="0"/>
        <w:rPr>
          <w:rFonts w:ascii="Calibri" w:hAnsi="Calibri" w:cs="Calibri"/>
        </w:rPr>
      </w:pPr>
      <w:r w:rsidRPr="00743425">
        <w:rPr>
          <w:rFonts w:ascii="Calibri" w:hAnsi="Calibri" w:cs="Calibri"/>
        </w:rPr>
        <w:t xml:space="preserve">UR.BROJ: </w:t>
      </w:r>
      <w:r>
        <w:rPr>
          <w:rFonts w:ascii="Calibri" w:hAnsi="Calibri" w:cs="Calibri"/>
        </w:rPr>
        <w:t>2170-17-01/04-26-01</w:t>
      </w:r>
    </w:p>
    <w:p w14:paraId="28D2E3BB" w14:textId="232D7783" w:rsidR="00053929" w:rsidRPr="00743425" w:rsidRDefault="00053929" w:rsidP="00053929">
      <w:pPr>
        <w:spacing w:after="0"/>
        <w:rPr>
          <w:rFonts w:ascii="Calibri" w:hAnsi="Calibri" w:cs="Calibri"/>
          <w:b/>
        </w:rPr>
      </w:pPr>
      <w:r w:rsidRPr="00743425">
        <w:rPr>
          <w:rFonts w:ascii="Calibri" w:hAnsi="Calibri" w:cs="Calibri"/>
        </w:rPr>
        <w:t xml:space="preserve">Čavle, </w:t>
      </w:r>
      <w:r>
        <w:rPr>
          <w:rFonts w:ascii="Calibri" w:hAnsi="Calibri" w:cs="Calibri"/>
        </w:rPr>
        <w:t>1</w:t>
      </w:r>
      <w:r w:rsidR="004F216B">
        <w:rPr>
          <w:rFonts w:ascii="Calibri" w:hAnsi="Calibri" w:cs="Calibri"/>
        </w:rPr>
        <w:t>4</w:t>
      </w:r>
      <w:r w:rsidRPr="00743425">
        <w:rPr>
          <w:rFonts w:ascii="Calibri" w:hAnsi="Calibri" w:cs="Calibri"/>
        </w:rPr>
        <w:t xml:space="preserve">. </w:t>
      </w:r>
      <w:r>
        <w:rPr>
          <w:rFonts w:ascii="Calibri" w:hAnsi="Calibri" w:cs="Calibri"/>
        </w:rPr>
        <w:t xml:space="preserve">svibnja </w:t>
      </w:r>
      <w:r w:rsidRPr="00743425">
        <w:rPr>
          <w:rFonts w:ascii="Calibri" w:hAnsi="Calibri" w:cs="Calibri"/>
        </w:rPr>
        <w:t>202</w:t>
      </w:r>
      <w:r>
        <w:rPr>
          <w:rFonts w:ascii="Calibri" w:hAnsi="Calibri" w:cs="Calibri"/>
        </w:rPr>
        <w:t>6</w:t>
      </w:r>
      <w:r w:rsidRPr="00743425">
        <w:rPr>
          <w:rFonts w:ascii="Calibri" w:hAnsi="Calibri" w:cs="Calibri"/>
        </w:rPr>
        <w:t>.g</w:t>
      </w:r>
    </w:p>
    <w:p w14:paraId="20FED884" w14:textId="1BFBD014" w:rsidR="00053929" w:rsidRDefault="00053929" w:rsidP="004F216B">
      <w:pPr>
        <w:jc w:val="both"/>
        <w:rPr>
          <w:rStyle w:val="markedcontent"/>
          <w:rFonts w:ascii="Calibri" w:eastAsiaTheme="majorEastAsia" w:hAnsi="Calibri" w:cs="Calibri"/>
          <w:b/>
          <w:bCs/>
        </w:rPr>
      </w:pPr>
      <w:r>
        <w:br/>
      </w:r>
      <w:r>
        <w:rPr>
          <w:rStyle w:val="markedcontent"/>
          <w:rFonts w:ascii="Calibri" w:eastAsiaTheme="majorEastAsia" w:hAnsi="Calibri" w:cs="Calibri"/>
        </w:rPr>
        <w:t>Upravni odjel za lokalnu samoupravu i upravu Općine Čavle na temelju odredbe članka 11. Zakona o pravu na pristup informacijama (</w:t>
      </w:r>
      <w:r w:rsidR="004F216B">
        <w:rPr>
          <w:rStyle w:val="markedcontent"/>
          <w:rFonts w:ascii="Calibri" w:eastAsiaTheme="majorEastAsia" w:hAnsi="Calibri" w:cs="Calibri"/>
        </w:rPr>
        <w:t>˝N</w:t>
      </w:r>
      <w:r>
        <w:rPr>
          <w:rStyle w:val="markedcontent"/>
          <w:rFonts w:ascii="Calibri" w:eastAsiaTheme="majorEastAsia" w:hAnsi="Calibri" w:cs="Calibri"/>
        </w:rPr>
        <w:t>arodne novine</w:t>
      </w:r>
      <w:r w:rsidR="004F216B">
        <w:rPr>
          <w:rStyle w:val="markedcontent"/>
          <w:rFonts w:ascii="Calibri" w:eastAsiaTheme="majorEastAsia" w:hAnsi="Calibri" w:cs="Calibri"/>
        </w:rPr>
        <w:t>˝</w:t>
      </w:r>
      <w:r>
        <w:rPr>
          <w:rStyle w:val="markedcontent"/>
          <w:rFonts w:ascii="Calibri" w:eastAsiaTheme="majorEastAsia" w:hAnsi="Calibri" w:cs="Calibri"/>
        </w:rPr>
        <w:t xml:space="preserve"> broj</w:t>
      </w:r>
      <w:r w:rsidR="004F216B">
        <w:rPr>
          <w:rStyle w:val="markedcontent"/>
          <w:rFonts w:ascii="Calibri" w:eastAsiaTheme="majorEastAsia" w:hAnsi="Calibri" w:cs="Calibri"/>
        </w:rPr>
        <w:t>:</w:t>
      </w:r>
      <w:r>
        <w:rPr>
          <w:rStyle w:val="markedcontent"/>
          <w:rFonts w:ascii="Calibri" w:eastAsiaTheme="majorEastAsia" w:hAnsi="Calibri" w:cs="Calibri"/>
        </w:rPr>
        <w:t xml:space="preserve"> 25/13, 85/15 i 69/22) objavljuje</w:t>
      </w:r>
    </w:p>
    <w:p w14:paraId="6BC509D4" w14:textId="77777777" w:rsidR="00053929" w:rsidRDefault="00053929" w:rsidP="00053929">
      <w:pPr>
        <w:jc w:val="center"/>
        <w:rPr>
          <w:rFonts w:ascii="Calibri" w:hAnsi="Calibri" w:cs="Calibri"/>
          <w:b/>
          <w:bCs/>
        </w:rPr>
      </w:pPr>
      <w:r w:rsidRPr="00743425">
        <w:rPr>
          <w:rStyle w:val="markedcontent"/>
          <w:rFonts w:ascii="Calibri" w:eastAsiaTheme="majorEastAsia" w:hAnsi="Calibri" w:cs="Calibri"/>
          <w:b/>
          <w:bCs/>
        </w:rPr>
        <w:t>SAVJETOVANJE SA ZAINTERESIRANOM JAVNOŠĆU</w:t>
      </w:r>
      <w:r w:rsidRPr="00743425">
        <w:rPr>
          <w:b/>
          <w:bCs/>
        </w:rPr>
        <w:br/>
      </w:r>
      <w:r w:rsidRPr="00743425">
        <w:rPr>
          <w:rFonts w:ascii="Calibri" w:hAnsi="Calibri" w:cs="Calibri"/>
          <w:b/>
          <w:bCs/>
        </w:rPr>
        <w:t xml:space="preserve">ODLUKE O </w:t>
      </w:r>
      <w:r>
        <w:rPr>
          <w:rFonts w:ascii="Calibri" w:hAnsi="Calibri" w:cs="Calibri"/>
          <w:b/>
          <w:bCs/>
        </w:rPr>
        <w:t>UKIDANJU STATUSA JAVNOG DOBRA</w:t>
      </w:r>
    </w:p>
    <w:p w14:paraId="6C7F919F" w14:textId="77777777" w:rsidR="00053929" w:rsidRDefault="00053929" w:rsidP="00053929">
      <w:pPr>
        <w:jc w:val="both"/>
        <w:rPr>
          <w:rFonts w:ascii="Calibri" w:hAnsi="Calibri" w:cs="Calibri"/>
          <w:sz w:val="22"/>
          <w:szCs w:val="22"/>
        </w:rPr>
      </w:pPr>
      <w:r w:rsidRPr="00AB3578">
        <w:rPr>
          <w:rFonts w:ascii="Calibri" w:hAnsi="Calibri" w:cs="Calibri"/>
          <w:sz w:val="22"/>
          <w:szCs w:val="22"/>
        </w:rPr>
        <w:t xml:space="preserve">Na web stranicama Općine Čavle objavljen je nacrt Odluke o </w:t>
      </w:r>
      <w:r>
        <w:rPr>
          <w:rFonts w:ascii="Calibri" w:hAnsi="Calibri" w:cs="Calibri"/>
          <w:sz w:val="22"/>
          <w:szCs w:val="22"/>
        </w:rPr>
        <w:t>ukidanju statusa javnog dobra</w:t>
      </w:r>
      <w:r w:rsidRPr="00AB3578">
        <w:rPr>
          <w:rFonts w:ascii="Calibri" w:hAnsi="Calibri" w:cs="Calibri"/>
          <w:sz w:val="22"/>
          <w:szCs w:val="22"/>
        </w:rPr>
        <w:t xml:space="preserve"> te se poziva zainteresirana javnost na Savjetovanje o istoj.</w:t>
      </w:r>
    </w:p>
    <w:p w14:paraId="7502793F" w14:textId="77777777" w:rsidR="00053929" w:rsidRPr="00E74AB0" w:rsidRDefault="00053929" w:rsidP="00053929">
      <w:pPr>
        <w:jc w:val="both"/>
        <w:rPr>
          <w:rFonts w:ascii="Calibri" w:hAnsi="Calibri" w:cs="Calibri"/>
          <w:sz w:val="22"/>
          <w:szCs w:val="22"/>
        </w:rPr>
      </w:pPr>
      <w:r w:rsidRPr="00E74AB0">
        <w:rPr>
          <w:rFonts w:ascii="Calibri" w:hAnsi="Calibri" w:cs="Calibri"/>
          <w:sz w:val="22"/>
          <w:szCs w:val="22"/>
        </w:rPr>
        <w:t>Sukladno odredbi članka 35. stavka 1. Zakona o vlasništvu i drugim stvarnim pravima (“Narodne novine” broj 91/96, 68/98, 137/99, 22/00, 73/00, 114/01,79/06, 141/06, 146/08, 38/09, 153/09,143/12, 152/14, 81/15 – pročišćeni tekst i 94/17- ispravak pročišćenog teksta) nekretnine koje su u zemljišnim knjigama upisane kao javno dobro stvari su u vlasništvu Republike Hrvatske, stavkom 4. određeno je da se svatko može služiti stvarima u vlasništvu Republike Hrvatske na način koji je radi ostvarenja te namjene odredilo tijelo ili ustanova kojoj su dane na upravljanje odnosno tijelo nadležno za određivanje namjene, koje njima neposredno upravlja, dok je stavkom 6. istoga članka određeno da pravo vlasništva na stvarima u vlasništvu Republike Hrvatske koje nisu namijenjene za opću ni za javnu uporabu izvršava tijelo nadležno za određivanje namjene.</w:t>
      </w:r>
    </w:p>
    <w:p w14:paraId="7AF24E42" w14:textId="3D854C01" w:rsidR="00053929" w:rsidRDefault="00053929" w:rsidP="00053929">
      <w:pPr>
        <w:jc w:val="both"/>
        <w:rPr>
          <w:rFonts w:ascii="Calibri" w:hAnsi="Calibri" w:cs="Calibri"/>
          <w:sz w:val="22"/>
          <w:szCs w:val="22"/>
        </w:rPr>
      </w:pPr>
      <w:r w:rsidRPr="00E74AB0">
        <w:rPr>
          <w:rFonts w:ascii="Calibri" w:hAnsi="Calibri" w:cs="Calibri"/>
          <w:sz w:val="22"/>
          <w:szCs w:val="22"/>
        </w:rPr>
        <w:t>Odlukom o donošenju Prostornog plana Općine Čavle (</w:t>
      </w:r>
      <w:r>
        <w:rPr>
          <w:rFonts w:ascii="Calibri" w:hAnsi="Calibri" w:cs="Calibri"/>
          <w:sz w:val="22"/>
          <w:szCs w:val="22"/>
        </w:rPr>
        <w:t>˝</w:t>
      </w:r>
      <w:r w:rsidRPr="00E74AB0">
        <w:rPr>
          <w:rFonts w:ascii="Calibri" w:hAnsi="Calibri" w:cs="Calibri"/>
          <w:sz w:val="22"/>
          <w:szCs w:val="22"/>
        </w:rPr>
        <w:t>Službene novine Primorsko-goranske županije</w:t>
      </w:r>
      <w:r>
        <w:rPr>
          <w:rFonts w:ascii="Calibri" w:hAnsi="Calibri" w:cs="Calibri"/>
          <w:sz w:val="22"/>
          <w:szCs w:val="22"/>
        </w:rPr>
        <w:t xml:space="preserve">˝ broj: </w:t>
      </w:r>
      <w:r w:rsidRPr="00E74AB0">
        <w:rPr>
          <w:rFonts w:ascii="Calibri" w:hAnsi="Calibri" w:cs="Calibri"/>
          <w:sz w:val="22"/>
          <w:szCs w:val="22"/>
        </w:rPr>
        <w:t xml:space="preserve"> 22/01, 02/13,  38/13, 10/15, 33/15, 12/16, 16/16, 10/17, 13/17, </w:t>
      </w:r>
      <w:r>
        <w:rPr>
          <w:rFonts w:ascii="Calibri" w:hAnsi="Calibri" w:cs="Calibri"/>
          <w:sz w:val="22"/>
          <w:szCs w:val="22"/>
        </w:rPr>
        <w:t>˝</w:t>
      </w:r>
      <w:r w:rsidRPr="00E74AB0">
        <w:rPr>
          <w:rFonts w:ascii="Calibri" w:hAnsi="Calibri" w:cs="Calibri"/>
          <w:sz w:val="22"/>
          <w:szCs w:val="22"/>
        </w:rPr>
        <w:t>S</w:t>
      </w:r>
      <w:r>
        <w:rPr>
          <w:rFonts w:ascii="Calibri" w:hAnsi="Calibri" w:cs="Calibri"/>
          <w:sz w:val="22"/>
          <w:szCs w:val="22"/>
        </w:rPr>
        <w:t>lužbene novine</w:t>
      </w:r>
      <w:r w:rsidRPr="00E74AB0">
        <w:rPr>
          <w:rFonts w:ascii="Calibri" w:hAnsi="Calibri" w:cs="Calibri"/>
          <w:sz w:val="22"/>
          <w:szCs w:val="22"/>
        </w:rPr>
        <w:t xml:space="preserve"> Općine Čavle</w:t>
      </w:r>
      <w:r>
        <w:rPr>
          <w:rFonts w:ascii="Calibri" w:hAnsi="Calibri" w:cs="Calibri"/>
          <w:sz w:val="22"/>
          <w:szCs w:val="22"/>
        </w:rPr>
        <w:t>˝</w:t>
      </w:r>
      <w:r w:rsidRPr="00E74AB0">
        <w:rPr>
          <w:rFonts w:ascii="Calibri" w:hAnsi="Calibri" w:cs="Calibri"/>
          <w:sz w:val="22"/>
          <w:szCs w:val="22"/>
        </w:rPr>
        <w:t xml:space="preserve"> </w:t>
      </w:r>
      <w:r>
        <w:rPr>
          <w:rFonts w:ascii="Calibri" w:hAnsi="Calibri" w:cs="Calibri"/>
          <w:sz w:val="22"/>
          <w:szCs w:val="22"/>
        </w:rPr>
        <w:t xml:space="preserve">broj: </w:t>
      </w:r>
      <w:r w:rsidRPr="00E74AB0">
        <w:rPr>
          <w:rFonts w:ascii="Calibri" w:hAnsi="Calibri" w:cs="Calibri"/>
          <w:sz w:val="22"/>
          <w:szCs w:val="22"/>
        </w:rPr>
        <w:t xml:space="preserve">7/19, 02/21, 03/21, 08/24, pročišćeni tekst 11/24) </w:t>
      </w:r>
      <w:r w:rsidRPr="002C69C6">
        <w:rPr>
          <w:rFonts w:ascii="Calibri" w:hAnsi="Calibri" w:cs="Calibri"/>
          <w:sz w:val="22"/>
          <w:szCs w:val="22"/>
        </w:rPr>
        <w:t>određena je namjena nekretnin</w:t>
      </w:r>
      <w:r>
        <w:rPr>
          <w:rFonts w:ascii="Calibri" w:hAnsi="Calibri" w:cs="Calibri"/>
          <w:sz w:val="22"/>
          <w:szCs w:val="22"/>
        </w:rPr>
        <w:t>a</w:t>
      </w:r>
      <w:r w:rsidRPr="002C69C6">
        <w:rPr>
          <w:rFonts w:ascii="Calibri" w:hAnsi="Calibri" w:cs="Calibri"/>
          <w:sz w:val="22"/>
          <w:szCs w:val="22"/>
        </w:rPr>
        <w:t xml:space="preserve"> označen</w:t>
      </w:r>
      <w:r>
        <w:rPr>
          <w:rFonts w:ascii="Calibri" w:hAnsi="Calibri" w:cs="Calibri"/>
          <w:sz w:val="22"/>
          <w:szCs w:val="22"/>
        </w:rPr>
        <w:t>ih</w:t>
      </w:r>
      <w:r w:rsidRPr="002C69C6">
        <w:rPr>
          <w:rFonts w:ascii="Calibri" w:hAnsi="Calibri" w:cs="Calibri"/>
          <w:sz w:val="22"/>
          <w:szCs w:val="22"/>
        </w:rPr>
        <w:t xml:space="preserve"> kao </w:t>
      </w:r>
      <w:r w:rsidRPr="002C69C6">
        <w:rPr>
          <w:rFonts w:ascii="Calibri" w:hAnsi="Calibri" w:cs="Calibri"/>
          <w:b/>
          <w:bCs/>
          <w:sz w:val="22"/>
          <w:szCs w:val="22"/>
        </w:rPr>
        <w:t>k.č.br.</w:t>
      </w:r>
      <w:r>
        <w:rPr>
          <w:rFonts w:ascii="Calibri" w:hAnsi="Calibri" w:cs="Calibri"/>
          <w:b/>
          <w:bCs/>
          <w:sz w:val="22"/>
          <w:szCs w:val="22"/>
        </w:rPr>
        <w:t>5</w:t>
      </w:r>
      <w:r w:rsidR="004F216B">
        <w:rPr>
          <w:rFonts w:ascii="Calibri" w:hAnsi="Calibri" w:cs="Calibri"/>
          <w:b/>
          <w:bCs/>
          <w:sz w:val="22"/>
          <w:szCs w:val="22"/>
        </w:rPr>
        <w:t>7</w:t>
      </w:r>
      <w:r>
        <w:rPr>
          <w:rFonts w:ascii="Calibri" w:hAnsi="Calibri" w:cs="Calibri"/>
          <w:b/>
          <w:bCs/>
          <w:sz w:val="22"/>
          <w:szCs w:val="22"/>
        </w:rPr>
        <w:t>28/9 i k.č.br. 5728/11</w:t>
      </w:r>
      <w:r w:rsidRPr="002C69C6">
        <w:rPr>
          <w:rFonts w:ascii="Calibri" w:hAnsi="Calibri" w:cs="Calibri"/>
          <w:b/>
          <w:bCs/>
          <w:sz w:val="22"/>
          <w:szCs w:val="22"/>
        </w:rPr>
        <w:t xml:space="preserve">, k.o. </w:t>
      </w:r>
      <w:r>
        <w:rPr>
          <w:rFonts w:ascii="Calibri" w:hAnsi="Calibri" w:cs="Calibri"/>
          <w:b/>
          <w:bCs/>
          <w:sz w:val="22"/>
          <w:szCs w:val="22"/>
        </w:rPr>
        <w:t>Cernik-Čavle</w:t>
      </w:r>
      <w:r w:rsidRPr="002C69C6">
        <w:rPr>
          <w:rFonts w:ascii="Calibri" w:hAnsi="Calibri" w:cs="Calibri"/>
          <w:sz w:val="22"/>
          <w:szCs w:val="22"/>
        </w:rPr>
        <w:t xml:space="preserve">, u zoni </w:t>
      </w:r>
      <w:r w:rsidRPr="00630EB4">
        <w:rPr>
          <w:rFonts w:ascii="Calibri" w:hAnsi="Calibri" w:cs="Calibri"/>
          <w:sz w:val="22"/>
          <w:szCs w:val="22"/>
        </w:rPr>
        <w:t>N</w:t>
      </w:r>
      <w:r>
        <w:rPr>
          <w:rFonts w:ascii="Calibri" w:hAnsi="Calibri" w:cs="Calibri"/>
          <w:sz w:val="22"/>
          <w:szCs w:val="22"/>
        </w:rPr>
        <w:t>2</w:t>
      </w:r>
      <w:r>
        <w:rPr>
          <w:rFonts w:ascii="Calibri" w:hAnsi="Calibri" w:cs="Calibri"/>
          <w:sz w:val="22"/>
          <w:szCs w:val="22"/>
          <w:vertAlign w:val="subscript"/>
        </w:rPr>
        <w:t xml:space="preserve">2 </w:t>
      </w:r>
      <w:proofErr w:type="spellStart"/>
      <w:r>
        <w:rPr>
          <w:rFonts w:ascii="Calibri" w:hAnsi="Calibri" w:cs="Calibri"/>
          <w:sz w:val="22"/>
          <w:szCs w:val="22"/>
        </w:rPr>
        <w:t>Hrastenica</w:t>
      </w:r>
      <w:proofErr w:type="spellEnd"/>
      <w:r w:rsidRPr="00630EB4">
        <w:rPr>
          <w:rFonts w:ascii="Calibri" w:hAnsi="Calibri" w:cs="Calibri"/>
          <w:sz w:val="22"/>
          <w:szCs w:val="22"/>
        </w:rPr>
        <w:t xml:space="preserve">, izgrađeni dio građevinskog područja naselja </w:t>
      </w:r>
      <w:r w:rsidRPr="00595B8A">
        <w:rPr>
          <w:rFonts w:ascii="Calibri" w:hAnsi="Calibri" w:cs="Calibri"/>
          <w:sz w:val="22"/>
          <w:szCs w:val="22"/>
        </w:rPr>
        <w:t>(prema tumaču planskog znakovlja, kartografski prikaz 4.</w:t>
      </w:r>
      <w:r>
        <w:rPr>
          <w:rFonts w:ascii="Calibri" w:hAnsi="Calibri" w:cs="Calibri"/>
          <w:sz w:val="22"/>
          <w:szCs w:val="22"/>
        </w:rPr>
        <w:t>1</w:t>
      </w:r>
      <w:r w:rsidRPr="00595B8A">
        <w:rPr>
          <w:rFonts w:ascii="Calibri" w:hAnsi="Calibri" w:cs="Calibri"/>
          <w:sz w:val="22"/>
          <w:szCs w:val="22"/>
        </w:rPr>
        <w:t xml:space="preserve">., </w:t>
      </w:r>
      <w:r>
        <w:rPr>
          <w:rFonts w:ascii="Calibri" w:hAnsi="Calibri" w:cs="Calibri"/>
          <w:sz w:val="22"/>
          <w:szCs w:val="22"/>
        </w:rPr>
        <w:t>VII. Izmjene i dopune PPUOČ (˝Službene novine Općine Čavle˝ broj 8/24</w:t>
      </w:r>
      <w:r w:rsidRPr="002C69C6">
        <w:rPr>
          <w:rFonts w:ascii="Calibri" w:hAnsi="Calibri" w:cs="Calibri"/>
          <w:sz w:val="22"/>
          <w:szCs w:val="22"/>
        </w:rPr>
        <w:t>)</w:t>
      </w:r>
      <w:r w:rsidR="004F216B">
        <w:rPr>
          <w:rFonts w:ascii="Calibri" w:hAnsi="Calibri" w:cs="Calibri"/>
          <w:sz w:val="22"/>
          <w:szCs w:val="22"/>
        </w:rPr>
        <w:t>).</w:t>
      </w:r>
    </w:p>
    <w:p w14:paraId="3CB13B3A" w14:textId="0654A6F4" w:rsidR="00053929" w:rsidRDefault="00053929" w:rsidP="00053929">
      <w:pPr>
        <w:jc w:val="both"/>
        <w:rPr>
          <w:rFonts w:ascii="Calibri" w:eastAsia="Times New Roman" w:hAnsi="Calibri" w:cs="Calibri"/>
          <w:sz w:val="22"/>
          <w:szCs w:val="22"/>
          <w:lang w:eastAsia="hr-HR"/>
        </w:rPr>
      </w:pPr>
      <w:r w:rsidRPr="00053929">
        <w:rPr>
          <w:rFonts w:ascii="Calibri" w:hAnsi="Calibri" w:cs="Calibri"/>
          <w:sz w:val="22"/>
          <w:szCs w:val="22"/>
        </w:rPr>
        <w:t>K.č.br. 5</w:t>
      </w:r>
      <w:r w:rsidR="0087181A">
        <w:rPr>
          <w:rFonts w:ascii="Calibri" w:hAnsi="Calibri" w:cs="Calibri"/>
          <w:sz w:val="22"/>
          <w:szCs w:val="22"/>
        </w:rPr>
        <w:t>7</w:t>
      </w:r>
      <w:r w:rsidRPr="00053929">
        <w:rPr>
          <w:rFonts w:ascii="Calibri" w:hAnsi="Calibri" w:cs="Calibri"/>
          <w:sz w:val="22"/>
          <w:szCs w:val="22"/>
        </w:rPr>
        <w:t>28/9, m</w:t>
      </w:r>
      <w:r>
        <w:rPr>
          <w:rFonts w:ascii="Calibri" w:hAnsi="Calibri" w:cs="Calibri"/>
          <w:sz w:val="22"/>
          <w:szCs w:val="22"/>
        </w:rPr>
        <w:t>j</w:t>
      </w:r>
      <w:r w:rsidRPr="00053929">
        <w:rPr>
          <w:rFonts w:ascii="Calibri" w:hAnsi="Calibri" w:cs="Calibri"/>
          <w:sz w:val="22"/>
          <w:szCs w:val="22"/>
        </w:rPr>
        <w:t>esni prostor, površine 10m</w:t>
      </w:r>
      <w:r w:rsidR="0087181A">
        <w:rPr>
          <w:rFonts w:ascii="Calibri" w:hAnsi="Calibri" w:cs="Calibri"/>
          <w:sz w:val="22"/>
          <w:szCs w:val="22"/>
          <w:vertAlign w:val="superscript"/>
        </w:rPr>
        <w:t>2</w:t>
      </w:r>
      <w:r w:rsidRPr="00053929">
        <w:rPr>
          <w:rFonts w:ascii="Calibri" w:hAnsi="Calibri" w:cs="Calibri"/>
          <w:sz w:val="22"/>
          <w:szCs w:val="22"/>
        </w:rPr>
        <w:t>, i k.č.br. 5728/11,</w:t>
      </w:r>
      <w:r w:rsidR="00CF3F89">
        <w:rPr>
          <w:rFonts w:ascii="Calibri" w:hAnsi="Calibri" w:cs="Calibri"/>
          <w:sz w:val="22"/>
          <w:szCs w:val="22"/>
        </w:rPr>
        <w:t xml:space="preserve"> </w:t>
      </w:r>
      <w:r w:rsidRPr="00053929">
        <w:rPr>
          <w:rFonts w:ascii="Calibri" w:hAnsi="Calibri" w:cs="Calibri"/>
          <w:sz w:val="22"/>
          <w:szCs w:val="22"/>
        </w:rPr>
        <w:t>mjesni prostor, površine 25 m</w:t>
      </w:r>
      <w:r w:rsidRPr="00053929">
        <w:rPr>
          <w:rFonts w:ascii="Calibri" w:hAnsi="Calibri" w:cs="Calibri"/>
          <w:sz w:val="22"/>
          <w:szCs w:val="22"/>
          <w:vertAlign w:val="superscript"/>
        </w:rPr>
        <w:t>2</w:t>
      </w:r>
      <w:r w:rsidRPr="00053929">
        <w:rPr>
          <w:rFonts w:ascii="Calibri" w:hAnsi="Calibri" w:cs="Calibri"/>
          <w:sz w:val="22"/>
          <w:szCs w:val="22"/>
        </w:rPr>
        <w:t xml:space="preserve">,  </w:t>
      </w:r>
      <w:r w:rsidRPr="0085185A">
        <w:rPr>
          <w:rFonts w:ascii="Calibri" w:hAnsi="Calibri" w:cs="Calibri"/>
          <w:sz w:val="22"/>
          <w:szCs w:val="22"/>
        </w:rPr>
        <w:t>obje upisane</w:t>
      </w:r>
      <w:r w:rsidR="0087181A">
        <w:rPr>
          <w:rFonts w:ascii="Calibri" w:hAnsi="Calibri" w:cs="Calibri"/>
          <w:sz w:val="22"/>
          <w:szCs w:val="22"/>
        </w:rPr>
        <w:t xml:space="preserve"> </w:t>
      </w:r>
      <w:r w:rsidRPr="008B5332">
        <w:rPr>
          <w:rFonts w:ascii="Calibri" w:hAnsi="Calibri" w:cs="Calibri"/>
          <w:sz w:val="22"/>
          <w:szCs w:val="22"/>
        </w:rPr>
        <w:t xml:space="preserve">u zk.ul.br. PI, k.o. Cernik-Čavle, </w:t>
      </w:r>
      <w:r>
        <w:rPr>
          <w:rFonts w:ascii="Calibri" w:hAnsi="Calibri" w:cs="Calibri"/>
          <w:sz w:val="22"/>
          <w:szCs w:val="22"/>
        </w:rPr>
        <w:t xml:space="preserve">upisane </w:t>
      </w:r>
      <w:r w:rsidR="00374053">
        <w:rPr>
          <w:rFonts w:ascii="Calibri" w:hAnsi="Calibri" w:cs="Calibri"/>
          <w:sz w:val="22"/>
          <w:szCs w:val="22"/>
        </w:rPr>
        <w:t xml:space="preserve">su </w:t>
      </w:r>
      <w:r w:rsidRPr="00236304">
        <w:rPr>
          <w:rFonts w:ascii="Calibri" w:eastAsia="Times New Roman" w:hAnsi="Calibri" w:cs="Calibri"/>
          <w:sz w:val="22"/>
          <w:szCs w:val="22"/>
          <w:lang w:eastAsia="hr-HR"/>
        </w:rPr>
        <w:t>kao javno dobro kod Općinskog suda u Rijeci, Zemljišnoknjižni odjel Rijeka.</w:t>
      </w:r>
      <w:r>
        <w:rPr>
          <w:rFonts w:ascii="Calibri" w:eastAsia="Times New Roman" w:hAnsi="Calibri" w:cs="Calibri"/>
          <w:sz w:val="22"/>
          <w:szCs w:val="22"/>
          <w:lang w:eastAsia="hr-HR"/>
        </w:rPr>
        <w:t xml:space="preserve"> </w:t>
      </w:r>
    </w:p>
    <w:p w14:paraId="763A06A5" w14:textId="0E10DDA2" w:rsidR="00053929" w:rsidRPr="00E74AB0" w:rsidRDefault="00053929" w:rsidP="00053929">
      <w:pPr>
        <w:jc w:val="both"/>
        <w:rPr>
          <w:rFonts w:ascii="Calibri" w:hAnsi="Calibri" w:cs="Calibri"/>
          <w:sz w:val="22"/>
          <w:szCs w:val="22"/>
        </w:rPr>
      </w:pPr>
      <w:r w:rsidRPr="00AD5B76">
        <w:rPr>
          <w:rFonts w:ascii="Calibri" w:hAnsi="Calibri" w:cs="Calibri"/>
          <w:sz w:val="22"/>
          <w:szCs w:val="22"/>
        </w:rPr>
        <w:lastRenderedPageBreak/>
        <w:t>Predmetn</w:t>
      </w:r>
      <w:r w:rsidR="0087181A">
        <w:rPr>
          <w:rFonts w:ascii="Calibri" w:hAnsi="Calibri" w:cs="Calibri"/>
          <w:sz w:val="22"/>
          <w:szCs w:val="22"/>
        </w:rPr>
        <w:t>e</w:t>
      </w:r>
      <w:r w:rsidRPr="00AD5B76">
        <w:rPr>
          <w:rFonts w:ascii="Calibri" w:hAnsi="Calibri" w:cs="Calibri"/>
          <w:sz w:val="22"/>
          <w:szCs w:val="22"/>
        </w:rPr>
        <w:t xml:space="preserve"> k.č.br. </w:t>
      </w:r>
      <w:r w:rsidR="0087181A" w:rsidRPr="0087181A">
        <w:rPr>
          <w:rFonts w:ascii="Calibri" w:hAnsi="Calibri" w:cs="Calibri"/>
          <w:sz w:val="22"/>
          <w:szCs w:val="22"/>
        </w:rPr>
        <w:t>5728/9 i k.č.br. 5728/11</w:t>
      </w:r>
      <w:r w:rsidR="0087181A">
        <w:rPr>
          <w:rFonts w:ascii="Calibri" w:hAnsi="Calibri" w:cs="Calibri"/>
          <w:b/>
          <w:bCs/>
          <w:sz w:val="22"/>
          <w:szCs w:val="22"/>
        </w:rPr>
        <w:t xml:space="preserve"> </w:t>
      </w:r>
      <w:r w:rsidRPr="00AD5B76">
        <w:rPr>
          <w:rFonts w:ascii="Calibri" w:hAnsi="Calibri" w:cs="Calibri"/>
          <w:sz w:val="22"/>
          <w:szCs w:val="22"/>
        </w:rPr>
        <w:t>u naravi predstavlja</w:t>
      </w:r>
      <w:r w:rsidR="0087181A">
        <w:rPr>
          <w:rFonts w:ascii="Calibri" w:hAnsi="Calibri" w:cs="Calibri"/>
          <w:sz w:val="22"/>
          <w:szCs w:val="22"/>
        </w:rPr>
        <w:t>ju</w:t>
      </w:r>
      <w:r w:rsidRPr="00AD5B76">
        <w:rPr>
          <w:rFonts w:ascii="Calibri" w:hAnsi="Calibri" w:cs="Calibri"/>
          <w:sz w:val="22"/>
          <w:szCs w:val="22"/>
        </w:rPr>
        <w:t xml:space="preserve"> dio okućnice na</w:t>
      </w:r>
      <w:r>
        <w:rPr>
          <w:rFonts w:ascii="Calibri" w:hAnsi="Calibri" w:cs="Calibri"/>
          <w:sz w:val="22"/>
          <w:szCs w:val="22"/>
        </w:rPr>
        <w:t xml:space="preserve"> </w:t>
      </w:r>
      <w:r w:rsidRPr="00AD5B76">
        <w:rPr>
          <w:rFonts w:ascii="Calibri" w:hAnsi="Calibri" w:cs="Calibri"/>
          <w:sz w:val="22"/>
          <w:szCs w:val="22"/>
        </w:rPr>
        <w:t>adresi</w:t>
      </w:r>
      <w:r>
        <w:rPr>
          <w:rFonts w:ascii="Calibri" w:hAnsi="Calibri" w:cs="Calibri"/>
          <w:sz w:val="22"/>
          <w:szCs w:val="22"/>
        </w:rPr>
        <w:t xml:space="preserve"> Kolarica 7, Čavle. </w:t>
      </w:r>
    </w:p>
    <w:p w14:paraId="2B1DDB55" w14:textId="3E397524" w:rsidR="00053929" w:rsidRDefault="00053929" w:rsidP="00053929">
      <w:pPr>
        <w:spacing w:after="0" w:line="240" w:lineRule="auto"/>
        <w:jc w:val="both"/>
        <w:rPr>
          <w:rFonts w:ascii="Calibri" w:eastAsia="Times New Roman" w:hAnsi="Calibri" w:cs="Calibri"/>
          <w:sz w:val="22"/>
          <w:szCs w:val="22"/>
          <w:shd w:val="clear" w:color="auto" w:fill="FFFFFF"/>
          <w:lang w:eastAsia="hr-HR"/>
        </w:rPr>
      </w:pPr>
      <w:r w:rsidRPr="00A07E5E">
        <w:rPr>
          <w:rFonts w:ascii="Calibri" w:eastAsia="Times New Roman" w:hAnsi="Calibri" w:cs="Calibri"/>
          <w:sz w:val="22"/>
          <w:szCs w:val="22"/>
          <w:shd w:val="clear" w:color="auto" w:fill="FFFFFF"/>
          <w:lang w:eastAsia="hr-HR"/>
        </w:rPr>
        <w:t>Rok za podnošenje prijedloga je o</w:t>
      </w:r>
      <w:r>
        <w:rPr>
          <w:rFonts w:ascii="Calibri" w:eastAsia="Times New Roman" w:hAnsi="Calibri" w:cs="Calibri"/>
          <w:sz w:val="22"/>
          <w:szCs w:val="22"/>
          <w:shd w:val="clear" w:color="auto" w:fill="FFFFFF"/>
          <w:lang w:eastAsia="hr-HR"/>
        </w:rPr>
        <w:t>d</w:t>
      </w:r>
      <w:r w:rsidRPr="00A07E5E">
        <w:rPr>
          <w:rFonts w:ascii="Calibri" w:eastAsia="Times New Roman" w:hAnsi="Calibri" w:cs="Calibri"/>
          <w:sz w:val="22"/>
          <w:szCs w:val="22"/>
          <w:shd w:val="clear" w:color="auto" w:fill="FFFFFF"/>
          <w:lang w:eastAsia="hr-HR"/>
        </w:rPr>
        <w:t xml:space="preserve"> </w:t>
      </w:r>
      <w:r>
        <w:rPr>
          <w:rFonts w:ascii="Calibri" w:eastAsia="Times New Roman" w:hAnsi="Calibri" w:cs="Calibri"/>
          <w:sz w:val="22"/>
          <w:szCs w:val="22"/>
          <w:shd w:val="clear" w:color="auto" w:fill="FFFFFF"/>
          <w:lang w:eastAsia="hr-HR"/>
        </w:rPr>
        <w:t>15. svibnja 2026.g.</w:t>
      </w:r>
      <w:r w:rsidRPr="00A07E5E">
        <w:rPr>
          <w:rFonts w:ascii="Calibri" w:eastAsia="Times New Roman" w:hAnsi="Calibri" w:cs="Calibri"/>
          <w:sz w:val="22"/>
          <w:szCs w:val="22"/>
          <w:shd w:val="clear" w:color="auto" w:fill="FFFFFF"/>
          <w:lang w:eastAsia="hr-HR"/>
        </w:rPr>
        <w:t xml:space="preserve"> </w:t>
      </w:r>
      <w:r>
        <w:rPr>
          <w:rFonts w:ascii="Calibri" w:eastAsia="Times New Roman" w:hAnsi="Calibri" w:cs="Calibri"/>
          <w:sz w:val="22"/>
          <w:szCs w:val="22"/>
          <w:shd w:val="clear" w:color="auto" w:fill="FFFFFF"/>
          <w:lang w:eastAsia="hr-HR"/>
        </w:rPr>
        <w:t>do</w:t>
      </w:r>
      <w:r w:rsidRPr="00A07E5E">
        <w:rPr>
          <w:rFonts w:ascii="Calibri" w:eastAsia="Times New Roman" w:hAnsi="Calibri" w:cs="Calibri"/>
          <w:sz w:val="22"/>
          <w:szCs w:val="22"/>
          <w:shd w:val="clear" w:color="auto" w:fill="FFFFFF"/>
          <w:lang w:eastAsia="hr-HR"/>
        </w:rPr>
        <w:t xml:space="preserve"> </w:t>
      </w:r>
      <w:r>
        <w:rPr>
          <w:rFonts w:ascii="Calibri" w:eastAsia="Times New Roman" w:hAnsi="Calibri" w:cs="Calibri"/>
          <w:sz w:val="22"/>
          <w:szCs w:val="22"/>
          <w:shd w:val="clear" w:color="auto" w:fill="FFFFFF"/>
          <w:lang w:eastAsia="hr-HR"/>
        </w:rPr>
        <w:t>15</w:t>
      </w:r>
      <w:r w:rsidRPr="00A07E5E">
        <w:rPr>
          <w:rFonts w:ascii="Calibri" w:eastAsia="Times New Roman" w:hAnsi="Calibri" w:cs="Calibri"/>
          <w:sz w:val="22"/>
          <w:szCs w:val="22"/>
          <w:shd w:val="clear" w:color="auto" w:fill="FFFFFF"/>
          <w:lang w:eastAsia="hr-HR"/>
        </w:rPr>
        <w:t xml:space="preserve">. </w:t>
      </w:r>
      <w:r>
        <w:rPr>
          <w:rFonts w:ascii="Calibri" w:eastAsia="Times New Roman" w:hAnsi="Calibri" w:cs="Calibri"/>
          <w:sz w:val="22"/>
          <w:szCs w:val="22"/>
          <w:shd w:val="clear" w:color="auto" w:fill="FFFFFF"/>
          <w:lang w:eastAsia="hr-HR"/>
        </w:rPr>
        <w:t>lipnja</w:t>
      </w:r>
      <w:r w:rsidRPr="00A07E5E">
        <w:rPr>
          <w:rFonts w:ascii="Calibri" w:eastAsia="Times New Roman" w:hAnsi="Calibri" w:cs="Calibri"/>
          <w:sz w:val="22"/>
          <w:szCs w:val="22"/>
          <w:shd w:val="clear" w:color="auto" w:fill="FFFFFF"/>
          <w:lang w:eastAsia="hr-HR"/>
        </w:rPr>
        <w:t xml:space="preserve"> 202</w:t>
      </w:r>
      <w:r>
        <w:rPr>
          <w:rFonts w:ascii="Calibri" w:eastAsia="Times New Roman" w:hAnsi="Calibri" w:cs="Calibri"/>
          <w:sz w:val="22"/>
          <w:szCs w:val="22"/>
          <w:shd w:val="clear" w:color="auto" w:fill="FFFFFF"/>
          <w:lang w:eastAsia="hr-HR"/>
        </w:rPr>
        <w:t>6</w:t>
      </w:r>
      <w:r w:rsidRPr="00A07E5E">
        <w:rPr>
          <w:rFonts w:ascii="Calibri" w:eastAsia="Times New Roman" w:hAnsi="Calibri" w:cs="Calibri"/>
          <w:sz w:val="22"/>
          <w:szCs w:val="22"/>
          <w:shd w:val="clear" w:color="auto" w:fill="FFFFFF"/>
          <w:lang w:eastAsia="hr-HR"/>
        </w:rPr>
        <w:t>.</w:t>
      </w:r>
      <w:r>
        <w:rPr>
          <w:rFonts w:ascii="Calibri" w:eastAsia="Times New Roman" w:hAnsi="Calibri" w:cs="Calibri"/>
          <w:sz w:val="22"/>
          <w:szCs w:val="22"/>
          <w:shd w:val="clear" w:color="auto" w:fill="FFFFFF"/>
          <w:lang w:eastAsia="hr-HR"/>
        </w:rPr>
        <w:t>g. do 11.00 sati, bez obzira na način dostave.</w:t>
      </w:r>
    </w:p>
    <w:p w14:paraId="33741B3B" w14:textId="77777777" w:rsidR="00053929" w:rsidRDefault="00053929" w:rsidP="00053929">
      <w:pPr>
        <w:spacing w:after="0" w:line="240" w:lineRule="auto"/>
        <w:jc w:val="both"/>
        <w:rPr>
          <w:rFonts w:ascii="Calibri" w:eastAsia="Times New Roman" w:hAnsi="Calibri" w:cs="Calibri"/>
          <w:sz w:val="22"/>
          <w:szCs w:val="22"/>
          <w:shd w:val="clear" w:color="auto" w:fill="FFFFFF"/>
          <w:lang w:eastAsia="hr-HR"/>
        </w:rPr>
      </w:pPr>
    </w:p>
    <w:p w14:paraId="084567A0" w14:textId="38135204" w:rsidR="00053929" w:rsidRPr="00A07E5E" w:rsidRDefault="00053929" w:rsidP="00053929">
      <w:pPr>
        <w:spacing w:after="0" w:line="240" w:lineRule="auto"/>
        <w:jc w:val="both"/>
        <w:rPr>
          <w:rFonts w:ascii="Calibri" w:eastAsia="Times New Roman" w:hAnsi="Calibri" w:cs="Calibri"/>
          <w:sz w:val="22"/>
          <w:szCs w:val="22"/>
          <w:shd w:val="clear" w:color="auto" w:fill="FFFFFF"/>
          <w:lang w:eastAsia="hr-HR"/>
        </w:rPr>
      </w:pPr>
      <w:r w:rsidRPr="00A07E5E">
        <w:rPr>
          <w:rFonts w:ascii="Calibri" w:eastAsia="Times New Roman" w:hAnsi="Calibri" w:cs="Calibri"/>
          <w:sz w:val="22"/>
          <w:szCs w:val="22"/>
          <w:shd w:val="clear" w:color="auto" w:fill="FFFFFF"/>
          <w:lang w:eastAsia="hr-HR"/>
        </w:rPr>
        <w:t xml:space="preserve">Prijedlozi se mogu dostaviti pisanim putem ili na elektroničku adresu: </w:t>
      </w:r>
      <w:hyperlink r:id="rId6" w:history="1">
        <w:r w:rsidRPr="005C23C3">
          <w:rPr>
            <w:rStyle w:val="Hiperveza"/>
            <w:rFonts w:ascii="Calibri" w:eastAsia="Times New Roman" w:hAnsi="Calibri" w:cs="Calibri"/>
            <w:sz w:val="22"/>
            <w:szCs w:val="22"/>
            <w:shd w:val="clear" w:color="auto" w:fill="FFFFFF"/>
            <w:lang w:eastAsia="hr-HR"/>
          </w:rPr>
          <w:t>pisarnica@cavle.hr</w:t>
        </w:r>
      </w:hyperlink>
      <w:r w:rsidRPr="00A07E5E">
        <w:rPr>
          <w:rFonts w:ascii="Calibri" w:eastAsia="Times New Roman" w:hAnsi="Calibri" w:cs="Calibri"/>
          <w:sz w:val="22"/>
          <w:szCs w:val="22"/>
          <w:shd w:val="clear" w:color="auto" w:fill="FFFFFF"/>
          <w:lang w:eastAsia="hr-HR"/>
        </w:rPr>
        <w:t xml:space="preserve">.   </w:t>
      </w:r>
    </w:p>
    <w:p w14:paraId="69A519A6" w14:textId="77777777" w:rsidR="00053929" w:rsidRPr="00A07E5E" w:rsidRDefault="00053929" w:rsidP="00053929">
      <w:pPr>
        <w:spacing w:after="0" w:line="240" w:lineRule="auto"/>
        <w:jc w:val="both"/>
        <w:rPr>
          <w:rFonts w:ascii="Calibri" w:eastAsia="Times New Roman" w:hAnsi="Calibri" w:cs="Calibri"/>
          <w:sz w:val="22"/>
          <w:szCs w:val="22"/>
          <w:shd w:val="clear" w:color="auto" w:fill="FFFFFF"/>
          <w:lang w:eastAsia="hr-HR"/>
        </w:rPr>
      </w:pPr>
    </w:p>
    <w:p w14:paraId="7DD5DBCE" w14:textId="77777777" w:rsidR="00053929" w:rsidRPr="00A07E5E" w:rsidRDefault="00053929" w:rsidP="00053929">
      <w:pPr>
        <w:spacing w:after="0" w:line="240" w:lineRule="auto"/>
        <w:jc w:val="both"/>
        <w:rPr>
          <w:rFonts w:ascii="Calibri" w:eastAsia="Times New Roman" w:hAnsi="Calibri" w:cs="Calibri"/>
          <w:sz w:val="22"/>
          <w:szCs w:val="22"/>
          <w:shd w:val="clear" w:color="auto" w:fill="FFFFFF"/>
          <w:lang w:eastAsia="hr-HR"/>
        </w:rPr>
      </w:pPr>
      <w:r w:rsidRPr="00A07E5E">
        <w:rPr>
          <w:rFonts w:ascii="Calibri" w:eastAsia="Times New Roman" w:hAnsi="Calibri" w:cs="Calibri"/>
          <w:sz w:val="22"/>
          <w:szCs w:val="22"/>
          <w:shd w:val="clear" w:color="auto" w:fill="FFFFFF"/>
          <w:lang w:eastAsia="hr-HR"/>
        </w:rPr>
        <w:t xml:space="preserve">Po završetku Savjetovanja, svi pristigli prijedlozi bit će pregledani i razmotreni te će se o istim sastavit Izvješće o usvojenim i odbijenim prijedlozima koje će biti objavljeno na web stranici Općine Čavle. </w:t>
      </w:r>
    </w:p>
    <w:p w14:paraId="105E5A43" w14:textId="77777777" w:rsidR="00053929" w:rsidRPr="00A07E5E" w:rsidRDefault="00053929" w:rsidP="00053929">
      <w:pPr>
        <w:spacing w:after="0" w:line="240" w:lineRule="auto"/>
        <w:jc w:val="both"/>
        <w:rPr>
          <w:rFonts w:ascii="Calibri" w:eastAsia="Times New Roman" w:hAnsi="Calibri" w:cs="Calibri"/>
          <w:sz w:val="22"/>
          <w:szCs w:val="22"/>
          <w:shd w:val="clear" w:color="auto" w:fill="FFFFFF"/>
          <w:lang w:eastAsia="hr-HR"/>
        </w:rPr>
      </w:pPr>
    </w:p>
    <w:p w14:paraId="0EB96986" w14:textId="77777777" w:rsidR="00053929" w:rsidRPr="00A07E5E" w:rsidRDefault="00053929" w:rsidP="00053929">
      <w:pPr>
        <w:spacing w:after="0" w:line="240" w:lineRule="auto"/>
        <w:jc w:val="both"/>
        <w:rPr>
          <w:rFonts w:ascii="Calibri" w:eastAsia="Times New Roman" w:hAnsi="Calibri" w:cs="Calibri"/>
          <w:sz w:val="22"/>
          <w:szCs w:val="22"/>
          <w:shd w:val="clear" w:color="auto" w:fill="FFFFFF"/>
          <w:lang w:eastAsia="hr-HR"/>
        </w:rPr>
      </w:pPr>
      <w:r w:rsidRPr="00A07E5E">
        <w:rPr>
          <w:rFonts w:ascii="Calibri" w:eastAsia="Times New Roman" w:hAnsi="Calibri" w:cs="Calibri"/>
          <w:sz w:val="22"/>
          <w:szCs w:val="22"/>
          <w:shd w:val="clear" w:color="auto" w:fill="FFFFFF"/>
          <w:lang w:eastAsia="hr-HR"/>
        </w:rPr>
        <w:t>Na temelju ponuđenog teksta Odluke i pristiglih komentara sudionika Savjetovanja formulirat će se konačni tekst</w:t>
      </w:r>
      <w:r>
        <w:rPr>
          <w:rFonts w:ascii="Calibri" w:eastAsia="Times New Roman" w:hAnsi="Calibri" w:cs="Calibri"/>
          <w:sz w:val="22"/>
          <w:szCs w:val="22"/>
          <w:shd w:val="clear" w:color="auto" w:fill="FFFFFF"/>
          <w:lang w:eastAsia="hr-HR"/>
        </w:rPr>
        <w:t xml:space="preserve"> Odluke</w:t>
      </w:r>
      <w:r w:rsidRPr="00A07E5E">
        <w:rPr>
          <w:rFonts w:ascii="Calibri" w:eastAsia="Times New Roman" w:hAnsi="Calibri" w:cs="Calibri"/>
          <w:sz w:val="22"/>
          <w:szCs w:val="22"/>
          <w:shd w:val="clear" w:color="auto" w:fill="FFFFFF"/>
          <w:lang w:eastAsia="hr-HR"/>
        </w:rPr>
        <w:t xml:space="preserve"> o koj</w:t>
      </w:r>
      <w:r>
        <w:rPr>
          <w:rFonts w:ascii="Calibri" w:eastAsia="Times New Roman" w:hAnsi="Calibri" w:cs="Calibri"/>
          <w:sz w:val="22"/>
          <w:szCs w:val="22"/>
          <w:shd w:val="clear" w:color="auto" w:fill="FFFFFF"/>
          <w:lang w:eastAsia="hr-HR"/>
        </w:rPr>
        <w:t>oj</w:t>
      </w:r>
      <w:r w:rsidRPr="00A07E5E">
        <w:rPr>
          <w:rFonts w:ascii="Calibri" w:eastAsia="Times New Roman" w:hAnsi="Calibri" w:cs="Calibri"/>
          <w:sz w:val="22"/>
          <w:szCs w:val="22"/>
          <w:shd w:val="clear" w:color="auto" w:fill="FFFFFF"/>
          <w:lang w:eastAsia="hr-HR"/>
        </w:rPr>
        <w:t xml:space="preserve"> će raspravljati Općinsko vijeće kao tijelo koje Odluku usvaja.</w:t>
      </w:r>
    </w:p>
    <w:p w14:paraId="7A120175" w14:textId="77777777" w:rsidR="00053929" w:rsidRPr="00A07E5E" w:rsidRDefault="00053929" w:rsidP="00053929">
      <w:pPr>
        <w:autoSpaceDE w:val="0"/>
        <w:autoSpaceDN w:val="0"/>
        <w:adjustRightInd w:val="0"/>
        <w:spacing w:after="0" w:line="240" w:lineRule="auto"/>
        <w:ind w:left="5670"/>
        <w:rPr>
          <w:rFonts w:ascii="Calibri" w:hAnsi="Calibri" w:cs="Calibri"/>
          <w:kern w:val="0"/>
          <w:sz w:val="22"/>
          <w:szCs w:val="22"/>
        </w:rPr>
      </w:pPr>
    </w:p>
    <w:p w14:paraId="1FCEE628" w14:textId="77777777" w:rsidR="00053929" w:rsidRPr="00A07E5E" w:rsidRDefault="00053929" w:rsidP="00053929">
      <w:pPr>
        <w:autoSpaceDE w:val="0"/>
        <w:autoSpaceDN w:val="0"/>
        <w:adjustRightInd w:val="0"/>
        <w:spacing w:after="0" w:line="240" w:lineRule="auto"/>
        <w:rPr>
          <w:rFonts w:ascii="Calibri" w:hAnsi="Calibri" w:cs="Calibri"/>
          <w:sz w:val="22"/>
          <w:szCs w:val="22"/>
        </w:rPr>
      </w:pPr>
    </w:p>
    <w:p w14:paraId="5F6061B9" w14:textId="77777777" w:rsidR="00053929" w:rsidRDefault="00053929" w:rsidP="00053929">
      <w:pPr>
        <w:jc w:val="both"/>
        <w:rPr>
          <w:rFonts w:ascii="Calibri" w:hAnsi="Calibri" w:cs="Calibri"/>
          <w:sz w:val="22"/>
          <w:szCs w:val="22"/>
        </w:rPr>
      </w:pPr>
    </w:p>
    <w:p w14:paraId="0F91E434" w14:textId="77777777" w:rsidR="00053929" w:rsidRDefault="00053929" w:rsidP="00053929">
      <w:pPr>
        <w:spacing w:after="0" w:line="240" w:lineRule="auto"/>
        <w:jc w:val="both"/>
        <w:rPr>
          <w:rFonts w:ascii="Calibri" w:eastAsia="Times New Roman" w:hAnsi="Calibri" w:cs="Calibri"/>
          <w:sz w:val="22"/>
          <w:szCs w:val="22"/>
          <w:lang w:eastAsia="hr-HR"/>
        </w:rPr>
      </w:pPr>
      <w:r>
        <w:rPr>
          <w:rFonts w:ascii="Calibri" w:eastAsia="Times New Roman" w:hAnsi="Calibri" w:cs="Calibri"/>
          <w:sz w:val="22"/>
          <w:szCs w:val="22"/>
          <w:lang w:eastAsia="hr-HR"/>
        </w:rPr>
        <w:br/>
      </w:r>
    </w:p>
    <w:p w14:paraId="6AEC6B3E" w14:textId="77777777" w:rsidR="00053929" w:rsidRDefault="00053929" w:rsidP="00053929">
      <w:pPr>
        <w:rPr>
          <w:rFonts w:ascii="Calibri" w:eastAsia="Times New Roman" w:hAnsi="Calibri" w:cs="Calibri"/>
          <w:sz w:val="22"/>
          <w:szCs w:val="22"/>
          <w:lang w:eastAsia="hr-HR"/>
        </w:rPr>
      </w:pPr>
      <w:r>
        <w:rPr>
          <w:rFonts w:ascii="Calibri" w:eastAsia="Times New Roman" w:hAnsi="Calibri" w:cs="Calibri"/>
          <w:sz w:val="22"/>
          <w:szCs w:val="22"/>
          <w:lang w:eastAsia="hr-HR"/>
        </w:rPr>
        <w:br w:type="page"/>
      </w:r>
    </w:p>
    <w:p w14:paraId="0ADB06E3" w14:textId="77777777" w:rsidR="00053929" w:rsidRPr="00236304" w:rsidRDefault="00053929" w:rsidP="00053929">
      <w:pPr>
        <w:spacing w:after="0" w:line="240" w:lineRule="auto"/>
        <w:jc w:val="both"/>
        <w:rPr>
          <w:rFonts w:ascii="Calibri" w:eastAsia="Times New Roman" w:hAnsi="Calibri" w:cs="Calibri"/>
          <w:sz w:val="22"/>
          <w:szCs w:val="22"/>
          <w:lang w:eastAsia="hr-HR"/>
        </w:rPr>
      </w:pPr>
      <w:r w:rsidRPr="00236304">
        <w:rPr>
          <w:rFonts w:ascii="Calibri" w:eastAsia="Times New Roman" w:hAnsi="Calibri" w:cs="Calibri"/>
          <w:sz w:val="22"/>
          <w:szCs w:val="22"/>
          <w:lang w:eastAsia="hr-HR"/>
        </w:rPr>
        <w:lastRenderedPageBreak/>
        <w:t xml:space="preserve">Na temelju članka 35. Zakona o vlasništvu i drugim stvarnim pravima (˝Narodne novine˝ broj: 91/96, 68/98, 137/99, 22/00, 73/00, 114/01, 79/06, 141/06, 146/08, 38/09, 153/09,90/10, 143/12, 152/14, </w:t>
      </w:r>
      <w:r w:rsidRPr="00236304">
        <w:rPr>
          <w:rFonts w:ascii="Calibri" w:hAnsi="Calibri" w:cs="Calibri"/>
          <w:sz w:val="22"/>
          <w:szCs w:val="22"/>
        </w:rPr>
        <w:t>81/15, 94/17</w:t>
      </w:r>
      <w:r w:rsidRPr="00236304">
        <w:rPr>
          <w:rFonts w:ascii="Calibri" w:eastAsia="Times New Roman" w:hAnsi="Calibri" w:cs="Calibri"/>
          <w:sz w:val="22"/>
          <w:szCs w:val="22"/>
          <w:lang w:eastAsia="hr-HR"/>
        </w:rPr>
        <w:t>), članka 35. Zakona o lokalnoj i područnoj (regionalnoj) samoupravi (˝Narodne novine˝ broj: 33/01, 60/01-vjerodostojno tumačenje, 129/05, 109/07, 125/08, 36/09, 150/2011, 144/2012, 19/13, 137/15, 123/17, 98/19 i 144/20) i članka 19. Statuta Općine Čavle (˝Službene novine Primorsko-goranske županije˝broj:</w:t>
      </w:r>
      <w:r w:rsidRPr="00236304">
        <w:rPr>
          <w:rFonts w:ascii="Calibri" w:hAnsi="Calibri" w:cs="Calibri"/>
          <w:sz w:val="22"/>
          <w:szCs w:val="22"/>
        </w:rPr>
        <w:t xml:space="preserve">20/14, 26/14, 27/15, </w:t>
      </w:r>
      <w:r w:rsidRPr="00236304">
        <w:rPr>
          <w:rFonts w:ascii="Calibri" w:eastAsia="Times New Roman" w:hAnsi="Calibri" w:cs="Calibri"/>
          <w:sz w:val="22"/>
          <w:szCs w:val="22"/>
          <w:lang w:eastAsia="hr-HR"/>
        </w:rPr>
        <w:t xml:space="preserve">12/18 41/18 i ˝Službene novine Općine Čavle˝ broj: 03/21, 12/21, pročišćeni tekst 04/22), Općinsko vijeće Općine Čavle na sjednici održanoj dana </w:t>
      </w:r>
      <w:r>
        <w:rPr>
          <w:rFonts w:ascii="Calibri" w:eastAsia="Times New Roman" w:hAnsi="Calibri" w:cs="Calibri"/>
          <w:sz w:val="22"/>
          <w:szCs w:val="22"/>
          <w:lang w:eastAsia="hr-HR"/>
        </w:rPr>
        <w:t>__</w:t>
      </w:r>
      <w:r w:rsidRPr="00236304">
        <w:rPr>
          <w:rFonts w:ascii="Calibri" w:eastAsia="Times New Roman" w:hAnsi="Calibri" w:cs="Calibri"/>
          <w:sz w:val="22"/>
          <w:szCs w:val="22"/>
          <w:lang w:eastAsia="hr-HR"/>
        </w:rPr>
        <w:t>.</w:t>
      </w:r>
      <w:r>
        <w:rPr>
          <w:rFonts w:ascii="Calibri" w:eastAsia="Times New Roman" w:hAnsi="Calibri" w:cs="Calibri"/>
          <w:sz w:val="22"/>
          <w:szCs w:val="22"/>
          <w:lang w:eastAsia="hr-HR"/>
        </w:rPr>
        <w:t>_____</w:t>
      </w:r>
      <w:r w:rsidRPr="00236304">
        <w:rPr>
          <w:rFonts w:ascii="Calibri" w:eastAsia="Times New Roman" w:hAnsi="Calibri" w:cs="Calibri"/>
          <w:sz w:val="22"/>
          <w:szCs w:val="22"/>
          <w:lang w:eastAsia="hr-HR"/>
        </w:rPr>
        <w:t xml:space="preserve"> 202</w:t>
      </w:r>
      <w:r>
        <w:rPr>
          <w:rFonts w:ascii="Calibri" w:eastAsia="Times New Roman" w:hAnsi="Calibri" w:cs="Calibri"/>
          <w:sz w:val="22"/>
          <w:szCs w:val="22"/>
          <w:lang w:eastAsia="hr-HR"/>
        </w:rPr>
        <w:t>6</w:t>
      </w:r>
      <w:r w:rsidRPr="00236304">
        <w:rPr>
          <w:rFonts w:ascii="Calibri" w:eastAsia="Times New Roman" w:hAnsi="Calibri" w:cs="Calibri"/>
          <w:sz w:val="22"/>
          <w:szCs w:val="22"/>
          <w:lang w:eastAsia="hr-HR"/>
        </w:rPr>
        <w:t>. godine, donosi slijedeću</w:t>
      </w:r>
    </w:p>
    <w:p w14:paraId="0FA3F288" w14:textId="77777777" w:rsidR="00053929" w:rsidRPr="00236304" w:rsidRDefault="00053929" w:rsidP="00053929">
      <w:pPr>
        <w:spacing w:after="0" w:line="240" w:lineRule="auto"/>
        <w:jc w:val="both"/>
        <w:rPr>
          <w:rFonts w:ascii="Calibri" w:eastAsia="Times New Roman" w:hAnsi="Calibri" w:cs="Calibri"/>
          <w:sz w:val="22"/>
          <w:szCs w:val="22"/>
          <w:lang w:eastAsia="hr-HR"/>
        </w:rPr>
      </w:pPr>
    </w:p>
    <w:p w14:paraId="1F9C0A80" w14:textId="77777777" w:rsidR="00053929" w:rsidRPr="00236304" w:rsidRDefault="00053929" w:rsidP="00053929">
      <w:pPr>
        <w:spacing w:after="0" w:line="240" w:lineRule="auto"/>
        <w:jc w:val="center"/>
        <w:rPr>
          <w:rFonts w:ascii="Calibri" w:eastAsia="Times New Roman" w:hAnsi="Calibri" w:cs="Calibri"/>
          <w:b/>
          <w:sz w:val="22"/>
          <w:szCs w:val="22"/>
          <w:lang w:eastAsia="hr-HR"/>
        </w:rPr>
      </w:pPr>
      <w:r w:rsidRPr="00236304">
        <w:rPr>
          <w:rFonts w:ascii="Calibri" w:eastAsia="Times New Roman" w:hAnsi="Calibri" w:cs="Calibri"/>
          <w:b/>
          <w:sz w:val="22"/>
          <w:szCs w:val="22"/>
          <w:lang w:eastAsia="hr-HR"/>
        </w:rPr>
        <w:t>O D L U K U</w:t>
      </w:r>
    </w:p>
    <w:p w14:paraId="404B81BA" w14:textId="77777777" w:rsidR="00053929" w:rsidRPr="00236304" w:rsidRDefault="00053929" w:rsidP="00053929">
      <w:pPr>
        <w:spacing w:after="0" w:line="240" w:lineRule="auto"/>
        <w:jc w:val="center"/>
        <w:rPr>
          <w:rFonts w:ascii="Calibri" w:eastAsia="Times New Roman" w:hAnsi="Calibri" w:cs="Calibri"/>
          <w:b/>
          <w:sz w:val="22"/>
          <w:szCs w:val="22"/>
          <w:lang w:eastAsia="hr-HR"/>
        </w:rPr>
      </w:pPr>
      <w:r w:rsidRPr="00236304">
        <w:rPr>
          <w:rFonts w:ascii="Calibri" w:eastAsia="Times New Roman" w:hAnsi="Calibri" w:cs="Calibri"/>
          <w:b/>
          <w:sz w:val="22"/>
          <w:szCs w:val="22"/>
          <w:lang w:eastAsia="hr-HR"/>
        </w:rPr>
        <w:t>O UKIDANJU STATUSA JAVNOG DOBRA</w:t>
      </w:r>
    </w:p>
    <w:p w14:paraId="2BBCA360" w14:textId="77777777" w:rsidR="00053929" w:rsidRPr="00236304" w:rsidRDefault="00053929" w:rsidP="00053929">
      <w:pPr>
        <w:spacing w:after="0" w:line="240" w:lineRule="auto"/>
        <w:jc w:val="both"/>
        <w:rPr>
          <w:rFonts w:ascii="Calibri" w:eastAsia="Times New Roman" w:hAnsi="Calibri" w:cs="Calibri"/>
          <w:sz w:val="22"/>
          <w:szCs w:val="22"/>
          <w:lang w:eastAsia="hr-HR"/>
        </w:rPr>
      </w:pPr>
    </w:p>
    <w:p w14:paraId="7ED45571" w14:textId="77777777" w:rsidR="00053929" w:rsidRPr="00236304" w:rsidRDefault="00053929" w:rsidP="00053929">
      <w:pPr>
        <w:spacing w:after="0" w:line="240" w:lineRule="auto"/>
        <w:jc w:val="center"/>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Članak 1.</w:t>
      </w:r>
    </w:p>
    <w:p w14:paraId="32DEB967" w14:textId="77777777" w:rsidR="00053929" w:rsidRPr="00236304" w:rsidRDefault="00053929" w:rsidP="00053929">
      <w:pPr>
        <w:spacing w:after="0" w:line="240" w:lineRule="auto"/>
        <w:jc w:val="center"/>
        <w:rPr>
          <w:rFonts w:ascii="Calibri" w:eastAsia="Times New Roman" w:hAnsi="Calibri" w:cs="Calibri"/>
          <w:sz w:val="22"/>
          <w:szCs w:val="22"/>
          <w:lang w:eastAsia="hr-HR"/>
        </w:rPr>
      </w:pPr>
    </w:p>
    <w:p w14:paraId="257B66E2" w14:textId="77777777" w:rsidR="00053929" w:rsidRPr="00236304" w:rsidRDefault="00053929" w:rsidP="00053929">
      <w:pPr>
        <w:spacing w:after="0" w:line="240" w:lineRule="auto"/>
        <w:jc w:val="both"/>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Nekretnin</w:t>
      </w:r>
      <w:r>
        <w:rPr>
          <w:rFonts w:ascii="Calibri" w:eastAsia="Times New Roman" w:hAnsi="Calibri" w:cs="Calibri"/>
          <w:sz w:val="22"/>
          <w:szCs w:val="22"/>
          <w:lang w:eastAsia="hr-HR"/>
        </w:rPr>
        <w:t>e</w:t>
      </w:r>
      <w:r w:rsidRPr="00236304">
        <w:rPr>
          <w:rFonts w:ascii="Calibri" w:eastAsia="Times New Roman" w:hAnsi="Calibri" w:cs="Calibri"/>
          <w:sz w:val="22"/>
          <w:szCs w:val="22"/>
          <w:lang w:eastAsia="hr-HR"/>
        </w:rPr>
        <w:t xml:space="preserve"> označen</w:t>
      </w:r>
      <w:r>
        <w:rPr>
          <w:rFonts w:ascii="Calibri" w:eastAsia="Times New Roman" w:hAnsi="Calibri" w:cs="Calibri"/>
          <w:sz w:val="22"/>
          <w:szCs w:val="22"/>
          <w:lang w:eastAsia="hr-HR"/>
        </w:rPr>
        <w:t>e</w:t>
      </w:r>
      <w:r w:rsidRPr="00236304">
        <w:rPr>
          <w:rFonts w:ascii="Calibri" w:eastAsia="Times New Roman" w:hAnsi="Calibri" w:cs="Calibri"/>
          <w:sz w:val="22"/>
          <w:szCs w:val="22"/>
          <w:lang w:eastAsia="hr-HR"/>
        </w:rPr>
        <w:t xml:space="preserve"> kao:</w:t>
      </w:r>
    </w:p>
    <w:p w14:paraId="0A26A400" w14:textId="77777777" w:rsidR="00053929" w:rsidRPr="00236304" w:rsidRDefault="00053929" w:rsidP="00053929">
      <w:pPr>
        <w:spacing w:after="0" w:line="240" w:lineRule="auto"/>
        <w:jc w:val="both"/>
        <w:rPr>
          <w:rFonts w:ascii="Calibri" w:hAnsi="Calibri" w:cs="Calibri"/>
          <w:sz w:val="22"/>
          <w:szCs w:val="22"/>
        </w:rPr>
      </w:pPr>
      <w:r w:rsidRPr="00236304">
        <w:rPr>
          <w:rFonts w:ascii="Calibri" w:hAnsi="Calibri" w:cs="Calibri"/>
          <w:sz w:val="22"/>
          <w:szCs w:val="22"/>
        </w:rPr>
        <w:t xml:space="preserve"> </w:t>
      </w:r>
    </w:p>
    <w:p w14:paraId="076E5AD0" w14:textId="122BB7E2" w:rsidR="00053929" w:rsidRPr="007760E5" w:rsidRDefault="00053929" w:rsidP="00053929">
      <w:pPr>
        <w:spacing w:after="0" w:line="240" w:lineRule="auto"/>
        <w:jc w:val="both"/>
        <w:rPr>
          <w:rFonts w:ascii="Calibri" w:hAnsi="Calibri" w:cs="Calibri"/>
          <w:bCs/>
          <w:sz w:val="22"/>
          <w:szCs w:val="22"/>
        </w:rPr>
      </w:pPr>
      <w:r w:rsidRPr="007760E5">
        <w:rPr>
          <w:rFonts w:ascii="Calibri" w:hAnsi="Calibri" w:cs="Calibri"/>
          <w:bCs/>
          <w:sz w:val="22"/>
          <w:szCs w:val="22"/>
        </w:rPr>
        <w:t>- k.č.br. 5</w:t>
      </w:r>
      <w:r w:rsidR="0091319C">
        <w:rPr>
          <w:rFonts w:ascii="Calibri" w:hAnsi="Calibri" w:cs="Calibri"/>
          <w:bCs/>
          <w:sz w:val="22"/>
          <w:szCs w:val="22"/>
        </w:rPr>
        <w:t>7</w:t>
      </w:r>
      <w:r w:rsidRPr="007760E5">
        <w:rPr>
          <w:rFonts w:ascii="Calibri" w:hAnsi="Calibri" w:cs="Calibri"/>
          <w:bCs/>
          <w:sz w:val="22"/>
          <w:szCs w:val="22"/>
        </w:rPr>
        <w:t>28/9, mjesni prostor, površine 10m</w:t>
      </w:r>
      <w:r w:rsidR="0091319C">
        <w:rPr>
          <w:rFonts w:ascii="Calibri" w:hAnsi="Calibri" w:cs="Calibri"/>
          <w:bCs/>
          <w:sz w:val="22"/>
          <w:szCs w:val="22"/>
          <w:vertAlign w:val="superscript"/>
        </w:rPr>
        <w:t>2</w:t>
      </w:r>
      <w:r w:rsidRPr="007760E5">
        <w:rPr>
          <w:rFonts w:ascii="Calibri" w:hAnsi="Calibri" w:cs="Calibri"/>
          <w:bCs/>
          <w:sz w:val="22"/>
          <w:szCs w:val="22"/>
        </w:rPr>
        <w:t xml:space="preserve"> i k.č.br. 5728/11,</w:t>
      </w:r>
      <w:r w:rsidR="0091319C">
        <w:rPr>
          <w:rFonts w:ascii="Calibri" w:hAnsi="Calibri" w:cs="Calibri"/>
          <w:bCs/>
          <w:sz w:val="22"/>
          <w:szCs w:val="22"/>
        </w:rPr>
        <w:t xml:space="preserve"> </w:t>
      </w:r>
      <w:r w:rsidRPr="007760E5">
        <w:rPr>
          <w:rFonts w:ascii="Calibri" w:hAnsi="Calibri" w:cs="Calibri"/>
          <w:bCs/>
          <w:sz w:val="22"/>
          <w:szCs w:val="22"/>
        </w:rPr>
        <w:t>mjesni prostor, površine 25 m</w:t>
      </w:r>
      <w:r w:rsidRPr="007760E5">
        <w:rPr>
          <w:rFonts w:ascii="Calibri" w:hAnsi="Calibri" w:cs="Calibri"/>
          <w:bCs/>
          <w:sz w:val="22"/>
          <w:szCs w:val="22"/>
          <w:vertAlign w:val="superscript"/>
        </w:rPr>
        <w:t>2</w:t>
      </w:r>
      <w:r w:rsidRPr="007760E5">
        <w:rPr>
          <w:rFonts w:ascii="Calibri" w:hAnsi="Calibri" w:cs="Calibri"/>
          <w:bCs/>
          <w:sz w:val="22"/>
          <w:szCs w:val="22"/>
        </w:rPr>
        <w:t xml:space="preserve">,  </w:t>
      </w:r>
      <w:r w:rsidR="0085185A" w:rsidRPr="0085185A">
        <w:rPr>
          <w:rFonts w:ascii="Calibri" w:hAnsi="Calibri" w:cs="Calibri"/>
          <w:sz w:val="22"/>
          <w:szCs w:val="22"/>
        </w:rPr>
        <w:t>obje upisane</w:t>
      </w:r>
      <w:r w:rsidR="0085185A">
        <w:rPr>
          <w:rFonts w:ascii="Calibri" w:hAnsi="Calibri" w:cs="Calibri"/>
          <w:sz w:val="22"/>
          <w:szCs w:val="22"/>
        </w:rPr>
        <w:t xml:space="preserve"> </w:t>
      </w:r>
      <w:r w:rsidR="0085185A" w:rsidRPr="008B5332">
        <w:rPr>
          <w:rFonts w:ascii="Calibri" w:hAnsi="Calibri" w:cs="Calibri"/>
          <w:sz w:val="22"/>
          <w:szCs w:val="22"/>
        </w:rPr>
        <w:t xml:space="preserve">u zk.ul.br. PI, k.o. Cernik-Čavle, </w:t>
      </w:r>
      <w:r w:rsidR="0085185A">
        <w:rPr>
          <w:rFonts w:ascii="Calibri" w:hAnsi="Calibri" w:cs="Calibri"/>
          <w:sz w:val="22"/>
          <w:szCs w:val="22"/>
        </w:rPr>
        <w:t xml:space="preserve">upisane </w:t>
      </w:r>
      <w:r w:rsidR="0085185A" w:rsidRPr="00236304">
        <w:rPr>
          <w:rFonts w:ascii="Calibri" w:eastAsia="Times New Roman" w:hAnsi="Calibri" w:cs="Calibri"/>
          <w:sz w:val="22"/>
          <w:szCs w:val="22"/>
          <w:lang w:eastAsia="hr-HR"/>
        </w:rPr>
        <w:t>kao javno dobro kod Općinskog suda u Rijeci, Zemljišnoknjižni odjel Rijeka.</w:t>
      </w:r>
    </w:p>
    <w:p w14:paraId="2F9E83A1" w14:textId="77777777" w:rsidR="00053929" w:rsidRPr="00236304" w:rsidRDefault="00053929" w:rsidP="00053929">
      <w:pPr>
        <w:spacing w:after="0" w:line="240" w:lineRule="auto"/>
        <w:jc w:val="both"/>
        <w:rPr>
          <w:rFonts w:ascii="Calibri" w:eastAsia="Times New Roman" w:hAnsi="Calibri" w:cs="Calibri"/>
          <w:sz w:val="22"/>
          <w:szCs w:val="22"/>
          <w:lang w:eastAsia="hr-HR"/>
        </w:rPr>
      </w:pPr>
    </w:p>
    <w:p w14:paraId="6F2C7574" w14:textId="77777777" w:rsidR="00053929" w:rsidRPr="00236304" w:rsidRDefault="00053929" w:rsidP="00053929">
      <w:pPr>
        <w:spacing w:after="0" w:line="240" w:lineRule="auto"/>
        <w:jc w:val="center"/>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Članak 2.</w:t>
      </w:r>
    </w:p>
    <w:p w14:paraId="17A2C54D" w14:textId="77777777" w:rsidR="00053929" w:rsidRPr="00236304" w:rsidRDefault="00053929" w:rsidP="00053929">
      <w:pPr>
        <w:spacing w:after="0" w:line="240" w:lineRule="auto"/>
        <w:jc w:val="center"/>
        <w:rPr>
          <w:rFonts w:ascii="Calibri" w:eastAsia="Times New Roman" w:hAnsi="Calibri" w:cs="Calibri"/>
          <w:b/>
          <w:sz w:val="22"/>
          <w:szCs w:val="22"/>
          <w:lang w:eastAsia="hr-HR"/>
        </w:rPr>
      </w:pPr>
    </w:p>
    <w:p w14:paraId="5A77CCA6" w14:textId="6151BC5D" w:rsidR="00053929" w:rsidRPr="00236304" w:rsidRDefault="00053929" w:rsidP="00053929">
      <w:pPr>
        <w:spacing w:after="0" w:line="240" w:lineRule="auto"/>
        <w:jc w:val="both"/>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Ukida se status javnog dobra na nekretnin</w:t>
      </w:r>
      <w:r>
        <w:rPr>
          <w:rFonts w:ascii="Calibri" w:eastAsia="Times New Roman" w:hAnsi="Calibri" w:cs="Calibri"/>
          <w:sz w:val="22"/>
          <w:szCs w:val="22"/>
          <w:lang w:eastAsia="hr-HR"/>
        </w:rPr>
        <w:t>ama</w:t>
      </w:r>
      <w:r w:rsidRPr="00236304">
        <w:rPr>
          <w:rFonts w:ascii="Calibri" w:eastAsia="Times New Roman" w:hAnsi="Calibri" w:cs="Calibri"/>
          <w:sz w:val="22"/>
          <w:szCs w:val="22"/>
          <w:lang w:eastAsia="hr-HR"/>
        </w:rPr>
        <w:t xml:space="preserve"> iz članka 1. ove Odluke.</w:t>
      </w:r>
    </w:p>
    <w:p w14:paraId="40F2E68E" w14:textId="77777777" w:rsidR="00053929" w:rsidRPr="00236304" w:rsidRDefault="00053929" w:rsidP="00053929">
      <w:pPr>
        <w:spacing w:after="0" w:line="240" w:lineRule="auto"/>
        <w:jc w:val="both"/>
        <w:rPr>
          <w:rFonts w:ascii="Calibri" w:eastAsia="Times New Roman" w:hAnsi="Calibri" w:cs="Calibri"/>
          <w:sz w:val="22"/>
          <w:szCs w:val="22"/>
          <w:lang w:eastAsia="hr-HR"/>
        </w:rPr>
      </w:pPr>
    </w:p>
    <w:p w14:paraId="41839ECB" w14:textId="77777777" w:rsidR="00053929" w:rsidRPr="00236304" w:rsidRDefault="00053929" w:rsidP="00053929">
      <w:pPr>
        <w:spacing w:after="0" w:line="240" w:lineRule="auto"/>
        <w:jc w:val="center"/>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Članak 3.</w:t>
      </w:r>
    </w:p>
    <w:p w14:paraId="716F96FA" w14:textId="77777777" w:rsidR="00053929" w:rsidRPr="00236304" w:rsidRDefault="00053929" w:rsidP="00053929">
      <w:pPr>
        <w:spacing w:after="0" w:line="240" w:lineRule="auto"/>
        <w:jc w:val="both"/>
        <w:rPr>
          <w:rFonts w:ascii="Calibri" w:eastAsia="Times New Roman" w:hAnsi="Calibri" w:cs="Calibri"/>
          <w:sz w:val="22"/>
          <w:szCs w:val="22"/>
          <w:lang w:eastAsia="hr-HR"/>
        </w:rPr>
      </w:pPr>
    </w:p>
    <w:p w14:paraId="60FFEEBA" w14:textId="73B40106" w:rsidR="00053929" w:rsidRPr="00236304" w:rsidRDefault="00053929" w:rsidP="00053929">
      <w:pPr>
        <w:spacing w:after="0" w:line="240" w:lineRule="auto"/>
        <w:jc w:val="both"/>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Zemljišnoknjižni odjel Rijeka će nekretnin</w:t>
      </w:r>
      <w:r>
        <w:rPr>
          <w:rFonts w:ascii="Calibri" w:eastAsia="Times New Roman" w:hAnsi="Calibri" w:cs="Calibri"/>
          <w:sz w:val="22"/>
          <w:szCs w:val="22"/>
          <w:lang w:eastAsia="hr-HR"/>
        </w:rPr>
        <w:t>e</w:t>
      </w:r>
      <w:r w:rsidRPr="00236304">
        <w:rPr>
          <w:rFonts w:ascii="Calibri" w:eastAsia="Times New Roman" w:hAnsi="Calibri" w:cs="Calibri"/>
          <w:sz w:val="22"/>
          <w:szCs w:val="22"/>
          <w:lang w:eastAsia="hr-HR"/>
        </w:rPr>
        <w:t xml:space="preserve"> iz članka 1. ove Odluke isključiti iz statusa javnog dobra, izvršiti brisanje javnog dobra te izvršiti upis prava vlasništva na ime i u korist Općine Čavle.</w:t>
      </w:r>
    </w:p>
    <w:p w14:paraId="557643CA" w14:textId="77777777" w:rsidR="00053929" w:rsidRPr="00236304" w:rsidRDefault="00053929" w:rsidP="00053929">
      <w:pPr>
        <w:spacing w:after="0" w:line="240" w:lineRule="auto"/>
        <w:jc w:val="both"/>
        <w:rPr>
          <w:rFonts w:ascii="Calibri" w:eastAsia="Times New Roman" w:hAnsi="Calibri" w:cs="Calibri"/>
          <w:sz w:val="22"/>
          <w:szCs w:val="22"/>
          <w:lang w:eastAsia="hr-HR"/>
        </w:rPr>
      </w:pPr>
    </w:p>
    <w:p w14:paraId="35137DA4" w14:textId="77777777" w:rsidR="00053929" w:rsidRPr="00236304" w:rsidRDefault="00053929" w:rsidP="00053929">
      <w:pPr>
        <w:spacing w:after="0" w:line="240" w:lineRule="auto"/>
        <w:jc w:val="center"/>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Članak 4.</w:t>
      </w:r>
    </w:p>
    <w:p w14:paraId="47C7CD93" w14:textId="77777777" w:rsidR="00053929" w:rsidRPr="00236304" w:rsidRDefault="00053929" w:rsidP="00053929">
      <w:pPr>
        <w:spacing w:after="0" w:line="240" w:lineRule="auto"/>
        <w:jc w:val="both"/>
        <w:rPr>
          <w:rFonts w:ascii="Calibri" w:eastAsia="Times New Roman" w:hAnsi="Calibri" w:cs="Calibri"/>
          <w:sz w:val="22"/>
          <w:szCs w:val="22"/>
          <w:lang w:eastAsia="hr-HR"/>
        </w:rPr>
      </w:pPr>
    </w:p>
    <w:p w14:paraId="572667CD" w14:textId="77777777" w:rsidR="00053929" w:rsidRPr="00236304" w:rsidRDefault="00053929" w:rsidP="00053929">
      <w:pPr>
        <w:spacing w:after="0" w:line="240" w:lineRule="auto"/>
        <w:jc w:val="both"/>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Ova Odluka stupa na snagu osmoga dana od dana objave u Službenim novinama Općine Čavle.</w:t>
      </w:r>
    </w:p>
    <w:p w14:paraId="776916C9" w14:textId="77777777" w:rsidR="00053929" w:rsidRPr="00236304" w:rsidRDefault="00053929" w:rsidP="00053929">
      <w:pPr>
        <w:spacing w:after="0" w:line="240" w:lineRule="auto"/>
        <w:jc w:val="both"/>
        <w:rPr>
          <w:rFonts w:ascii="Calibri" w:eastAsia="Times New Roman" w:hAnsi="Calibri" w:cs="Calibri"/>
          <w:sz w:val="22"/>
          <w:szCs w:val="22"/>
          <w:lang w:eastAsia="hr-HR"/>
        </w:rPr>
      </w:pPr>
    </w:p>
    <w:p w14:paraId="159C0BC4" w14:textId="77777777" w:rsidR="00053929" w:rsidRPr="00236304" w:rsidRDefault="00053929" w:rsidP="00053929">
      <w:pPr>
        <w:spacing w:after="0" w:line="240" w:lineRule="auto"/>
        <w:jc w:val="both"/>
        <w:rPr>
          <w:rFonts w:ascii="Calibri" w:eastAsia="Times New Roman" w:hAnsi="Calibri" w:cs="Calibri"/>
          <w:sz w:val="22"/>
          <w:szCs w:val="22"/>
          <w:lang w:eastAsia="hr-HR"/>
        </w:rPr>
      </w:pPr>
    </w:p>
    <w:p w14:paraId="1E7C23AA" w14:textId="77777777" w:rsidR="00053929" w:rsidRPr="00236304" w:rsidRDefault="00053929" w:rsidP="00053929">
      <w:pPr>
        <w:spacing w:after="0" w:line="240" w:lineRule="auto"/>
        <w:jc w:val="both"/>
        <w:rPr>
          <w:rFonts w:ascii="Calibri" w:eastAsia="Times New Roman" w:hAnsi="Calibri" w:cs="Calibri"/>
          <w:sz w:val="22"/>
          <w:szCs w:val="22"/>
          <w:lang w:eastAsia="hr-HR"/>
        </w:rPr>
      </w:pPr>
    </w:p>
    <w:p w14:paraId="1B70F2D9" w14:textId="77777777" w:rsidR="00053929" w:rsidRPr="00236304" w:rsidRDefault="00053929" w:rsidP="00053929">
      <w:pPr>
        <w:spacing w:after="0" w:line="240" w:lineRule="auto"/>
        <w:jc w:val="both"/>
        <w:rPr>
          <w:rFonts w:ascii="Calibri" w:eastAsia="Times New Roman" w:hAnsi="Calibri" w:cs="Calibri"/>
          <w:sz w:val="22"/>
          <w:szCs w:val="22"/>
          <w:lang w:eastAsia="hr-HR"/>
        </w:rPr>
      </w:pPr>
    </w:p>
    <w:p w14:paraId="57212A40" w14:textId="77777777" w:rsidR="00053929" w:rsidRPr="00236304" w:rsidRDefault="00053929" w:rsidP="00053929">
      <w:pPr>
        <w:spacing w:after="0" w:line="240" w:lineRule="auto"/>
        <w:ind w:left="3540"/>
        <w:jc w:val="center"/>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 xml:space="preserve">OPĆINSKO VIJEĆE </w:t>
      </w:r>
    </w:p>
    <w:p w14:paraId="2E5EB4AA" w14:textId="77777777" w:rsidR="00053929" w:rsidRPr="00236304" w:rsidRDefault="00053929" w:rsidP="00053929">
      <w:pPr>
        <w:spacing w:after="0" w:line="240" w:lineRule="auto"/>
        <w:ind w:left="3540"/>
        <w:jc w:val="center"/>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PREDSJEDNIK</w:t>
      </w:r>
    </w:p>
    <w:p w14:paraId="0245A851" w14:textId="77777777" w:rsidR="00053929" w:rsidRPr="00236304" w:rsidRDefault="00053929" w:rsidP="00053929">
      <w:pPr>
        <w:spacing w:after="0" w:line="240" w:lineRule="auto"/>
        <w:jc w:val="both"/>
        <w:rPr>
          <w:rFonts w:ascii="Calibri" w:eastAsia="Times New Roman" w:hAnsi="Calibri" w:cs="Calibri"/>
          <w:sz w:val="22"/>
          <w:szCs w:val="22"/>
          <w:lang w:eastAsia="hr-HR"/>
        </w:rPr>
      </w:pPr>
    </w:p>
    <w:p w14:paraId="4556D4A3" w14:textId="77777777" w:rsidR="00053929" w:rsidRPr="00236304" w:rsidRDefault="00053929" w:rsidP="00053929">
      <w:pPr>
        <w:spacing w:after="0" w:line="240" w:lineRule="auto"/>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KLASA:</w:t>
      </w:r>
    </w:p>
    <w:p w14:paraId="5B049AA1" w14:textId="4E39E4E7" w:rsidR="00053929" w:rsidRDefault="00053929" w:rsidP="00053929">
      <w:pPr>
        <w:spacing w:after="0" w:line="240" w:lineRule="auto"/>
      </w:pPr>
      <w:r w:rsidRPr="00236304">
        <w:rPr>
          <w:rFonts w:ascii="Calibri" w:eastAsia="Times New Roman" w:hAnsi="Calibri" w:cs="Calibri"/>
          <w:sz w:val="22"/>
          <w:szCs w:val="22"/>
          <w:lang w:eastAsia="hr-HR"/>
        </w:rPr>
        <w:t>URBROJ:</w:t>
      </w:r>
    </w:p>
    <w:p w14:paraId="5AACF52B" w14:textId="36077477" w:rsidR="00053929" w:rsidRDefault="00053929" w:rsidP="00053929">
      <w:pPr>
        <w:pStyle w:val="StandardWeb"/>
      </w:pPr>
    </w:p>
    <w:p w14:paraId="384654EE" w14:textId="77777777" w:rsidR="00053929" w:rsidRDefault="00053929" w:rsidP="00053929">
      <w:pPr>
        <w:spacing w:after="0" w:line="259" w:lineRule="auto"/>
      </w:pPr>
    </w:p>
    <w:p w14:paraId="7D34EDEC" w14:textId="77777777" w:rsidR="00053929" w:rsidRDefault="00053929" w:rsidP="00053929">
      <w:pPr>
        <w:spacing w:after="0" w:line="259" w:lineRule="auto"/>
      </w:pPr>
    </w:p>
    <w:p w14:paraId="7298712A" w14:textId="77777777" w:rsidR="00053929" w:rsidRDefault="00053929" w:rsidP="00053929">
      <w:pPr>
        <w:spacing w:after="0" w:line="259" w:lineRule="auto"/>
      </w:pPr>
    </w:p>
    <w:p w14:paraId="5D3A50F7" w14:textId="570BD697" w:rsidR="00053929" w:rsidRDefault="00053929" w:rsidP="00053929">
      <w:pPr>
        <w:spacing w:after="0" w:line="259" w:lineRule="auto"/>
      </w:pPr>
    </w:p>
    <w:p w14:paraId="2141058C" w14:textId="77777777" w:rsidR="00053929" w:rsidRDefault="00053929" w:rsidP="00053929"/>
    <w:p w14:paraId="1BBD5CED" w14:textId="77777777" w:rsidR="00FC7AA4" w:rsidRDefault="00FC7AA4"/>
    <w:sectPr w:rsidR="00FC7AA4" w:rsidSect="000539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29"/>
    <w:rsid w:val="00053929"/>
    <w:rsid w:val="00253CB2"/>
    <w:rsid w:val="00374053"/>
    <w:rsid w:val="004F216B"/>
    <w:rsid w:val="00617405"/>
    <w:rsid w:val="006A04B8"/>
    <w:rsid w:val="007760E5"/>
    <w:rsid w:val="007E57EA"/>
    <w:rsid w:val="008235C5"/>
    <w:rsid w:val="0085185A"/>
    <w:rsid w:val="0087181A"/>
    <w:rsid w:val="0091319C"/>
    <w:rsid w:val="00CF3F89"/>
    <w:rsid w:val="00EE4D38"/>
    <w:rsid w:val="00FC7A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9EA7"/>
  <w15:chartTrackingRefBased/>
  <w15:docId w15:val="{D24EB6C0-0D4E-445B-9449-D865BA04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29"/>
    <w:pPr>
      <w:spacing w:after="160" w:line="278" w:lineRule="auto"/>
    </w:pPr>
    <w:rPr>
      <w:sz w:val="24"/>
      <w:szCs w:val="24"/>
    </w:rPr>
  </w:style>
  <w:style w:type="paragraph" w:styleId="Naslov1">
    <w:name w:val="heading 1"/>
    <w:basedOn w:val="Normal"/>
    <w:next w:val="Normal"/>
    <w:link w:val="Naslov1Char"/>
    <w:uiPriority w:val="9"/>
    <w:qFormat/>
    <w:rsid w:val="0005392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5392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53929"/>
    <w:pPr>
      <w:keepNext/>
      <w:keepLines/>
      <w:spacing w:before="160" w:after="80" w:line="259" w:lineRule="auto"/>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53929"/>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Naslov5">
    <w:name w:val="heading 5"/>
    <w:basedOn w:val="Normal"/>
    <w:next w:val="Normal"/>
    <w:link w:val="Naslov5Char"/>
    <w:uiPriority w:val="9"/>
    <w:semiHidden/>
    <w:unhideWhenUsed/>
    <w:qFormat/>
    <w:rsid w:val="00053929"/>
    <w:pPr>
      <w:keepNext/>
      <w:keepLines/>
      <w:spacing w:before="80" w:after="40" w:line="259" w:lineRule="auto"/>
      <w:outlineLvl w:val="4"/>
    </w:pPr>
    <w:rPr>
      <w:rFonts w:eastAsiaTheme="majorEastAsia" w:cstheme="majorBidi"/>
      <w:color w:val="0F4761" w:themeColor="accent1" w:themeShade="BF"/>
      <w:sz w:val="22"/>
      <w:szCs w:val="22"/>
    </w:rPr>
  </w:style>
  <w:style w:type="paragraph" w:styleId="Naslov6">
    <w:name w:val="heading 6"/>
    <w:basedOn w:val="Normal"/>
    <w:next w:val="Normal"/>
    <w:link w:val="Naslov6Char"/>
    <w:uiPriority w:val="9"/>
    <w:semiHidden/>
    <w:unhideWhenUsed/>
    <w:qFormat/>
    <w:rsid w:val="00053929"/>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Naslov7">
    <w:name w:val="heading 7"/>
    <w:basedOn w:val="Normal"/>
    <w:next w:val="Normal"/>
    <w:link w:val="Naslov7Char"/>
    <w:uiPriority w:val="9"/>
    <w:semiHidden/>
    <w:unhideWhenUsed/>
    <w:qFormat/>
    <w:rsid w:val="00053929"/>
    <w:pPr>
      <w:keepNext/>
      <w:keepLines/>
      <w:spacing w:before="40" w:after="0" w:line="259" w:lineRule="auto"/>
      <w:outlineLvl w:val="6"/>
    </w:pPr>
    <w:rPr>
      <w:rFonts w:eastAsiaTheme="majorEastAsia" w:cstheme="majorBidi"/>
      <w:color w:val="595959" w:themeColor="text1" w:themeTint="A6"/>
      <w:sz w:val="22"/>
      <w:szCs w:val="22"/>
    </w:rPr>
  </w:style>
  <w:style w:type="paragraph" w:styleId="Naslov8">
    <w:name w:val="heading 8"/>
    <w:basedOn w:val="Normal"/>
    <w:next w:val="Normal"/>
    <w:link w:val="Naslov8Char"/>
    <w:uiPriority w:val="9"/>
    <w:semiHidden/>
    <w:unhideWhenUsed/>
    <w:qFormat/>
    <w:rsid w:val="00053929"/>
    <w:pPr>
      <w:keepNext/>
      <w:keepLines/>
      <w:spacing w:after="0" w:line="259" w:lineRule="auto"/>
      <w:outlineLvl w:val="7"/>
    </w:pPr>
    <w:rPr>
      <w:rFonts w:eastAsiaTheme="majorEastAsia" w:cstheme="majorBidi"/>
      <w:i/>
      <w:iCs/>
      <w:color w:val="272727" w:themeColor="text1" w:themeTint="D8"/>
      <w:sz w:val="22"/>
      <w:szCs w:val="22"/>
    </w:rPr>
  </w:style>
  <w:style w:type="paragraph" w:styleId="Naslov9">
    <w:name w:val="heading 9"/>
    <w:basedOn w:val="Normal"/>
    <w:next w:val="Normal"/>
    <w:link w:val="Naslov9Char"/>
    <w:uiPriority w:val="9"/>
    <w:semiHidden/>
    <w:unhideWhenUsed/>
    <w:qFormat/>
    <w:rsid w:val="00053929"/>
    <w:pPr>
      <w:keepNext/>
      <w:keepLines/>
      <w:spacing w:after="0" w:line="259" w:lineRule="auto"/>
      <w:outlineLvl w:val="8"/>
    </w:pPr>
    <w:rPr>
      <w:rFonts w:eastAsiaTheme="majorEastAsia" w:cstheme="majorBidi"/>
      <w:color w:val="272727" w:themeColor="text1" w:themeTint="D8"/>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5392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5392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5392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5392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5392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5392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5392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5392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53929"/>
    <w:rPr>
      <w:rFonts w:eastAsiaTheme="majorEastAsia" w:cstheme="majorBidi"/>
      <w:color w:val="272727" w:themeColor="text1" w:themeTint="D8"/>
    </w:rPr>
  </w:style>
  <w:style w:type="paragraph" w:styleId="Naslov">
    <w:name w:val="Title"/>
    <w:basedOn w:val="Normal"/>
    <w:next w:val="Normal"/>
    <w:link w:val="NaslovChar"/>
    <w:uiPriority w:val="10"/>
    <w:qFormat/>
    <w:rsid w:val="00053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5392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53929"/>
    <w:pPr>
      <w:numPr>
        <w:ilvl w:val="1"/>
      </w:numPr>
      <w:spacing w:line="259" w:lineRule="auto"/>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5392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53929"/>
    <w:pPr>
      <w:spacing w:before="160" w:line="259" w:lineRule="auto"/>
      <w:jc w:val="center"/>
    </w:pPr>
    <w:rPr>
      <w:i/>
      <w:iCs/>
      <w:color w:val="404040" w:themeColor="text1" w:themeTint="BF"/>
      <w:sz w:val="22"/>
      <w:szCs w:val="22"/>
    </w:rPr>
  </w:style>
  <w:style w:type="character" w:customStyle="1" w:styleId="CitatChar">
    <w:name w:val="Citat Char"/>
    <w:basedOn w:val="Zadanifontodlomka"/>
    <w:link w:val="Citat"/>
    <w:uiPriority w:val="29"/>
    <w:rsid w:val="00053929"/>
    <w:rPr>
      <w:i/>
      <w:iCs/>
      <w:color w:val="404040" w:themeColor="text1" w:themeTint="BF"/>
    </w:rPr>
  </w:style>
  <w:style w:type="paragraph" w:styleId="Odlomakpopisa">
    <w:name w:val="List Paragraph"/>
    <w:basedOn w:val="Normal"/>
    <w:uiPriority w:val="34"/>
    <w:qFormat/>
    <w:rsid w:val="00053929"/>
    <w:pPr>
      <w:spacing w:after="0" w:line="259" w:lineRule="auto"/>
      <w:ind w:left="720"/>
      <w:contextualSpacing/>
    </w:pPr>
    <w:rPr>
      <w:sz w:val="22"/>
      <w:szCs w:val="22"/>
    </w:rPr>
  </w:style>
  <w:style w:type="character" w:styleId="Jakoisticanje">
    <w:name w:val="Intense Emphasis"/>
    <w:basedOn w:val="Zadanifontodlomka"/>
    <w:uiPriority w:val="21"/>
    <w:qFormat/>
    <w:rsid w:val="00053929"/>
    <w:rPr>
      <w:i/>
      <w:iCs/>
      <w:color w:val="0F4761" w:themeColor="accent1" w:themeShade="BF"/>
    </w:rPr>
  </w:style>
  <w:style w:type="paragraph" w:styleId="Naglaencitat">
    <w:name w:val="Intense Quote"/>
    <w:basedOn w:val="Normal"/>
    <w:next w:val="Normal"/>
    <w:link w:val="NaglaencitatChar"/>
    <w:uiPriority w:val="30"/>
    <w:qFormat/>
    <w:rsid w:val="0005392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NaglaencitatChar">
    <w:name w:val="Naglašen citat Char"/>
    <w:basedOn w:val="Zadanifontodlomka"/>
    <w:link w:val="Naglaencitat"/>
    <w:uiPriority w:val="30"/>
    <w:rsid w:val="00053929"/>
    <w:rPr>
      <w:i/>
      <w:iCs/>
      <w:color w:val="0F4761" w:themeColor="accent1" w:themeShade="BF"/>
    </w:rPr>
  </w:style>
  <w:style w:type="character" w:styleId="Istaknutareferenca">
    <w:name w:val="Intense Reference"/>
    <w:basedOn w:val="Zadanifontodlomka"/>
    <w:uiPriority w:val="32"/>
    <w:qFormat/>
    <w:rsid w:val="00053929"/>
    <w:rPr>
      <w:b/>
      <w:bCs/>
      <w:smallCaps/>
      <w:color w:val="0F4761" w:themeColor="accent1" w:themeShade="BF"/>
      <w:spacing w:val="5"/>
    </w:rPr>
  </w:style>
  <w:style w:type="character" w:styleId="Hiperveza">
    <w:name w:val="Hyperlink"/>
    <w:basedOn w:val="Zadanifontodlomka"/>
    <w:uiPriority w:val="99"/>
    <w:unhideWhenUsed/>
    <w:rsid w:val="00053929"/>
    <w:rPr>
      <w:color w:val="467886" w:themeColor="hyperlink"/>
      <w:u w:val="single"/>
    </w:rPr>
  </w:style>
  <w:style w:type="character" w:customStyle="1" w:styleId="markedcontent">
    <w:name w:val="markedcontent"/>
    <w:basedOn w:val="Zadanifontodlomka"/>
    <w:rsid w:val="00053929"/>
  </w:style>
  <w:style w:type="paragraph" w:styleId="StandardWeb">
    <w:name w:val="Normal (Web)"/>
    <w:basedOn w:val="Normal"/>
    <w:uiPriority w:val="99"/>
    <w:semiHidden/>
    <w:unhideWhenUsed/>
    <w:rsid w:val="00053929"/>
    <w:pPr>
      <w:spacing w:before="100" w:beforeAutospacing="1" w:after="100" w:afterAutospacing="1" w:line="240" w:lineRule="auto"/>
    </w:pPr>
    <w:rPr>
      <w:rFonts w:ascii="Times New Roman" w:eastAsia="Times New Roman" w:hAnsi="Times New Roman"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sarnica@cavle.hr"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Maršanić</dc:creator>
  <cp:keywords/>
  <dc:description/>
  <cp:lastModifiedBy>Marina Maršanić</cp:lastModifiedBy>
  <cp:revision>9</cp:revision>
  <dcterms:created xsi:type="dcterms:W3CDTF">2026-05-13T13:34:00Z</dcterms:created>
  <dcterms:modified xsi:type="dcterms:W3CDTF">2026-05-14T10:17:00Z</dcterms:modified>
</cp:coreProperties>
</file>