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BB71D" w14:textId="28DF5130" w:rsidR="006F652E" w:rsidRDefault="006F652E" w:rsidP="006F652E">
      <w:pPr>
        <w:spacing w:line="240" w:lineRule="auto"/>
        <w:rPr>
          <w:rFonts w:ascii="Calibri" w:hAnsi="Calibri" w:cs="Calibri"/>
          <w:sz w:val="22"/>
        </w:rPr>
      </w:pPr>
      <w:r w:rsidRPr="006F652E">
        <w:rPr>
          <w:rFonts w:ascii="Calibri" w:hAnsi="Calibri" w:cs="Calibri"/>
          <w:sz w:val="22"/>
        </w:rPr>
        <w:t xml:space="preserve">Na web stranicama Općine Čavle objavljen je nacrt Odluke izradi VII. izmjena i dopuna Prostornog plana uređenja Općine Čavle te se poziva zainteresirana javnost na Savjetovanje o istoj. </w:t>
      </w:r>
    </w:p>
    <w:p w14:paraId="79B0D5F7" w14:textId="77777777" w:rsidR="006F652E" w:rsidRPr="006F652E" w:rsidRDefault="006F652E" w:rsidP="006F652E">
      <w:pPr>
        <w:spacing w:line="240" w:lineRule="auto"/>
        <w:rPr>
          <w:rFonts w:ascii="Calibri" w:hAnsi="Calibri" w:cs="Calibri"/>
          <w:sz w:val="22"/>
        </w:rPr>
      </w:pPr>
    </w:p>
    <w:p w14:paraId="513CF2D4" w14:textId="77777777" w:rsidR="006F652E" w:rsidRPr="006F652E" w:rsidRDefault="006F652E" w:rsidP="006F652E">
      <w:pPr>
        <w:spacing w:line="240" w:lineRule="auto"/>
        <w:rPr>
          <w:rFonts w:ascii="Calibri" w:hAnsi="Calibri" w:cs="Calibri"/>
          <w:sz w:val="22"/>
        </w:rPr>
      </w:pPr>
      <w:r w:rsidRPr="006F652E">
        <w:rPr>
          <w:rFonts w:ascii="Calibri" w:hAnsi="Calibri" w:cs="Calibri"/>
          <w:sz w:val="22"/>
        </w:rPr>
        <w:t xml:space="preserve">Prostorni plan uređenja Općine Čavle donesen je 2001. godine te je u međuvremenu nekoliko puta mijenjan i dopunjavan, svaki put ciljano za određenu tematiku. Kako su osnovna polazišta i ciljevi Prostornog plana uređenja Općine Čavle usvojeni 2001. godine, u proteklih je 18 godina došlo do znatnih promjena u gospodarskom, demografskom i društvenom razvitku, te je potrebno cjelovito sagledati sve promjene i daljnje potrebe razvitka Općine. </w:t>
      </w:r>
    </w:p>
    <w:p w14:paraId="2A3C972B" w14:textId="77777777" w:rsidR="006F652E" w:rsidRPr="006F652E" w:rsidRDefault="006F652E" w:rsidP="006F652E">
      <w:pPr>
        <w:spacing w:line="240" w:lineRule="auto"/>
        <w:rPr>
          <w:rFonts w:ascii="Calibri" w:hAnsi="Calibri" w:cs="Calibri"/>
          <w:sz w:val="22"/>
          <w:highlight w:val="yellow"/>
        </w:rPr>
      </w:pPr>
    </w:p>
    <w:p w14:paraId="71801287" w14:textId="77777777" w:rsidR="006F652E" w:rsidRPr="006F652E" w:rsidRDefault="006F652E" w:rsidP="006F652E">
      <w:pPr>
        <w:spacing w:line="240" w:lineRule="auto"/>
        <w:rPr>
          <w:rFonts w:ascii="Calibri" w:hAnsi="Calibri" w:cs="Calibri"/>
          <w:sz w:val="22"/>
        </w:rPr>
      </w:pPr>
      <w:r w:rsidRPr="006F652E">
        <w:rPr>
          <w:rFonts w:ascii="Calibri" w:hAnsi="Calibri" w:cs="Calibri"/>
          <w:sz w:val="22"/>
        </w:rPr>
        <w:t>Također, potrebno je izvršiti i izmjene i dopune vodno-gospodarskog sustava u segmentu  uređenja vodotoka i voda te zaštite od štetnog djelovanja voda, a prema zahtjevu Hrvatskih voda danim u postupku izrade IV. ciljanih izmjena i dopuna Prostornog plana uređenja Općine Čavle. Obzirom da je sustav zaštite od štetnog djelovanja voda potrebno odrediti za cijelo područje sliva Rječine, odnosno cijelo Grobničko polje, koje se nalazi unutar nekoliko jedinica lokalne samouprave, njegova je prostorno planska definicija i realizacija od interesa i za Županiju.</w:t>
      </w:r>
    </w:p>
    <w:p w14:paraId="5953B0F0" w14:textId="77777777" w:rsidR="006F652E" w:rsidRPr="006F652E" w:rsidRDefault="006F652E" w:rsidP="006F652E">
      <w:pPr>
        <w:spacing w:line="240" w:lineRule="auto"/>
        <w:rPr>
          <w:rFonts w:ascii="Calibri" w:hAnsi="Calibri" w:cs="Calibri"/>
          <w:sz w:val="22"/>
        </w:rPr>
      </w:pPr>
    </w:p>
    <w:p w14:paraId="7AB7D69A" w14:textId="77777777" w:rsidR="006F652E" w:rsidRPr="006F652E" w:rsidRDefault="006F652E" w:rsidP="006F652E">
      <w:pPr>
        <w:spacing w:line="240" w:lineRule="auto"/>
        <w:rPr>
          <w:rFonts w:ascii="Calibri" w:hAnsi="Calibri" w:cs="Calibri"/>
          <w:sz w:val="22"/>
        </w:rPr>
      </w:pPr>
      <w:r w:rsidRPr="006F652E">
        <w:rPr>
          <w:rFonts w:ascii="Calibri" w:hAnsi="Calibri" w:cs="Calibri"/>
          <w:sz w:val="22"/>
        </w:rPr>
        <w:t>U rujnu 2013. godine donesen je novi Prostorni plan Primorsko-goranske županije, a zatim u prosincu 2013. godine i Zakon o prostornom uređenju. Radi usklađenja sa Zakonom i Prostornim planom Primorsko-goranske županije, kao i osiguranja planskih pretpostavki za daljnji razvoj Općine Čavle, potrebno je pristupiti izradi cjelovitih Izmjena i dopuna Plana.</w:t>
      </w:r>
    </w:p>
    <w:p w14:paraId="5B9966C6" w14:textId="77777777" w:rsidR="006F652E" w:rsidRPr="006F652E" w:rsidRDefault="006F652E" w:rsidP="006F652E">
      <w:pPr>
        <w:spacing w:line="240" w:lineRule="auto"/>
        <w:rPr>
          <w:rFonts w:ascii="Calibri" w:hAnsi="Calibri" w:cs="Calibri"/>
          <w:sz w:val="22"/>
        </w:rPr>
      </w:pPr>
    </w:p>
    <w:p w14:paraId="2708AAD9" w14:textId="77777777" w:rsidR="006F652E" w:rsidRPr="006F652E" w:rsidRDefault="006F652E" w:rsidP="006F652E">
      <w:pPr>
        <w:spacing w:line="240" w:lineRule="auto"/>
        <w:rPr>
          <w:rFonts w:ascii="Calibri" w:hAnsi="Calibri" w:cs="Calibri"/>
          <w:sz w:val="22"/>
        </w:rPr>
      </w:pPr>
      <w:r w:rsidRPr="006F652E">
        <w:rPr>
          <w:rFonts w:ascii="Calibri" w:hAnsi="Calibri" w:cs="Calibri"/>
          <w:sz w:val="22"/>
        </w:rPr>
        <w:t>Rok za podnošenje prijedloga je do 20. listopada 2021. godine do 14.00h. Prijedlozi se mogu dostaviti pisanim putem ili na elektroničku adresu: dolores.buric@cavle.hr.</w:t>
      </w:r>
    </w:p>
    <w:p w14:paraId="128F1669" w14:textId="77777777" w:rsidR="006F652E" w:rsidRPr="006F652E" w:rsidRDefault="006F652E" w:rsidP="006F652E">
      <w:pPr>
        <w:spacing w:line="240" w:lineRule="auto"/>
        <w:rPr>
          <w:rFonts w:ascii="Calibri" w:hAnsi="Calibri" w:cs="Calibri"/>
          <w:sz w:val="22"/>
        </w:rPr>
      </w:pPr>
    </w:p>
    <w:p w14:paraId="165B69E0" w14:textId="77777777" w:rsidR="006F652E" w:rsidRPr="006F652E" w:rsidRDefault="006F652E" w:rsidP="006F652E">
      <w:pPr>
        <w:spacing w:line="240" w:lineRule="auto"/>
        <w:rPr>
          <w:rFonts w:ascii="Calibri" w:hAnsi="Calibri" w:cs="Calibri"/>
          <w:sz w:val="22"/>
        </w:rPr>
      </w:pPr>
      <w:r w:rsidRPr="006F652E">
        <w:rPr>
          <w:rFonts w:ascii="Calibri" w:hAnsi="Calibri" w:cs="Calibri"/>
          <w:sz w:val="22"/>
        </w:rPr>
        <w:t xml:space="preserve">Po završetku Savjetovanja, svi pristigli prijedlozi bit će pregledani i razmotreni te će se o istim sastavit Izvješće o usvojenim i odbijenim prijedlozima koje će biti objavljeno na web stranici Općine Čavle. </w:t>
      </w:r>
    </w:p>
    <w:p w14:paraId="4BF984E6" w14:textId="77777777" w:rsidR="006F652E" w:rsidRPr="006F652E" w:rsidRDefault="006F652E" w:rsidP="006F652E">
      <w:pPr>
        <w:spacing w:line="240" w:lineRule="auto"/>
        <w:rPr>
          <w:rFonts w:ascii="Calibri" w:hAnsi="Calibri" w:cs="Calibri"/>
          <w:sz w:val="22"/>
        </w:rPr>
      </w:pPr>
    </w:p>
    <w:p w14:paraId="3E6C532E" w14:textId="77777777" w:rsidR="006F652E" w:rsidRPr="006F652E" w:rsidRDefault="006F652E" w:rsidP="006F652E">
      <w:pPr>
        <w:spacing w:line="240" w:lineRule="auto"/>
        <w:rPr>
          <w:rFonts w:ascii="Calibri" w:hAnsi="Calibri" w:cs="Calibri"/>
          <w:sz w:val="22"/>
        </w:rPr>
      </w:pPr>
      <w:r w:rsidRPr="006F652E">
        <w:rPr>
          <w:rFonts w:ascii="Calibri" w:hAnsi="Calibri" w:cs="Calibri"/>
          <w:sz w:val="22"/>
        </w:rPr>
        <w:t>Na temelju ponuđenog teksta Odluke i pristiglih komentara sudionika Savjetovanja, formulirat će se konačni tekst Odluke o kojoj će raspravljati Općinsko vijeće kao tijelo koje Odluku usvaja.</w:t>
      </w:r>
    </w:p>
    <w:p w14:paraId="5CBFED91" w14:textId="77777777" w:rsidR="006F652E" w:rsidRPr="006F652E" w:rsidRDefault="006F652E" w:rsidP="006F652E">
      <w:pPr>
        <w:spacing w:line="240" w:lineRule="auto"/>
        <w:rPr>
          <w:rFonts w:ascii="Calibri" w:hAnsi="Calibri" w:cs="Calibri"/>
          <w:sz w:val="22"/>
        </w:rPr>
      </w:pPr>
    </w:p>
    <w:p w14:paraId="100D6709" w14:textId="77777777" w:rsidR="006F652E" w:rsidRDefault="006F652E" w:rsidP="006F652E">
      <w:pPr>
        <w:spacing w:line="240" w:lineRule="auto"/>
        <w:ind w:left="6379"/>
        <w:rPr>
          <w:rFonts w:ascii="Calibri" w:hAnsi="Calibri" w:cs="Calibri"/>
          <w:sz w:val="22"/>
        </w:rPr>
      </w:pPr>
    </w:p>
    <w:p w14:paraId="4A09B60E" w14:textId="2B8F9FED" w:rsidR="006F652E" w:rsidRPr="006F652E" w:rsidRDefault="006F652E" w:rsidP="006F652E">
      <w:pPr>
        <w:spacing w:line="240" w:lineRule="auto"/>
        <w:ind w:left="6379"/>
        <w:rPr>
          <w:rFonts w:ascii="Calibri" w:hAnsi="Calibri" w:cs="Calibri"/>
          <w:sz w:val="22"/>
        </w:rPr>
      </w:pPr>
      <w:r w:rsidRPr="006F652E">
        <w:rPr>
          <w:rFonts w:ascii="Calibri" w:hAnsi="Calibri" w:cs="Calibri"/>
          <w:sz w:val="22"/>
        </w:rPr>
        <w:t xml:space="preserve">KLASA: </w:t>
      </w:r>
      <w:r w:rsidR="00557F62">
        <w:rPr>
          <w:rFonts w:ascii="Calibri" w:hAnsi="Calibri" w:cs="Calibri"/>
          <w:sz w:val="22"/>
        </w:rPr>
        <w:t>350-02/21-01/01</w:t>
      </w:r>
      <w:bookmarkStart w:id="0" w:name="_GoBack"/>
      <w:bookmarkEnd w:id="0"/>
    </w:p>
    <w:p w14:paraId="719A23E1" w14:textId="77777777" w:rsidR="006F652E" w:rsidRPr="006F652E" w:rsidRDefault="006F652E" w:rsidP="006F652E">
      <w:pPr>
        <w:spacing w:line="240" w:lineRule="auto"/>
        <w:ind w:left="6379"/>
        <w:rPr>
          <w:rFonts w:ascii="Calibri" w:hAnsi="Calibri" w:cs="Calibri"/>
          <w:sz w:val="22"/>
        </w:rPr>
      </w:pPr>
      <w:r w:rsidRPr="006F652E">
        <w:rPr>
          <w:rFonts w:ascii="Calibri" w:hAnsi="Calibri" w:cs="Calibri"/>
          <w:sz w:val="22"/>
        </w:rPr>
        <w:t>URBROJ:2170/03-21-01-1</w:t>
      </w:r>
    </w:p>
    <w:p w14:paraId="415F650D" w14:textId="77777777" w:rsidR="006F652E" w:rsidRPr="006F652E" w:rsidRDefault="006F652E" w:rsidP="006F652E">
      <w:pPr>
        <w:spacing w:line="240" w:lineRule="auto"/>
        <w:ind w:left="6379"/>
        <w:rPr>
          <w:rFonts w:ascii="Calibri" w:hAnsi="Calibri" w:cs="Calibri"/>
          <w:sz w:val="22"/>
        </w:rPr>
      </w:pPr>
      <w:r w:rsidRPr="006F652E">
        <w:rPr>
          <w:rFonts w:ascii="Calibri" w:hAnsi="Calibri" w:cs="Calibri"/>
          <w:sz w:val="22"/>
        </w:rPr>
        <w:t>Čavle, 20. rujna 2021.g.</w:t>
      </w:r>
    </w:p>
    <w:p w14:paraId="03B4765F" w14:textId="77777777" w:rsidR="006F652E" w:rsidRPr="006F652E" w:rsidRDefault="006F652E" w:rsidP="006F652E">
      <w:pPr>
        <w:spacing w:after="120" w:line="240" w:lineRule="auto"/>
        <w:jc w:val="center"/>
        <w:rPr>
          <w:rFonts w:ascii="Calibri" w:hAnsi="Calibri" w:cs="Calibri"/>
          <w:sz w:val="22"/>
        </w:rPr>
      </w:pPr>
    </w:p>
    <w:p w14:paraId="3D2DDB66" w14:textId="77777777" w:rsidR="006F652E" w:rsidRPr="006F652E" w:rsidRDefault="006F652E" w:rsidP="006F652E">
      <w:pPr>
        <w:spacing w:after="120" w:line="240" w:lineRule="auto"/>
        <w:rPr>
          <w:rFonts w:ascii="Calibri" w:eastAsia="Times New Roman" w:hAnsi="Calibri" w:cs="Calibri"/>
          <w:i/>
          <w:sz w:val="22"/>
        </w:rPr>
      </w:pPr>
    </w:p>
    <w:p w14:paraId="123080D4" w14:textId="77777777" w:rsidR="006F652E" w:rsidRPr="006F652E" w:rsidRDefault="006F652E">
      <w:pPr>
        <w:spacing w:line="240" w:lineRule="auto"/>
        <w:jc w:val="left"/>
        <w:rPr>
          <w:rFonts w:ascii="Calibri" w:hAnsi="Calibri" w:cs="Calibri"/>
          <w:sz w:val="22"/>
        </w:rPr>
      </w:pPr>
      <w:r w:rsidRPr="006F652E">
        <w:rPr>
          <w:rFonts w:ascii="Calibri" w:hAnsi="Calibri" w:cs="Calibri"/>
          <w:sz w:val="22"/>
        </w:rPr>
        <w:br w:type="page"/>
      </w:r>
    </w:p>
    <w:p w14:paraId="672A7F83" w14:textId="737CB4C9" w:rsidR="00F14DE2" w:rsidRPr="006F652E" w:rsidRDefault="00D37A04">
      <w:pPr>
        <w:spacing w:line="240" w:lineRule="auto"/>
        <w:jc w:val="center"/>
        <w:rPr>
          <w:rFonts w:ascii="Calibri" w:hAnsi="Calibri" w:cs="Calibri"/>
          <w:sz w:val="22"/>
        </w:rPr>
      </w:pPr>
      <w:r w:rsidRPr="006F652E">
        <w:rPr>
          <w:rFonts w:ascii="Calibri" w:hAnsi="Calibri" w:cs="Calibri"/>
          <w:sz w:val="22"/>
        </w:rPr>
        <w:lastRenderedPageBreak/>
        <w:t xml:space="preserve">                                                                                                                                      Nacrt Odluke</w:t>
      </w:r>
    </w:p>
    <w:p w14:paraId="646AB368" w14:textId="77777777" w:rsidR="00F14DE2" w:rsidRPr="006F652E" w:rsidRDefault="001852C7">
      <w:pPr>
        <w:spacing w:line="240" w:lineRule="auto"/>
        <w:rPr>
          <w:rFonts w:ascii="Calibri" w:hAnsi="Calibri" w:cs="Calibri"/>
          <w:sz w:val="22"/>
        </w:rPr>
      </w:pPr>
      <w:r w:rsidRPr="006F652E">
        <w:rPr>
          <w:rFonts w:ascii="Calibri" w:hAnsi="Calibri" w:cs="Calibri"/>
          <w:sz w:val="22"/>
        </w:rPr>
        <w:t>Na temelju odredbe članka 86. stavka 3. i članka 198. stavka 3. Zakona o prostornom uređenju (Narodne novine broj 153/13, 65/17 i 114/18) te odredbe članka 19. Statuta Općine Čavle (Službene novine PGŽ b</w:t>
      </w:r>
      <w:r w:rsidR="00F82C5E" w:rsidRPr="006F652E">
        <w:rPr>
          <w:rFonts w:ascii="Calibri" w:hAnsi="Calibri" w:cs="Calibri"/>
          <w:sz w:val="22"/>
        </w:rPr>
        <w:t>roj 20/14, 26/14, 27/15, 12/18,</w:t>
      </w:r>
      <w:r w:rsidRPr="006F652E">
        <w:rPr>
          <w:rFonts w:ascii="Calibri" w:hAnsi="Calibri" w:cs="Calibri"/>
          <w:sz w:val="22"/>
        </w:rPr>
        <w:t xml:space="preserve"> 41/18</w:t>
      </w:r>
      <w:r w:rsidR="00F82C5E" w:rsidRPr="006F652E">
        <w:rPr>
          <w:rFonts w:ascii="Calibri" w:hAnsi="Calibri" w:cs="Calibri"/>
          <w:sz w:val="22"/>
        </w:rPr>
        <w:t xml:space="preserve"> i SN OČ 3/21</w:t>
      </w:r>
      <w:r w:rsidRPr="006F652E">
        <w:rPr>
          <w:rFonts w:ascii="Calibri" w:hAnsi="Calibri" w:cs="Calibri"/>
          <w:sz w:val="22"/>
        </w:rPr>
        <w:t>), po prethodno pribavljenom mišljenju Upravnog odjela za prostorno uređenje, graditeljstvo i zaštitu okoliša Primorsko-goranske županije (Klasa:</w:t>
      </w:r>
      <w:r w:rsidR="00D37A04" w:rsidRPr="006F652E">
        <w:rPr>
          <w:rFonts w:ascii="Calibri" w:hAnsi="Calibri" w:cs="Calibri"/>
          <w:sz w:val="22"/>
        </w:rPr>
        <w:t>________________________</w:t>
      </w:r>
      <w:r w:rsidRPr="006F652E">
        <w:rPr>
          <w:rFonts w:ascii="Calibri" w:hAnsi="Calibri" w:cs="Calibri"/>
          <w:sz w:val="22"/>
        </w:rPr>
        <w:t xml:space="preserve">, </w:t>
      </w:r>
      <w:proofErr w:type="spellStart"/>
      <w:r w:rsidRPr="006F652E">
        <w:rPr>
          <w:rFonts w:ascii="Calibri" w:hAnsi="Calibri" w:cs="Calibri"/>
          <w:sz w:val="22"/>
        </w:rPr>
        <w:t>Urbroj</w:t>
      </w:r>
      <w:proofErr w:type="spellEnd"/>
      <w:r w:rsidRPr="006F652E">
        <w:rPr>
          <w:rFonts w:ascii="Calibri" w:hAnsi="Calibri" w:cs="Calibri"/>
          <w:sz w:val="22"/>
        </w:rPr>
        <w:t xml:space="preserve">: </w:t>
      </w:r>
      <w:r w:rsidR="00D37A04" w:rsidRPr="006F652E">
        <w:rPr>
          <w:rFonts w:ascii="Calibri" w:hAnsi="Calibri" w:cs="Calibri"/>
          <w:sz w:val="22"/>
        </w:rPr>
        <w:t>_____________________</w:t>
      </w:r>
      <w:proofErr w:type="spellStart"/>
      <w:r w:rsidRPr="006F652E">
        <w:rPr>
          <w:rFonts w:ascii="Calibri" w:hAnsi="Calibri" w:cs="Calibri"/>
          <w:sz w:val="22"/>
        </w:rPr>
        <w:t>od</w:t>
      </w:r>
      <w:r w:rsidR="00D37A04" w:rsidRPr="006F652E">
        <w:rPr>
          <w:rFonts w:ascii="Calibri" w:hAnsi="Calibri" w:cs="Calibri"/>
          <w:sz w:val="22"/>
        </w:rPr>
        <w:t>____________</w:t>
      </w:r>
      <w:r w:rsidRPr="006F652E">
        <w:rPr>
          <w:rFonts w:ascii="Calibri" w:hAnsi="Calibri" w:cs="Calibri"/>
          <w:sz w:val="22"/>
        </w:rPr>
        <w:t>godine</w:t>
      </w:r>
      <w:proofErr w:type="spellEnd"/>
      <w:r w:rsidRPr="006F652E">
        <w:rPr>
          <w:rFonts w:ascii="Calibri" w:hAnsi="Calibri" w:cs="Calibri"/>
          <w:sz w:val="22"/>
        </w:rPr>
        <w:t xml:space="preserve">) Općinsko vijeće Općine Čavle, na svojoj sjednici održanoj </w:t>
      </w:r>
      <w:r w:rsidR="00D37A04" w:rsidRPr="006F652E">
        <w:rPr>
          <w:rFonts w:ascii="Calibri" w:hAnsi="Calibri" w:cs="Calibri"/>
          <w:sz w:val="22"/>
        </w:rPr>
        <w:t>____________</w:t>
      </w:r>
      <w:r w:rsidRPr="006F652E">
        <w:rPr>
          <w:rFonts w:ascii="Calibri" w:hAnsi="Calibri" w:cs="Calibri"/>
          <w:sz w:val="22"/>
        </w:rPr>
        <w:t xml:space="preserve">godine, donijelo je: </w:t>
      </w:r>
    </w:p>
    <w:p w14:paraId="6C718F6B" w14:textId="77777777" w:rsidR="00F14DE2" w:rsidRPr="006F652E" w:rsidRDefault="00F14DE2">
      <w:pPr>
        <w:spacing w:line="240" w:lineRule="auto"/>
        <w:rPr>
          <w:rFonts w:ascii="Calibri" w:hAnsi="Calibri" w:cs="Calibri"/>
          <w:sz w:val="22"/>
        </w:rPr>
      </w:pPr>
    </w:p>
    <w:p w14:paraId="5B97F8A0" w14:textId="77777777" w:rsidR="00F14DE2" w:rsidRPr="006F652E" w:rsidRDefault="00F14DE2">
      <w:pPr>
        <w:spacing w:line="240" w:lineRule="auto"/>
        <w:rPr>
          <w:rFonts w:ascii="Calibri" w:hAnsi="Calibri" w:cs="Calibri"/>
          <w:sz w:val="22"/>
        </w:rPr>
      </w:pPr>
    </w:p>
    <w:p w14:paraId="7029FC98" w14:textId="77777777" w:rsidR="00F14DE2" w:rsidRPr="006F652E" w:rsidRDefault="001852C7">
      <w:pPr>
        <w:pStyle w:val="lanak"/>
        <w:spacing w:before="0" w:line="240" w:lineRule="auto"/>
        <w:rPr>
          <w:rFonts w:ascii="Calibri" w:hAnsi="Calibri" w:cs="Calibri"/>
          <w:sz w:val="22"/>
        </w:rPr>
      </w:pPr>
      <w:r w:rsidRPr="006F652E">
        <w:rPr>
          <w:rFonts w:ascii="Calibri" w:hAnsi="Calibri" w:cs="Calibri"/>
          <w:sz w:val="22"/>
        </w:rPr>
        <w:t>ODLUKU</w:t>
      </w:r>
      <w:r w:rsidRPr="006F652E">
        <w:rPr>
          <w:rFonts w:ascii="Calibri" w:hAnsi="Calibri" w:cs="Calibri"/>
          <w:sz w:val="22"/>
        </w:rPr>
        <w:br/>
        <w:t>o izradi VII. izmjena i dopuna Prostornog plana uređenja</w:t>
      </w:r>
      <w:r w:rsidRPr="006F652E">
        <w:rPr>
          <w:rFonts w:ascii="Calibri" w:hAnsi="Calibri" w:cs="Calibri"/>
          <w:sz w:val="22"/>
        </w:rPr>
        <w:br/>
        <w:t>Općine Čavle</w:t>
      </w:r>
    </w:p>
    <w:p w14:paraId="15CC57B2" w14:textId="77777777" w:rsidR="00F14DE2" w:rsidRPr="006F652E" w:rsidRDefault="00F14DE2">
      <w:pPr>
        <w:spacing w:line="240" w:lineRule="auto"/>
        <w:rPr>
          <w:rFonts w:ascii="Calibri" w:hAnsi="Calibri" w:cs="Calibri"/>
          <w:sz w:val="22"/>
        </w:rPr>
      </w:pPr>
    </w:p>
    <w:p w14:paraId="5B4D0089" w14:textId="77777777" w:rsidR="00F14DE2" w:rsidRPr="006F652E" w:rsidRDefault="00F14DE2">
      <w:pPr>
        <w:spacing w:line="240" w:lineRule="auto"/>
        <w:rPr>
          <w:rFonts w:ascii="Calibri" w:hAnsi="Calibri" w:cs="Calibri"/>
          <w:sz w:val="22"/>
        </w:rPr>
      </w:pPr>
    </w:p>
    <w:p w14:paraId="341A5C71" w14:textId="77777777" w:rsidR="00F14DE2" w:rsidRPr="006F652E" w:rsidRDefault="001852C7">
      <w:pPr>
        <w:pStyle w:val="boldsamonaslov"/>
        <w:spacing w:before="0" w:line="240" w:lineRule="auto"/>
        <w:rPr>
          <w:rFonts w:ascii="Calibri" w:hAnsi="Calibri" w:cs="Calibri"/>
          <w:color w:val="auto"/>
          <w:sz w:val="22"/>
          <w:szCs w:val="22"/>
        </w:rPr>
      </w:pPr>
      <w:r w:rsidRPr="006F652E">
        <w:rPr>
          <w:rFonts w:ascii="Calibri" w:hAnsi="Calibri" w:cs="Calibri"/>
          <w:color w:val="auto"/>
          <w:sz w:val="22"/>
          <w:szCs w:val="22"/>
        </w:rPr>
        <w:t>OPĆE ODREDBE</w:t>
      </w:r>
    </w:p>
    <w:p w14:paraId="72591844" w14:textId="77777777" w:rsidR="00F14DE2" w:rsidRPr="006F652E" w:rsidRDefault="00F14DE2">
      <w:pPr>
        <w:pStyle w:val="lanak"/>
        <w:spacing w:before="0" w:line="240" w:lineRule="auto"/>
        <w:rPr>
          <w:rFonts w:ascii="Calibri" w:hAnsi="Calibri" w:cs="Calibri"/>
          <w:sz w:val="22"/>
        </w:rPr>
      </w:pPr>
    </w:p>
    <w:p w14:paraId="5F04D1E7" w14:textId="77777777" w:rsidR="00F14DE2" w:rsidRPr="006F652E" w:rsidRDefault="001852C7">
      <w:pPr>
        <w:pStyle w:val="lanak"/>
        <w:spacing w:before="0" w:line="240" w:lineRule="auto"/>
        <w:rPr>
          <w:rFonts w:ascii="Calibri" w:hAnsi="Calibri" w:cs="Calibri"/>
          <w:sz w:val="22"/>
        </w:rPr>
      </w:pPr>
      <w:r w:rsidRPr="006F652E">
        <w:rPr>
          <w:rFonts w:ascii="Calibri" w:hAnsi="Calibri" w:cs="Calibri"/>
          <w:sz w:val="22"/>
        </w:rPr>
        <w:t>Članak 1.</w:t>
      </w:r>
    </w:p>
    <w:p w14:paraId="56F565A8" w14:textId="77777777" w:rsidR="00F14DE2" w:rsidRPr="006F652E" w:rsidRDefault="001852C7">
      <w:pPr>
        <w:spacing w:line="240" w:lineRule="auto"/>
        <w:rPr>
          <w:rFonts w:ascii="Calibri" w:hAnsi="Calibri" w:cs="Calibri"/>
          <w:sz w:val="22"/>
        </w:rPr>
      </w:pPr>
      <w:r w:rsidRPr="006F652E">
        <w:rPr>
          <w:rFonts w:ascii="Calibri" w:hAnsi="Calibri" w:cs="Calibri"/>
          <w:sz w:val="22"/>
        </w:rPr>
        <w:t>Donosi se odluka o izradi VII. izmjena i dopuna Prostornog plana uređenja Općine Čavle ("Službene novine Primorsko-goranske županije", broj  22/01, 02/13, 38/13-ispravak, 10/15-ispravak, 33/15-usklađenje, 12/16, 16/16- pročišćeni tekst, 10/17 i 13/17-pročišćeni tekst) (u daljnjem tekstu: Izmjena i dopuna Plana).</w:t>
      </w:r>
    </w:p>
    <w:p w14:paraId="1F49B699" w14:textId="77777777" w:rsidR="00F14DE2" w:rsidRPr="006F652E" w:rsidRDefault="00F14DE2">
      <w:pPr>
        <w:spacing w:line="240" w:lineRule="auto"/>
        <w:rPr>
          <w:rFonts w:ascii="Calibri" w:hAnsi="Calibri" w:cs="Calibri"/>
          <w:sz w:val="22"/>
        </w:rPr>
      </w:pPr>
    </w:p>
    <w:p w14:paraId="69EED9E1" w14:textId="77777777" w:rsidR="00F14DE2" w:rsidRPr="006F652E" w:rsidRDefault="001852C7">
      <w:pPr>
        <w:spacing w:line="240" w:lineRule="auto"/>
        <w:rPr>
          <w:rFonts w:ascii="Calibri" w:hAnsi="Calibri" w:cs="Calibri"/>
          <w:sz w:val="22"/>
        </w:rPr>
      </w:pPr>
      <w:r w:rsidRPr="006F652E">
        <w:rPr>
          <w:rFonts w:ascii="Calibri" w:hAnsi="Calibri" w:cs="Calibri"/>
          <w:sz w:val="22"/>
        </w:rPr>
        <w:t>Nositelj izrade Izmjena i dopuna Plana u ime Općine Čavle je Upravni odjel za lokalnu samoupravu i upravu.</w:t>
      </w:r>
    </w:p>
    <w:p w14:paraId="0B2985D3" w14:textId="77777777" w:rsidR="00F14DE2" w:rsidRPr="006F652E" w:rsidRDefault="00F14DE2">
      <w:pPr>
        <w:spacing w:line="240" w:lineRule="auto"/>
        <w:rPr>
          <w:rFonts w:ascii="Calibri" w:hAnsi="Calibri" w:cs="Calibri"/>
          <w:sz w:val="22"/>
        </w:rPr>
      </w:pPr>
    </w:p>
    <w:p w14:paraId="52FFB782" w14:textId="77777777" w:rsidR="00F14DE2" w:rsidRPr="006F652E" w:rsidRDefault="00F14DE2">
      <w:pPr>
        <w:spacing w:line="240" w:lineRule="auto"/>
        <w:rPr>
          <w:rFonts w:ascii="Calibri" w:hAnsi="Calibri" w:cs="Calibri"/>
          <w:sz w:val="22"/>
        </w:rPr>
      </w:pPr>
    </w:p>
    <w:p w14:paraId="372FD77C" w14:textId="77777777" w:rsidR="00F14DE2" w:rsidRPr="006F652E" w:rsidRDefault="001852C7">
      <w:pPr>
        <w:pStyle w:val="boldsamonaslov"/>
        <w:spacing w:before="0" w:line="240" w:lineRule="auto"/>
        <w:rPr>
          <w:rFonts w:ascii="Calibri" w:hAnsi="Calibri" w:cs="Calibri"/>
          <w:color w:val="auto"/>
          <w:sz w:val="22"/>
          <w:szCs w:val="22"/>
        </w:rPr>
      </w:pPr>
      <w:r w:rsidRPr="006F652E">
        <w:rPr>
          <w:rFonts w:ascii="Calibri" w:hAnsi="Calibri" w:cs="Calibri"/>
          <w:color w:val="auto"/>
          <w:sz w:val="22"/>
          <w:szCs w:val="22"/>
        </w:rPr>
        <w:t>PRAVNA OSNOVA ZA IZRADU I DONOŠENJE IZMJENA I DOPUNA PLANA</w:t>
      </w:r>
    </w:p>
    <w:p w14:paraId="416A810B" w14:textId="77777777" w:rsidR="00F14DE2" w:rsidRPr="006F652E" w:rsidRDefault="00F14DE2">
      <w:pPr>
        <w:pStyle w:val="lanak"/>
        <w:spacing w:before="0" w:line="240" w:lineRule="auto"/>
        <w:rPr>
          <w:rFonts w:ascii="Calibri" w:hAnsi="Calibri" w:cs="Calibri"/>
          <w:sz w:val="22"/>
        </w:rPr>
      </w:pPr>
    </w:p>
    <w:p w14:paraId="2DE56A66" w14:textId="77777777" w:rsidR="00F14DE2" w:rsidRPr="006F652E" w:rsidRDefault="001852C7">
      <w:pPr>
        <w:pStyle w:val="lanak"/>
        <w:spacing w:before="0" w:line="240" w:lineRule="auto"/>
        <w:rPr>
          <w:rFonts w:ascii="Calibri" w:hAnsi="Calibri" w:cs="Calibri"/>
          <w:sz w:val="22"/>
        </w:rPr>
      </w:pPr>
      <w:r w:rsidRPr="006F652E">
        <w:rPr>
          <w:rFonts w:ascii="Calibri" w:hAnsi="Calibri" w:cs="Calibri"/>
          <w:sz w:val="22"/>
        </w:rPr>
        <w:t>Članak 2.</w:t>
      </w:r>
    </w:p>
    <w:p w14:paraId="552F9801" w14:textId="77777777" w:rsidR="00F14DE2" w:rsidRPr="006F652E" w:rsidRDefault="001852C7">
      <w:pPr>
        <w:spacing w:line="240" w:lineRule="auto"/>
        <w:rPr>
          <w:rFonts w:ascii="Calibri" w:hAnsi="Calibri" w:cs="Calibri"/>
          <w:sz w:val="22"/>
        </w:rPr>
      </w:pPr>
      <w:r w:rsidRPr="006F652E">
        <w:rPr>
          <w:rFonts w:ascii="Calibri" w:hAnsi="Calibri" w:cs="Calibri"/>
          <w:sz w:val="22"/>
        </w:rPr>
        <w:t xml:space="preserve">Izmjena i dopuna Plana se izrađuje i donosi u skladu s odredbama Zakona o prostornom uređenju (»Narodne novine« broj 153/13, 65/17 i 114/18). </w:t>
      </w:r>
    </w:p>
    <w:p w14:paraId="1DE74D1C" w14:textId="77777777" w:rsidR="00F14DE2" w:rsidRPr="006F652E" w:rsidRDefault="00F14DE2">
      <w:pPr>
        <w:spacing w:line="240" w:lineRule="auto"/>
        <w:rPr>
          <w:rFonts w:ascii="Calibri" w:hAnsi="Calibri" w:cs="Calibri"/>
          <w:sz w:val="22"/>
        </w:rPr>
      </w:pPr>
    </w:p>
    <w:p w14:paraId="4D85F07B" w14:textId="77777777" w:rsidR="00F14DE2" w:rsidRPr="006F652E" w:rsidRDefault="00F14DE2">
      <w:pPr>
        <w:spacing w:line="240" w:lineRule="auto"/>
        <w:rPr>
          <w:rFonts w:ascii="Calibri" w:hAnsi="Calibri" w:cs="Calibri"/>
          <w:sz w:val="22"/>
        </w:rPr>
      </w:pPr>
    </w:p>
    <w:p w14:paraId="26677933" w14:textId="77777777" w:rsidR="00F14DE2" w:rsidRPr="006F652E" w:rsidRDefault="001852C7">
      <w:pPr>
        <w:pStyle w:val="boldsamonaslov"/>
        <w:spacing w:before="0" w:line="240" w:lineRule="auto"/>
        <w:rPr>
          <w:rFonts w:ascii="Calibri" w:hAnsi="Calibri" w:cs="Calibri"/>
          <w:color w:val="auto"/>
          <w:sz w:val="22"/>
          <w:szCs w:val="22"/>
        </w:rPr>
      </w:pPr>
      <w:r w:rsidRPr="006F652E">
        <w:rPr>
          <w:rFonts w:ascii="Calibri" w:hAnsi="Calibri" w:cs="Calibri"/>
          <w:color w:val="auto"/>
          <w:sz w:val="22"/>
          <w:szCs w:val="22"/>
        </w:rPr>
        <w:t>RAZLOZI DONOŠENJA IZMJENA I DOPUNA PLANA</w:t>
      </w:r>
    </w:p>
    <w:p w14:paraId="6AA15D2F" w14:textId="77777777" w:rsidR="00F14DE2" w:rsidRPr="006F652E" w:rsidRDefault="00F14DE2">
      <w:pPr>
        <w:pStyle w:val="lanak"/>
        <w:spacing w:before="0" w:line="240" w:lineRule="auto"/>
        <w:rPr>
          <w:rFonts w:ascii="Calibri" w:hAnsi="Calibri" w:cs="Calibri"/>
          <w:sz w:val="22"/>
        </w:rPr>
      </w:pPr>
    </w:p>
    <w:p w14:paraId="4B80D51A" w14:textId="77777777" w:rsidR="00F14DE2" w:rsidRPr="006F652E" w:rsidRDefault="001852C7">
      <w:pPr>
        <w:pStyle w:val="lanak"/>
        <w:spacing w:before="0" w:line="240" w:lineRule="auto"/>
        <w:rPr>
          <w:rFonts w:ascii="Calibri" w:hAnsi="Calibri" w:cs="Calibri"/>
          <w:sz w:val="22"/>
        </w:rPr>
      </w:pPr>
      <w:r w:rsidRPr="006F652E">
        <w:rPr>
          <w:rFonts w:ascii="Calibri" w:hAnsi="Calibri" w:cs="Calibri"/>
          <w:sz w:val="22"/>
        </w:rPr>
        <w:t>Članak 3.</w:t>
      </w:r>
    </w:p>
    <w:p w14:paraId="287C180B" w14:textId="77777777" w:rsidR="00F14DE2" w:rsidRPr="006F652E" w:rsidRDefault="001852C7">
      <w:pPr>
        <w:spacing w:line="240" w:lineRule="auto"/>
        <w:rPr>
          <w:rFonts w:ascii="Calibri" w:hAnsi="Calibri" w:cs="Calibri"/>
          <w:sz w:val="22"/>
        </w:rPr>
      </w:pPr>
      <w:r w:rsidRPr="006F652E">
        <w:rPr>
          <w:rFonts w:ascii="Calibri" w:hAnsi="Calibri" w:cs="Calibri"/>
          <w:sz w:val="22"/>
        </w:rPr>
        <w:t xml:space="preserve">Prostorni plan uređenja Općine Čavle donesen je 2001. godine te je u međuvremenu nekoliko puta mijenjan i dopunjavan, svaki put ciljano za određenu tematiku. Kako su osnovna polazišta i ciljevi Prostornog plana uređenja Općine Čavle usvojeni 2001. godine, u proteklih je 18 godina došlo do znatnih promjena u gospodarskom, demografskom i društvenom razvitku, te je potrebno cjelovito sagledati sve promjene i daljnje potrebe razvitka Općine. </w:t>
      </w:r>
    </w:p>
    <w:p w14:paraId="3BB3306B" w14:textId="77777777" w:rsidR="00F14DE2" w:rsidRPr="006F652E" w:rsidRDefault="00F14DE2">
      <w:pPr>
        <w:spacing w:line="240" w:lineRule="auto"/>
        <w:rPr>
          <w:rFonts w:ascii="Calibri" w:hAnsi="Calibri" w:cs="Calibri"/>
          <w:sz w:val="22"/>
          <w:highlight w:val="yellow"/>
        </w:rPr>
      </w:pPr>
    </w:p>
    <w:p w14:paraId="64554B37" w14:textId="77777777" w:rsidR="00F14DE2" w:rsidRPr="006F652E" w:rsidRDefault="001852C7">
      <w:pPr>
        <w:spacing w:line="240" w:lineRule="auto"/>
        <w:rPr>
          <w:rFonts w:ascii="Calibri" w:hAnsi="Calibri" w:cs="Calibri"/>
          <w:sz w:val="22"/>
        </w:rPr>
      </w:pPr>
      <w:r w:rsidRPr="006F652E">
        <w:rPr>
          <w:rFonts w:ascii="Calibri" w:hAnsi="Calibri" w:cs="Calibri"/>
          <w:sz w:val="22"/>
        </w:rPr>
        <w:t>Također, potrebno je izvršiti i izmjene i dopune vodno-gospodarskog sustava u segmentu  uređenja vodotoka i voda te zaštite od štetnog djelovanja voda, a prema zahtjevu Hrvatskih voda danim u postupku izrade IV. ciljanih izmjena i dopuna Prostornog plana uređenja Općine Čavle. Obzirom da je sustav zaštite od štetnog djelovanja voda potrebno odrediti za cijelo područje sliva Rječine, odnosno cijelo Grobničko polje, koje se nalazi unutar nekoliko jedinica lokalne samouprave, njegova je prostorno planska definicija i realizacija od interesa i za Županiju.</w:t>
      </w:r>
    </w:p>
    <w:p w14:paraId="37336EB9" w14:textId="77777777" w:rsidR="00F14DE2" w:rsidRPr="006F652E" w:rsidRDefault="00F14DE2">
      <w:pPr>
        <w:spacing w:line="240" w:lineRule="auto"/>
        <w:rPr>
          <w:rFonts w:ascii="Calibri" w:hAnsi="Calibri" w:cs="Calibri"/>
          <w:sz w:val="22"/>
        </w:rPr>
      </w:pPr>
    </w:p>
    <w:p w14:paraId="4B2B7EB5" w14:textId="77777777" w:rsidR="00F14DE2" w:rsidRPr="006F652E" w:rsidRDefault="001852C7">
      <w:pPr>
        <w:spacing w:line="240" w:lineRule="auto"/>
        <w:rPr>
          <w:rFonts w:ascii="Calibri" w:hAnsi="Calibri" w:cs="Calibri"/>
          <w:sz w:val="22"/>
        </w:rPr>
      </w:pPr>
      <w:r w:rsidRPr="006F652E">
        <w:rPr>
          <w:rFonts w:ascii="Calibri" w:hAnsi="Calibri" w:cs="Calibri"/>
          <w:sz w:val="22"/>
        </w:rPr>
        <w:t xml:space="preserve">U rujnu 2013. godine donesen je novi Prostorni plan Primorsko-goranske županije, a zatim u prosincu 2013. godine i Zakon o prostornom uređenju. Radi usklađenja sa Zakonom i Prostornim planom </w:t>
      </w:r>
      <w:r w:rsidRPr="006F652E">
        <w:rPr>
          <w:rFonts w:ascii="Calibri" w:hAnsi="Calibri" w:cs="Calibri"/>
          <w:sz w:val="22"/>
        </w:rPr>
        <w:lastRenderedPageBreak/>
        <w:t>Primorsko-goranske županije, kao i osiguranja planskih pretpostavki za daljnji razvoj Općine Čavle, potrebno je pristupiti izradi cjelovitih Izmjena i dopuna Plana.</w:t>
      </w:r>
    </w:p>
    <w:p w14:paraId="5EA8B4E0" w14:textId="77777777" w:rsidR="00F82C5E" w:rsidRPr="006F652E" w:rsidRDefault="00F82C5E">
      <w:pPr>
        <w:spacing w:line="240" w:lineRule="auto"/>
        <w:rPr>
          <w:rFonts w:ascii="Calibri" w:hAnsi="Calibri" w:cs="Calibri"/>
          <w:sz w:val="22"/>
        </w:rPr>
      </w:pPr>
    </w:p>
    <w:p w14:paraId="092FEE63" w14:textId="77777777" w:rsidR="00F14DE2" w:rsidRPr="006F652E" w:rsidRDefault="001852C7">
      <w:pPr>
        <w:pStyle w:val="boldsamonaslov"/>
        <w:spacing w:before="0" w:line="240" w:lineRule="auto"/>
        <w:rPr>
          <w:rFonts w:ascii="Calibri" w:hAnsi="Calibri" w:cs="Calibri"/>
          <w:color w:val="auto"/>
          <w:sz w:val="22"/>
          <w:szCs w:val="22"/>
        </w:rPr>
      </w:pPr>
      <w:r w:rsidRPr="006F652E">
        <w:rPr>
          <w:rFonts w:ascii="Calibri" w:hAnsi="Calibri" w:cs="Calibri"/>
          <w:color w:val="auto"/>
          <w:sz w:val="22"/>
          <w:szCs w:val="22"/>
        </w:rPr>
        <w:t>OBUHVAT IZMJENA I DOPUNA PLANA</w:t>
      </w:r>
    </w:p>
    <w:p w14:paraId="0ED90CDB" w14:textId="77777777" w:rsidR="00F14DE2" w:rsidRPr="006F652E" w:rsidRDefault="00F14DE2">
      <w:pPr>
        <w:pStyle w:val="boldsamonaslov"/>
        <w:spacing w:before="0" w:line="240" w:lineRule="auto"/>
        <w:rPr>
          <w:rFonts w:ascii="Calibri" w:hAnsi="Calibri" w:cs="Calibri"/>
          <w:color w:val="auto"/>
          <w:sz w:val="22"/>
          <w:szCs w:val="22"/>
        </w:rPr>
      </w:pPr>
    </w:p>
    <w:p w14:paraId="37CEEC93" w14:textId="77777777" w:rsidR="00F14DE2" w:rsidRPr="006F652E" w:rsidRDefault="001852C7">
      <w:pPr>
        <w:pStyle w:val="lanak"/>
        <w:spacing w:before="0" w:line="240" w:lineRule="auto"/>
        <w:rPr>
          <w:rFonts w:ascii="Calibri" w:hAnsi="Calibri" w:cs="Calibri"/>
          <w:sz w:val="22"/>
        </w:rPr>
      </w:pPr>
      <w:r w:rsidRPr="006F652E">
        <w:rPr>
          <w:rFonts w:ascii="Calibri" w:hAnsi="Calibri" w:cs="Calibri"/>
          <w:sz w:val="22"/>
        </w:rPr>
        <w:t>Članak 4.</w:t>
      </w:r>
    </w:p>
    <w:p w14:paraId="18569407" w14:textId="77777777" w:rsidR="00F14DE2" w:rsidRPr="006F652E" w:rsidRDefault="001852C7">
      <w:pPr>
        <w:spacing w:line="240" w:lineRule="auto"/>
        <w:rPr>
          <w:rFonts w:ascii="Calibri" w:hAnsi="Calibri" w:cs="Calibri"/>
          <w:b/>
          <w:sz w:val="22"/>
        </w:rPr>
      </w:pPr>
      <w:r w:rsidRPr="006F652E">
        <w:rPr>
          <w:rFonts w:ascii="Calibri" w:hAnsi="Calibri" w:cs="Calibri"/>
          <w:sz w:val="22"/>
        </w:rPr>
        <w:t xml:space="preserve">Obuhvat Izmjena i dopuna Plana određen je administrativnom granicom Općine Čavle. </w:t>
      </w:r>
    </w:p>
    <w:p w14:paraId="4C79951A" w14:textId="77777777" w:rsidR="00F14DE2" w:rsidRPr="006F652E" w:rsidRDefault="00F14DE2">
      <w:pPr>
        <w:spacing w:line="240" w:lineRule="auto"/>
        <w:rPr>
          <w:rFonts w:ascii="Calibri" w:hAnsi="Calibri" w:cs="Calibri"/>
          <w:sz w:val="22"/>
        </w:rPr>
      </w:pPr>
    </w:p>
    <w:p w14:paraId="6F59E800" w14:textId="77777777" w:rsidR="00F14DE2" w:rsidRPr="006F652E" w:rsidRDefault="00F14DE2">
      <w:pPr>
        <w:spacing w:line="240" w:lineRule="auto"/>
        <w:rPr>
          <w:rFonts w:ascii="Calibri" w:hAnsi="Calibri" w:cs="Calibri"/>
          <w:sz w:val="22"/>
        </w:rPr>
      </w:pPr>
    </w:p>
    <w:p w14:paraId="672634DE" w14:textId="77777777" w:rsidR="00F14DE2" w:rsidRPr="006F652E" w:rsidRDefault="001852C7">
      <w:pPr>
        <w:spacing w:line="240" w:lineRule="auto"/>
        <w:jc w:val="left"/>
        <w:rPr>
          <w:rFonts w:ascii="Calibri" w:hAnsi="Calibri" w:cs="Calibri"/>
          <w:b/>
          <w:sz w:val="22"/>
        </w:rPr>
      </w:pPr>
      <w:r w:rsidRPr="006F652E">
        <w:rPr>
          <w:rFonts w:ascii="Calibri" w:hAnsi="Calibri" w:cs="Calibri"/>
          <w:b/>
          <w:sz w:val="22"/>
        </w:rPr>
        <w:t>SAŽETA OCJENA STANJA U OBUHVATU IZMJENA I DOPUNA PLANA</w:t>
      </w:r>
    </w:p>
    <w:p w14:paraId="3FC72601" w14:textId="77777777" w:rsidR="00F14DE2" w:rsidRPr="006F652E" w:rsidRDefault="00F14DE2">
      <w:pPr>
        <w:spacing w:line="240" w:lineRule="auto"/>
        <w:jc w:val="left"/>
        <w:rPr>
          <w:rFonts w:ascii="Calibri" w:hAnsi="Calibri" w:cs="Calibri"/>
          <w:b/>
          <w:sz w:val="22"/>
        </w:rPr>
      </w:pPr>
    </w:p>
    <w:p w14:paraId="5609C9C8" w14:textId="77777777" w:rsidR="00F14DE2" w:rsidRPr="006F652E" w:rsidRDefault="001852C7">
      <w:pPr>
        <w:pStyle w:val="lanak"/>
        <w:spacing w:before="0" w:line="240" w:lineRule="auto"/>
        <w:rPr>
          <w:rFonts w:ascii="Calibri" w:hAnsi="Calibri" w:cs="Calibri"/>
          <w:sz w:val="22"/>
        </w:rPr>
      </w:pPr>
      <w:r w:rsidRPr="006F652E">
        <w:rPr>
          <w:rFonts w:ascii="Calibri" w:hAnsi="Calibri" w:cs="Calibri"/>
          <w:sz w:val="22"/>
        </w:rPr>
        <w:t>Članak 5.</w:t>
      </w:r>
    </w:p>
    <w:p w14:paraId="508EDA31" w14:textId="77777777" w:rsidR="00F14DE2" w:rsidRPr="006F652E" w:rsidRDefault="001852C7">
      <w:pPr>
        <w:spacing w:line="240" w:lineRule="auto"/>
        <w:rPr>
          <w:rFonts w:ascii="Calibri" w:hAnsi="Calibri" w:cs="Calibri"/>
          <w:sz w:val="22"/>
        </w:rPr>
      </w:pPr>
      <w:r w:rsidRPr="006F652E">
        <w:rPr>
          <w:rFonts w:ascii="Calibri" w:hAnsi="Calibri" w:cs="Calibri"/>
          <w:sz w:val="22"/>
        </w:rPr>
        <w:t xml:space="preserve">Od donošenja Prostornog plana Općine Čavle, 2001. godine, nastavio se demografski rast i gospodarski razvitak na području Općine. Analizom stanja na području Općine Čavle izrađenim temeljem Izvješća o stanju u prostoru utvrđeno je sljedeće: </w:t>
      </w:r>
    </w:p>
    <w:p w14:paraId="13557028" w14:textId="77777777" w:rsidR="00F14DE2" w:rsidRPr="006F652E" w:rsidRDefault="001852C7">
      <w:pPr>
        <w:pStyle w:val="ListParagraph"/>
        <w:numPr>
          <w:ilvl w:val="0"/>
          <w:numId w:val="4"/>
        </w:numPr>
        <w:spacing w:line="240" w:lineRule="auto"/>
        <w:rPr>
          <w:rFonts w:ascii="Calibri" w:hAnsi="Calibri" w:cs="Calibri"/>
          <w:sz w:val="22"/>
        </w:rPr>
      </w:pPr>
      <w:r w:rsidRPr="006F652E">
        <w:rPr>
          <w:rFonts w:ascii="Calibri" w:hAnsi="Calibri" w:cs="Calibri"/>
          <w:sz w:val="22"/>
        </w:rPr>
        <w:t xml:space="preserve">Stanovništvo, opće kretanje: Zajedničko djelovanje komponenti prirodnog i mehaničkog kretanja stanovništva u posljednjem </w:t>
      </w:r>
      <w:proofErr w:type="spellStart"/>
      <w:r w:rsidRPr="006F652E">
        <w:rPr>
          <w:rFonts w:ascii="Calibri" w:hAnsi="Calibri" w:cs="Calibri"/>
          <w:sz w:val="22"/>
        </w:rPr>
        <w:t>međupopisnom</w:t>
      </w:r>
      <w:proofErr w:type="spellEnd"/>
      <w:r w:rsidRPr="006F652E">
        <w:rPr>
          <w:rFonts w:ascii="Calibri" w:hAnsi="Calibri" w:cs="Calibri"/>
          <w:sz w:val="22"/>
        </w:rPr>
        <w:t xml:space="preserve"> razdoblju rezultiralo je povoljnim tipom općeg kretanja stanovništva „porast imigracijom“. Obilježje takvog trenda je pozitivna vrijednost obiju sastavnica, pri čemu je relativni porast ukupnog broja stanovnika veći od stope prirodnog prirasta, te prije svega generiran pozitivnom migracijskom bilancom. </w:t>
      </w:r>
    </w:p>
    <w:p w14:paraId="4FBC66A7" w14:textId="77777777" w:rsidR="00F14DE2" w:rsidRPr="006F652E" w:rsidRDefault="001852C7">
      <w:pPr>
        <w:pStyle w:val="ListParagraph"/>
        <w:numPr>
          <w:ilvl w:val="0"/>
          <w:numId w:val="4"/>
        </w:numPr>
        <w:spacing w:line="240" w:lineRule="auto"/>
        <w:rPr>
          <w:rFonts w:ascii="Calibri" w:hAnsi="Calibri" w:cs="Calibri"/>
          <w:sz w:val="22"/>
        </w:rPr>
      </w:pPr>
      <w:r w:rsidRPr="006F652E">
        <w:rPr>
          <w:rFonts w:ascii="Calibri" w:hAnsi="Calibri" w:cs="Calibri"/>
          <w:sz w:val="22"/>
        </w:rPr>
        <w:t>Stanovanje: Analiza stanova prema načinu korištenja potvrđuje rezidencijalni karakter Općine, pri čemu je velika većina stambenih jedinica namijenjena stalnom stanovanju, odnosno vrlo mali broj stanova koristi se u svrhu odmora i rekreacije, sezonskih radova ili za obavljanje djelatnost.</w:t>
      </w:r>
    </w:p>
    <w:p w14:paraId="09BAF062" w14:textId="77777777" w:rsidR="00F14DE2" w:rsidRPr="006F652E" w:rsidRDefault="001852C7">
      <w:pPr>
        <w:pStyle w:val="ListParagraph"/>
        <w:numPr>
          <w:ilvl w:val="0"/>
          <w:numId w:val="4"/>
        </w:numPr>
        <w:spacing w:line="240" w:lineRule="auto"/>
        <w:rPr>
          <w:rFonts w:ascii="Calibri" w:hAnsi="Calibri" w:cs="Calibri"/>
          <w:sz w:val="22"/>
        </w:rPr>
      </w:pPr>
      <w:r w:rsidRPr="006F652E">
        <w:rPr>
          <w:rFonts w:ascii="Calibri" w:hAnsi="Calibri" w:cs="Calibri"/>
          <w:sz w:val="22"/>
        </w:rPr>
        <w:t>Građevinska područja: Od posljednjih izmjena granica građevinskog područja velik se dio planiranih površina i izgradio kako za naselja tako i za izdvojene namjene izvan naselja.</w:t>
      </w:r>
    </w:p>
    <w:p w14:paraId="63A49FAA" w14:textId="77777777" w:rsidR="00F14DE2" w:rsidRPr="006F652E" w:rsidRDefault="001852C7">
      <w:pPr>
        <w:pStyle w:val="ListParagraph"/>
        <w:numPr>
          <w:ilvl w:val="0"/>
          <w:numId w:val="4"/>
        </w:numPr>
        <w:spacing w:line="240" w:lineRule="auto"/>
        <w:rPr>
          <w:rFonts w:ascii="Calibri" w:hAnsi="Calibri" w:cs="Calibri"/>
          <w:sz w:val="22"/>
        </w:rPr>
      </w:pPr>
      <w:r w:rsidRPr="006F652E">
        <w:rPr>
          <w:rFonts w:ascii="Calibri" w:hAnsi="Calibri" w:cs="Calibri"/>
          <w:sz w:val="22"/>
        </w:rPr>
        <w:t>Gospodarstvo: Ukoliko promatramo strukturu ukupnog prihoda prema granama djelatnosti možemo zaključiti da se izuzetno primijenilo odnos između pojedinih grana od 2001. godine kada je osnovni plan izrađen do 2016. godine čiji su nam podaci dostupni iz Izvješća o stanju u prostoru Općine Čavle.</w:t>
      </w:r>
    </w:p>
    <w:p w14:paraId="3D8E2236" w14:textId="77777777" w:rsidR="00F14DE2" w:rsidRPr="006F652E" w:rsidRDefault="001852C7">
      <w:pPr>
        <w:pStyle w:val="ListParagraph"/>
        <w:numPr>
          <w:ilvl w:val="0"/>
          <w:numId w:val="4"/>
        </w:numPr>
        <w:spacing w:line="240" w:lineRule="auto"/>
        <w:rPr>
          <w:rFonts w:ascii="Calibri" w:hAnsi="Calibri" w:cs="Calibri"/>
          <w:sz w:val="22"/>
        </w:rPr>
      </w:pPr>
      <w:r w:rsidRPr="006F652E">
        <w:rPr>
          <w:rFonts w:ascii="Calibri" w:hAnsi="Calibri" w:cs="Calibri"/>
          <w:sz w:val="22"/>
        </w:rPr>
        <w:t>Društvene djelatnosti: DVD Čavle, nema prikladne uvjete za rad i skladištenje vatrogasnih vozila, opreme i sredstava, kao i uvjete za društvene potrebe i za povremeno obavljanje dežurstva. Općini Čavle nedostaju sadržaji u djelatnosti socijalne skrbi - starački dom.</w:t>
      </w:r>
    </w:p>
    <w:p w14:paraId="10C34936" w14:textId="77777777" w:rsidR="00F14DE2" w:rsidRPr="006F652E" w:rsidRDefault="001852C7">
      <w:pPr>
        <w:pStyle w:val="ListParagraph"/>
        <w:numPr>
          <w:ilvl w:val="0"/>
          <w:numId w:val="4"/>
        </w:numPr>
        <w:spacing w:line="240" w:lineRule="auto"/>
        <w:rPr>
          <w:rFonts w:ascii="Calibri" w:hAnsi="Calibri" w:cs="Calibri"/>
          <w:sz w:val="22"/>
        </w:rPr>
      </w:pPr>
      <w:r w:rsidRPr="006F652E">
        <w:rPr>
          <w:rFonts w:ascii="Calibri" w:hAnsi="Calibri" w:cs="Calibri"/>
          <w:sz w:val="22"/>
        </w:rPr>
        <w:t xml:space="preserve">Cestovna infrastruktura: Autocesta Rijeka – Zagreb (A6): Čvorište Bosiljevo 2 (A1) – Delnice – Rijeka (čvorište Orehovica (A7) prolazi djelomično dionicom kroz područje Općine Čavle. Najznačajniju ulogu u svrhu korištenja opsluživanja Općine imaju državna cesta DC 3 te županijska cesta ŽC 5205. Državna cesta DC 3 prolazi centralnim dijelom Općine te ima višestruku ulogu. Gledajući u užem lokalnom smislu spomenuta prometnica preuzima ulogu glavne mjesne ulice kojom se između ostalog omogućava povezivanje naselja Čavle s rubnim dijelovima Općine. Osim lokalnog značaja prometnica ima širu ulogu u smislu alternativnog pravca prema Gradu Rijeci te s druge strane prema Zagrebu. Županijska cesta ŽC 5025 ima značajnu ulogu povezivanja Općine Čavle s mrežom autocesta, ali ujedno i prikuplja sav promet iz smjera Rijeke i Zagreba kojem je odredište industrijska zona Kukuljanovo. Na razini RH spomenuta županijska cesta ima najveći prosječni godišnji dnevni promet (PGDP) koji se većinom disperzira putem cestovnog čvora Sv. </w:t>
      </w:r>
      <w:proofErr w:type="spellStart"/>
      <w:r w:rsidRPr="006F652E">
        <w:rPr>
          <w:rFonts w:ascii="Calibri" w:hAnsi="Calibri" w:cs="Calibri"/>
          <w:sz w:val="22"/>
        </w:rPr>
        <w:t>Kuzam</w:t>
      </w:r>
      <w:proofErr w:type="spellEnd"/>
      <w:r w:rsidRPr="006F652E">
        <w:rPr>
          <w:rFonts w:ascii="Calibri" w:hAnsi="Calibri" w:cs="Calibri"/>
          <w:sz w:val="22"/>
        </w:rPr>
        <w:t xml:space="preserve"> (izvan obuhvata) te čvora Čavle koji se nalazi unutar područja Općine. Velika količina dnevnog prometa predstavlja problem na području same industrijske zone Kukuljanovo. Sa ciljem rasterećenja prometnih tokova, važećim PP PGŽ (SN 32/13), planirana je izgradnja obilazne prometnice (zapadnije). </w:t>
      </w:r>
    </w:p>
    <w:p w14:paraId="2EDC5D0F" w14:textId="77777777" w:rsidR="00F14DE2" w:rsidRPr="006F652E" w:rsidRDefault="001852C7">
      <w:pPr>
        <w:pStyle w:val="ListParagraph"/>
        <w:spacing w:line="240" w:lineRule="auto"/>
        <w:ind w:left="720"/>
        <w:rPr>
          <w:rFonts w:ascii="Calibri" w:hAnsi="Calibri" w:cs="Calibri"/>
          <w:sz w:val="22"/>
        </w:rPr>
      </w:pPr>
      <w:r w:rsidRPr="006F652E">
        <w:rPr>
          <w:rFonts w:ascii="Calibri" w:hAnsi="Calibri" w:cs="Calibri"/>
          <w:sz w:val="22"/>
        </w:rPr>
        <w:t xml:space="preserve">Područje Općine umreženo je nerazvrstanim cestama, </w:t>
      </w:r>
      <w:proofErr w:type="spellStart"/>
      <w:r w:rsidRPr="006F652E">
        <w:rPr>
          <w:rFonts w:ascii="Calibri" w:hAnsi="Calibri" w:cs="Calibri"/>
          <w:sz w:val="22"/>
        </w:rPr>
        <w:t>međunaseljskim</w:t>
      </w:r>
      <w:proofErr w:type="spellEnd"/>
      <w:r w:rsidRPr="006F652E">
        <w:rPr>
          <w:rFonts w:ascii="Calibri" w:hAnsi="Calibri" w:cs="Calibri"/>
          <w:sz w:val="22"/>
        </w:rPr>
        <w:t xml:space="preserve"> i </w:t>
      </w:r>
      <w:proofErr w:type="spellStart"/>
      <w:r w:rsidRPr="006F652E">
        <w:rPr>
          <w:rFonts w:ascii="Calibri" w:hAnsi="Calibri" w:cs="Calibri"/>
          <w:sz w:val="22"/>
        </w:rPr>
        <w:t>naseljskim</w:t>
      </w:r>
      <w:proofErr w:type="spellEnd"/>
      <w:r w:rsidRPr="006F652E">
        <w:rPr>
          <w:rFonts w:ascii="Calibri" w:hAnsi="Calibri" w:cs="Calibri"/>
          <w:sz w:val="22"/>
        </w:rPr>
        <w:t xml:space="preserve"> koje povezuju naselja i površine za izdvojene namjene. Ukupna duljina nerazvrstanih cesta iznosi 60 km. One čine 56,8 % ukupne duljine cesta unutar granica Općine. Kolnik na nerazvrstanim </w:t>
      </w:r>
      <w:r w:rsidRPr="006F652E">
        <w:rPr>
          <w:rFonts w:ascii="Calibri" w:hAnsi="Calibri" w:cs="Calibri"/>
          <w:sz w:val="22"/>
        </w:rPr>
        <w:lastRenderedPageBreak/>
        <w:t xml:space="preserve">cestama je većinom u dobrom stanju s iznimkom pristupnih putova koji su u nešto lošijem stanju. Treba napomenuti i nedovoljnu širinu kolnika na svim nerazvrstanim cestama u Općini. Glavni problem je nepostojanje nogostupa na većini cesta te mala preglednost na križanjima. </w:t>
      </w:r>
    </w:p>
    <w:p w14:paraId="56EAC404" w14:textId="77777777" w:rsidR="00F14DE2" w:rsidRPr="006F652E" w:rsidRDefault="001852C7">
      <w:pPr>
        <w:pStyle w:val="ListParagraph"/>
        <w:numPr>
          <w:ilvl w:val="0"/>
          <w:numId w:val="4"/>
        </w:numPr>
        <w:spacing w:line="240" w:lineRule="auto"/>
        <w:rPr>
          <w:rFonts w:ascii="Calibri" w:hAnsi="Calibri" w:cs="Calibri"/>
          <w:sz w:val="22"/>
        </w:rPr>
      </w:pPr>
      <w:r w:rsidRPr="006F652E">
        <w:rPr>
          <w:rFonts w:ascii="Calibri" w:hAnsi="Calibri" w:cs="Calibri"/>
          <w:sz w:val="22"/>
        </w:rPr>
        <w:t>Elektroničke komunikacije: U Općini Čavle je trenutno za 20,05 % objekata dostupan brzi širokopojasni pristup (prema HAKOM portalu, brzine od 30 do 100 Mbit/s) no trenutne mogućnosti operatora u iskorištavanju postojeće bakrene linijske infrastrukture ne mogu zadovoljiti dugoročne kriterije kvalitete i brzine.</w:t>
      </w:r>
    </w:p>
    <w:p w14:paraId="076EB6CE" w14:textId="77777777" w:rsidR="00F14DE2" w:rsidRPr="006F652E" w:rsidRDefault="001852C7">
      <w:pPr>
        <w:pStyle w:val="ListParagraph"/>
        <w:numPr>
          <w:ilvl w:val="0"/>
          <w:numId w:val="4"/>
        </w:numPr>
        <w:spacing w:line="240" w:lineRule="auto"/>
        <w:rPr>
          <w:rFonts w:ascii="Calibri" w:hAnsi="Calibri" w:cs="Calibri"/>
          <w:sz w:val="22"/>
        </w:rPr>
      </w:pPr>
      <w:r w:rsidRPr="006F652E">
        <w:rPr>
          <w:rFonts w:ascii="Calibri" w:hAnsi="Calibri" w:cs="Calibri"/>
          <w:sz w:val="22"/>
        </w:rPr>
        <w:t>Vodoopskrbna mreža bilježi stalni rast u izgradnji usporedno s razvojem građevinskih područja.</w:t>
      </w:r>
    </w:p>
    <w:p w14:paraId="3D67BF26" w14:textId="77777777" w:rsidR="00F14DE2" w:rsidRPr="006F652E" w:rsidRDefault="001852C7">
      <w:pPr>
        <w:pStyle w:val="ListParagraph"/>
        <w:numPr>
          <w:ilvl w:val="0"/>
          <w:numId w:val="4"/>
        </w:numPr>
        <w:spacing w:line="240" w:lineRule="auto"/>
        <w:rPr>
          <w:rFonts w:ascii="Calibri" w:hAnsi="Calibri" w:cs="Calibri"/>
          <w:sz w:val="22"/>
        </w:rPr>
      </w:pPr>
      <w:r w:rsidRPr="006F652E">
        <w:rPr>
          <w:rFonts w:ascii="Calibri" w:hAnsi="Calibri" w:cs="Calibri"/>
          <w:sz w:val="22"/>
        </w:rPr>
        <w:t>Postotak izgrađenosti sustava odvodnje na području Općine do 2016. iznosi nešto manje od 50 %.</w:t>
      </w:r>
    </w:p>
    <w:p w14:paraId="501CE521" w14:textId="77777777" w:rsidR="00F14DE2" w:rsidRPr="006F652E" w:rsidRDefault="001852C7">
      <w:pPr>
        <w:pStyle w:val="ListParagraph"/>
        <w:numPr>
          <w:ilvl w:val="0"/>
          <w:numId w:val="4"/>
        </w:numPr>
        <w:spacing w:line="240" w:lineRule="auto"/>
        <w:rPr>
          <w:rFonts w:ascii="Calibri" w:hAnsi="Calibri" w:cs="Calibri"/>
          <w:sz w:val="22"/>
        </w:rPr>
      </w:pPr>
      <w:r w:rsidRPr="006F652E">
        <w:rPr>
          <w:rFonts w:ascii="Calibri" w:hAnsi="Calibri" w:cs="Calibri"/>
          <w:sz w:val="22"/>
        </w:rPr>
        <w:t xml:space="preserve">Opasnosti od poplave u Općini Čavle postoje na području Grobničkog polja i to bujičnim vodama </w:t>
      </w:r>
      <w:proofErr w:type="spellStart"/>
      <w:r w:rsidRPr="006F652E">
        <w:rPr>
          <w:rFonts w:ascii="Calibri" w:hAnsi="Calibri" w:cs="Calibri"/>
          <w:sz w:val="22"/>
        </w:rPr>
        <w:t>Rečinice</w:t>
      </w:r>
      <w:proofErr w:type="spellEnd"/>
      <w:r w:rsidRPr="006F652E">
        <w:rPr>
          <w:rFonts w:ascii="Calibri" w:hAnsi="Calibri" w:cs="Calibri"/>
          <w:sz w:val="22"/>
        </w:rPr>
        <w:t xml:space="preserve">, </w:t>
      </w:r>
      <w:proofErr w:type="spellStart"/>
      <w:r w:rsidRPr="006F652E">
        <w:rPr>
          <w:rFonts w:ascii="Calibri" w:hAnsi="Calibri" w:cs="Calibri"/>
          <w:sz w:val="22"/>
        </w:rPr>
        <w:t>Zahumke</w:t>
      </w:r>
      <w:proofErr w:type="spellEnd"/>
      <w:r w:rsidRPr="006F652E">
        <w:rPr>
          <w:rFonts w:ascii="Calibri" w:hAnsi="Calibri" w:cs="Calibri"/>
          <w:sz w:val="22"/>
        </w:rPr>
        <w:t xml:space="preserve"> i </w:t>
      </w:r>
      <w:proofErr w:type="spellStart"/>
      <w:r w:rsidRPr="006F652E">
        <w:rPr>
          <w:rFonts w:ascii="Calibri" w:hAnsi="Calibri" w:cs="Calibri"/>
          <w:sz w:val="22"/>
        </w:rPr>
        <w:t>Kovačevice</w:t>
      </w:r>
      <w:proofErr w:type="spellEnd"/>
      <w:r w:rsidRPr="006F652E">
        <w:rPr>
          <w:rFonts w:ascii="Calibri" w:hAnsi="Calibri" w:cs="Calibri"/>
          <w:sz w:val="22"/>
        </w:rPr>
        <w:t xml:space="preserve">. U slučaju pojave i izlijevanja bujičnih voda bilo bi vrlo kratkotrajno ugroženo 20-ak kuća s pristupnim putovima oko tokova </w:t>
      </w:r>
      <w:proofErr w:type="spellStart"/>
      <w:r w:rsidRPr="006F652E">
        <w:rPr>
          <w:rFonts w:ascii="Calibri" w:hAnsi="Calibri" w:cs="Calibri"/>
          <w:sz w:val="22"/>
        </w:rPr>
        <w:t>Rečinice</w:t>
      </w:r>
      <w:proofErr w:type="spellEnd"/>
      <w:r w:rsidRPr="006F652E">
        <w:rPr>
          <w:rFonts w:ascii="Calibri" w:hAnsi="Calibri" w:cs="Calibri"/>
          <w:sz w:val="22"/>
        </w:rPr>
        <w:t xml:space="preserve">, </w:t>
      </w:r>
      <w:proofErr w:type="spellStart"/>
      <w:r w:rsidRPr="006F652E">
        <w:rPr>
          <w:rFonts w:ascii="Calibri" w:hAnsi="Calibri" w:cs="Calibri"/>
          <w:sz w:val="22"/>
        </w:rPr>
        <w:t>Zahumke</w:t>
      </w:r>
      <w:proofErr w:type="spellEnd"/>
      <w:r w:rsidRPr="006F652E">
        <w:rPr>
          <w:rFonts w:ascii="Calibri" w:hAnsi="Calibri" w:cs="Calibri"/>
          <w:sz w:val="22"/>
        </w:rPr>
        <w:t xml:space="preserve"> i </w:t>
      </w:r>
      <w:proofErr w:type="spellStart"/>
      <w:r w:rsidRPr="006F652E">
        <w:rPr>
          <w:rFonts w:ascii="Calibri" w:hAnsi="Calibri" w:cs="Calibri"/>
          <w:sz w:val="22"/>
        </w:rPr>
        <w:t>Kovačevice</w:t>
      </w:r>
      <w:proofErr w:type="spellEnd"/>
      <w:r w:rsidRPr="006F652E">
        <w:rPr>
          <w:rFonts w:ascii="Calibri" w:hAnsi="Calibri" w:cs="Calibri"/>
          <w:sz w:val="22"/>
        </w:rPr>
        <w:t xml:space="preserve"> i to u obliku poplavljivanja podruma, a stanovništvo ne bi bilo ugroženo. Osnovni infrastrukturni objekti nisu ugroženi, kao ni funkcioniranje Općine. </w:t>
      </w:r>
    </w:p>
    <w:p w14:paraId="7F8EF209" w14:textId="77777777" w:rsidR="00F14DE2" w:rsidRPr="006F652E" w:rsidRDefault="00F14DE2">
      <w:pPr>
        <w:spacing w:line="240" w:lineRule="auto"/>
        <w:rPr>
          <w:rFonts w:ascii="Calibri" w:hAnsi="Calibri" w:cs="Calibri"/>
          <w:sz w:val="22"/>
        </w:rPr>
      </w:pPr>
    </w:p>
    <w:p w14:paraId="29E83550" w14:textId="77777777" w:rsidR="00F14DE2" w:rsidRPr="006F652E" w:rsidRDefault="00F14DE2">
      <w:pPr>
        <w:spacing w:line="240" w:lineRule="auto"/>
        <w:rPr>
          <w:rFonts w:ascii="Calibri" w:hAnsi="Calibri" w:cs="Calibri"/>
          <w:sz w:val="22"/>
        </w:rPr>
      </w:pPr>
    </w:p>
    <w:p w14:paraId="4C520339" w14:textId="77777777" w:rsidR="00F14DE2" w:rsidRPr="006F652E" w:rsidRDefault="001852C7">
      <w:pPr>
        <w:pStyle w:val="boldsamonaslov"/>
        <w:spacing w:before="0" w:line="240" w:lineRule="auto"/>
        <w:rPr>
          <w:rFonts w:ascii="Calibri" w:hAnsi="Calibri" w:cs="Calibri"/>
          <w:color w:val="auto"/>
          <w:sz w:val="22"/>
          <w:szCs w:val="22"/>
        </w:rPr>
      </w:pPr>
      <w:r w:rsidRPr="006F652E">
        <w:rPr>
          <w:rFonts w:ascii="Calibri" w:hAnsi="Calibri" w:cs="Calibri"/>
          <w:color w:val="auto"/>
          <w:sz w:val="22"/>
          <w:szCs w:val="22"/>
        </w:rPr>
        <w:t>CILJEVI I PROGRAMSKA POLAZIŠTA IZMJENA I DOPUNA PLANA</w:t>
      </w:r>
    </w:p>
    <w:p w14:paraId="01526E4A" w14:textId="77777777" w:rsidR="00F14DE2" w:rsidRPr="006F652E" w:rsidRDefault="00F14DE2">
      <w:pPr>
        <w:pStyle w:val="boldsamonaslov"/>
        <w:spacing w:before="0" w:line="240" w:lineRule="auto"/>
        <w:rPr>
          <w:rFonts w:ascii="Calibri" w:hAnsi="Calibri" w:cs="Calibri"/>
          <w:color w:val="auto"/>
          <w:sz w:val="22"/>
          <w:szCs w:val="22"/>
        </w:rPr>
      </w:pPr>
    </w:p>
    <w:p w14:paraId="525DB26C" w14:textId="77777777" w:rsidR="00F14DE2" w:rsidRPr="006F652E" w:rsidRDefault="001852C7">
      <w:pPr>
        <w:pStyle w:val="lanak"/>
        <w:spacing w:before="0" w:line="240" w:lineRule="auto"/>
        <w:rPr>
          <w:rFonts w:ascii="Calibri" w:hAnsi="Calibri" w:cs="Calibri"/>
          <w:sz w:val="22"/>
        </w:rPr>
      </w:pPr>
      <w:r w:rsidRPr="006F652E">
        <w:rPr>
          <w:rFonts w:ascii="Calibri" w:hAnsi="Calibri" w:cs="Calibri"/>
          <w:sz w:val="22"/>
        </w:rPr>
        <w:t>Članak 6.</w:t>
      </w:r>
    </w:p>
    <w:p w14:paraId="6F92B326" w14:textId="77777777" w:rsidR="00F14DE2" w:rsidRPr="006F652E" w:rsidRDefault="001852C7">
      <w:pPr>
        <w:spacing w:line="240" w:lineRule="auto"/>
        <w:rPr>
          <w:rFonts w:ascii="Calibri" w:hAnsi="Calibri" w:cs="Calibri"/>
          <w:sz w:val="22"/>
        </w:rPr>
      </w:pPr>
      <w:r w:rsidRPr="006F652E">
        <w:rPr>
          <w:rFonts w:ascii="Calibri" w:hAnsi="Calibri" w:cs="Calibri"/>
          <w:sz w:val="22"/>
        </w:rPr>
        <w:t xml:space="preserve">Izmjena i dopuna Plana se izrađuje radi cjelovitog sagledavanja prostora i prilagodbe potrebama daljnjeg razvoja Općine, a osobito s ciljem: </w:t>
      </w:r>
    </w:p>
    <w:p w14:paraId="69EF9CE8" w14:textId="77777777" w:rsidR="00F14DE2" w:rsidRPr="006F652E" w:rsidRDefault="001852C7">
      <w:pPr>
        <w:pStyle w:val="ListParagraph"/>
        <w:numPr>
          <w:ilvl w:val="0"/>
          <w:numId w:val="1"/>
        </w:numPr>
        <w:spacing w:line="240" w:lineRule="auto"/>
        <w:rPr>
          <w:rFonts w:ascii="Calibri" w:hAnsi="Calibri" w:cs="Calibri"/>
          <w:sz w:val="22"/>
        </w:rPr>
      </w:pPr>
      <w:r w:rsidRPr="006F652E">
        <w:rPr>
          <w:rFonts w:ascii="Calibri" w:hAnsi="Calibri" w:cs="Calibri"/>
          <w:sz w:val="22"/>
        </w:rPr>
        <w:t>usklađenja sa Zakonom o prostornom uređenju,</w:t>
      </w:r>
    </w:p>
    <w:p w14:paraId="286363E6" w14:textId="77777777" w:rsidR="00F14DE2" w:rsidRPr="006F652E" w:rsidRDefault="001852C7">
      <w:pPr>
        <w:pStyle w:val="ListParagraph"/>
        <w:numPr>
          <w:ilvl w:val="0"/>
          <w:numId w:val="1"/>
        </w:numPr>
        <w:spacing w:line="240" w:lineRule="auto"/>
        <w:rPr>
          <w:rFonts w:ascii="Calibri" w:hAnsi="Calibri" w:cs="Calibri"/>
          <w:sz w:val="22"/>
        </w:rPr>
      </w:pPr>
      <w:r w:rsidRPr="006F652E">
        <w:rPr>
          <w:rFonts w:ascii="Calibri" w:hAnsi="Calibri" w:cs="Calibri"/>
          <w:sz w:val="22"/>
        </w:rPr>
        <w:t>usklađenja s Prostornim planom Primorsko-goranske županije,</w:t>
      </w:r>
      <w:r w:rsidRPr="006F652E">
        <w:rPr>
          <w:rFonts w:ascii="Calibri" w:hAnsi="Calibri" w:cs="Calibri"/>
          <w:strike/>
          <w:sz w:val="22"/>
        </w:rPr>
        <w:t xml:space="preserve"> </w:t>
      </w:r>
    </w:p>
    <w:p w14:paraId="07FC2C73" w14:textId="77777777" w:rsidR="00F14DE2" w:rsidRPr="006F652E" w:rsidRDefault="001852C7">
      <w:pPr>
        <w:pStyle w:val="ListParagraph"/>
        <w:numPr>
          <w:ilvl w:val="0"/>
          <w:numId w:val="1"/>
        </w:numPr>
        <w:spacing w:line="240" w:lineRule="auto"/>
        <w:rPr>
          <w:rFonts w:ascii="Calibri" w:hAnsi="Calibri" w:cs="Calibri"/>
          <w:sz w:val="22"/>
        </w:rPr>
      </w:pPr>
      <w:r w:rsidRPr="006F652E">
        <w:rPr>
          <w:rFonts w:ascii="Calibri" w:hAnsi="Calibri" w:cs="Calibri"/>
          <w:sz w:val="22"/>
        </w:rPr>
        <w:t xml:space="preserve">usklađenja s ostalim važećim propisima koji imaju reperkusija na prostor, </w:t>
      </w:r>
    </w:p>
    <w:p w14:paraId="7041EC99" w14:textId="77777777" w:rsidR="00F14DE2" w:rsidRPr="006F652E" w:rsidRDefault="001852C7">
      <w:pPr>
        <w:pStyle w:val="ListParagraph"/>
        <w:numPr>
          <w:ilvl w:val="0"/>
          <w:numId w:val="1"/>
        </w:numPr>
        <w:spacing w:line="240" w:lineRule="auto"/>
        <w:rPr>
          <w:rFonts w:ascii="Calibri" w:hAnsi="Calibri" w:cs="Calibri"/>
          <w:sz w:val="22"/>
        </w:rPr>
      </w:pPr>
      <w:r w:rsidRPr="006F652E">
        <w:rPr>
          <w:rFonts w:ascii="Calibri" w:hAnsi="Calibri" w:cs="Calibri"/>
          <w:sz w:val="22"/>
        </w:rPr>
        <w:t xml:space="preserve">revidiranja sustava zaštite od štetnog djelovanja voda, </w:t>
      </w:r>
    </w:p>
    <w:p w14:paraId="2C1EABF5" w14:textId="77777777" w:rsidR="00F14DE2" w:rsidRPr="006F652E" w:rsidRDefault="001852C7">
      <w:pPr>
        <w:pStyle w:val="ListParagraph"/>
        <w:numPr>
          <w:ilvl w:val="0"/>
          <w:numId w:val="1"/>
        </w:numPr>
        <w:spacing w:line="240" w:lineRule="auto"/>
        <w:rPr>
          <w:rFonts w:ascii="Calibri" w:hAnsi="Calibri" w:cs="Calibri"/>
          <w:sz w:val="22"/>
        </w:rPr>
      </w:pPr>
      <w:proofErr w:type="spellStart"/>
      <w:r w:rsidRPr="006F652E">
        <w:rPr>
          <w:rFonts w:ascii="Calibri" w:hAnsi="Calibri" w:cs="Calibri"/>
          <w:sz w:val="22"/>
        </w:rPr>
        <w:t>noveliranja</w:t>
      </w:r>
      <w:proofErr w:type="spellEnd"/>
      <w:r w:rsidRPr="006F652E">
        <w:rPr>
          <w:rFonts w:ascii="Calibri" w:hAnsi="Calibri" w:cs="Calibri"/>
          <w:sz w:val="22"/>
        </w:rPr>
        <w:t xml:space="preserve"> područja ekološke mreže, uvjeta i mjera zaštite,</w:t>
      </w:r>
    </w:p>
    <w:p w14:paraId="2FB7B1F1" w14:textId="77777777" w:rsidR="00F14DE2" w:rsidRPr="006F652E" w:rsidRDefault="001852C7">
      <w:pPr>
        <w:pStyle w:val="ListParagraph"/>
        <w:numPr>
          <w:ilvl w:val="0"/>
          <w:numId w:val="1"/>
        </w:numPr>
        <w:spacing w:line="240" w:lineRule="auto"/>
        <w:rPr>
          <w:rFonts w:ascii="Calibri" w:hAnsi="Calibri" w:cs="Calibri"/>
          <w:sz w:val="22"/>
        </w:rPr>
      </w:pPr>
      <w:r w:rsidRPr="006F652E">
        <w:rPr>
          <w:rFonts w:ascii="Calibri" w:hAnsi="Calibri" w:cs="Calibri"/>
          <w:sz w:val="22"/>
        </w:rPr>
        <w:t>redefiniranja i širenja građevinskog područja na područjima gdje je iskazan interes za gradnjom uz uvjet poštivanja Zakona o prostornom uređenju i Prostornog plana Primorsko goranske županije,</w:t>
      </w:r>
    </w:p>
    <w:p w14:paraId="35323F85" w14:textId="77777777" w:rsidR="00F14DE2" w:rsidRPr="006F652E" w:rsidRDefault="001852C7">
      <w:pPr>
        <w:pStyle w:val="ListParagraph"/>
        <w:numPr>
          <w:ilvl w:val="0"/>
          <w:numId w:val="1"/>
        </w:numPr>
        <w:spacing w:line="240" w:lineRule="auto"/>
        <w:rPr>
          <w:rFonts w:ascii="Calibri" w:hAnsi="Calibri" w:cs="Calibri"/>
          <w:sz w:val="22"/>
        </w:rPr>
      </w:pPr>
      <w:r w:rsidRPr="006F652E">
        <w:rPr>
          <w:rFonts w:ascii="Calibri" w:hAnsi="Calibri" w:cs="Calibri"/>
          <w:sz w:val="22"/>
        </w:rPr>
        <w:t>redefiniranje namjene građevinskog područja u dijelu gdje se pokaže potreba,</w:t>
      </w:r>
    </w:p>
    <w:p w14:paraId="63BBAA67" w14:textId="77777777" w:rsidR="00F14DE2" w:rsidRPr="006F652E" w:rsidRDefault="001852C7">
      <w:pPr>
        <w:pStyle w:val="ListParagraph"/>
        <w:numPr>
          <w:ilvl w:val="0"/>
          <w:numId w:val="1"/>
        </w:numPr>
        <w:spacing w:line="240" w:lineRule="auto"/>
        <w:rPr>
          <w:rFonts w:ascii="Calibri" w:hAnsi="Calibri" w:cs="Calibri"/>
          <w:sz w:val="22"/>
        </w:rPr>
      </w:pPr>
      <w:r w:rsidRPr="006F652E">
        <w:rPr>
          <w:rFonts w:ascii="Calibri" w:hAnsi="Calibri" w:cs="Calibri"/>
          <w:sz w:val="22"/>
        </w:rPr>
        <w:t>redefiniranja postojećih i definiranja novih uvjeta gradnje u građevinskom području i izvan građevinskog područja,</w:t>
      </w:r>
    </w:p>
    <w:p w14:paraId="3185307F" w14:textId="77777777" w:rsidR="00F14DE2" w:rsidRPr="006F652E" w:rsidRDefault="001852C7">
      <w:pPr>
        <w:pStyle w:val="ListParagraph"/>
        <w:numPr>
          <w:ilvl w:val="0"/>
          <w:numId w:val="1"/>
        </w:numPr>
        <w:spacing w:line="240" w:lineRule="auto"/>
        <w:rPr>
          <w:rFonts w:ascii="Calibri" w:hAnsi="Calibri" w:cs="Calibri"/>
          <w:sz w:val="22"/>
        </w:rPr>
      </w:pPr>
      <w:r w:rsidRPr="006F652E">
        <w:rPr>
          <w:rFonts w:ascii="Calibri" w:hAnsi="Calibri" w:cs="Calibri"/>
          <w:sz w:val="22"/>
        </w:rPr>
        <w:t>redefiniranja neuređenog građevinskog područja,</w:t>
      </w:r>
    </w:p>
    <w:p w14:paraId="5DA2545F" w14:textId="77777777" w:rsidR="00F14DE2" w:rsidRPr="006F652E" w:rsidRDefault="001852C7">
      <w:pPr>
        <w:pStyle w:val="ListParagraph"/>
        <w:numPr>
          <w:ilvl w:val="0"/>
          <w:numId w:val="1"/>
        </w:numPr>
        <w:spacing w:line="240" w:lineRule="auto"/>
        <w:rPr>
          <w:rFonts w:ascii="Calibri" w:hAnsi="Calibri" w:cs="Calibri"/>
          <w:sz w:val="22"/>
        </w:rPr>
      </w:pPr>
      <w:r w:rsidRPr="006F652E">
        <w:rPr>
          <w:rFonts w:ascii="Calibri" w:hAnsi="Calibri" w:cs="Calibri"/>
          <w:sz w:val="22"/>
        </w:rPr>
        <w:t>utvrđivanja područja za građenje izvan građevinskog područja,</w:t>
      </w:r>
    </w:p>
    <w:p w14:paraId="378BB15B" w14:textId="77777777" w:rsidR="00F14DE2" w:rsidRPr="006F652E" w:rsidRDefault="001852C7">
      <w:pPr>
        <w:pStyle w:val="ListParagraph"/>
        <w:numPr>
          <w:ilvl w:val="0"/>
          <w:numId w:val="1"/>
        </w:numPr>
        <w:spacing w:line="240" w:lineRule="auto"/>
        <w:rPr>
          <w:rFonts w:ascii="Calibri" w:hAnsi="Calibri" w:cs="Calibri"/>
          <w:sz w:val="22"/>
        </w:rPr>
      </w:pPr>
      <w:r w:rsidRPr="006F652E">
        <w:rPr>
          <w:rFonts w:ascii="Calibri" w:hAnsi="Calibri" w:cs="Calibri"/>
          <w:sz w:val="22"/>
        </w:rPr>
        <w:t>unaprjeđenja prometnog sustava,</w:t>
      </w:r>
    </w:p>
    <w:p w14:paraId="051FB8AB" w14:textId="77777777" w:rsidR="00F14DE2" w:rsidRPr="006F652E" w:rsidRDefault="001852C7">
      <w:pPr>
        <w:pStyle w:val="ListParagraph"/>
        <w:numPr>
          <w:ilvl w:val="0"/>
          <w:numId w:val="1"/>
        </w:numPr>
        <w:spacing w:line="240" w:lineRule="auto"/>
        <w:rPr>
          <w:rFonts w:ascii="Calibri" w:hAnsi="Calibri" w:cs="Calibri"/>
          <w:sz w:val="22"/>
        </w:rPr>
      </w:pPr>
      <w:r w:rsidRPr="006F652E">
        <w:rPr>
          <w:rFonts w:ascii="Calibri" w:hAnsi="Calibri" w:cs="Calibri"/>
          <w:sz w:val="22"/>
        </w:rPr>
        <w:t>unaprjeđenja sustava komunalne i ostale infrastrukture,</w:t>
      </w:r>
    </w:p>
    <w:p w14:paraId="2CFC2BF9" w14:textId="77777777" w:rsidR="00F14DE2" w:rsidRPr="006F652E" w:rsidRDefault="001852C7">
      <w:pPr>
        <w:pStyle w:val="ListParagraph"/>
        <w:numPr>
          <w:ilvl w:val="0"/>
          <w:numId w:val="1"/>
        </w:numPr>
        <w:spacing w:line="240" w:lineRule="auto"/>
        <w:rPr>
          <w:rFonts w:ascii="Calibri" w:hAnsi="Calibri" w:cs="Calibri"/>
          <w:sz w:val="22"/>
        </w:rPr>
      </w:pPr>
      <w:r w:rsidRPr="006F652E">
        <w:rPr>
          <w:rFonts w:ascii="Calibri" w:hAnsi="Calibri" w:cs="Calibri"/>
          <w:sz w:val="22"/>
        </w:rPr>
        <w:t>preispitivanja postojećih i određivanja novih uvjeta smještaja gospodarskih i društvenih djelatnosti</w:t>
      </w:r>
    </w:p>
    <w:p w14:paraId="612FBD9B" w14:textId="77777777" w:rsidR="00F14DE2" w:rsidRPr="006F652E" w:rsidRDefault="001852C7">
      <w:pPr>
        <w:pStyle w:val="ListParagraph"/>
        <w:numPr>
          <w:ilvl w:val="0"/>
          <w:numId w:val="1"/>
        </w:numPr>
        <w:spacing w:line="240" w:lineRule="auto"/>
        <w:rPr>
          <w:rFonts w:ascii="Calibri" w:hAnsi="Calibri" w:cs="Calibri"/>
          <w:sz w:val="22"/>
        </w:rPr>
      </w:pPr>
      <w:r w:rsidRPr="006F652E">
        <w:rPr>
          <w:rFonts w:ascii="Calibri" w:hAnsi="Calibri" w:cs="Calibri"/>
          <w:sz w:val="22"/>
        </w:rPr>
        <w:t>unaprjeđenja sustava zaštite sastavnica okoliša,</w:t>
      </w:r>
    </w:p>
    <w:p w14:paraId="7F89CE74" w14:textId="77777777" w:rsidR="00F14DE2" w:rsidRPr="006F652E" w:rsidRDefault="001852C7">
      <w:pPr>
        <w:pStyle w:val="ListParagraph"/>
        <w:numPr>
          <w:ilvl w:val="0"/>
          <w:numId w:val="1"/>
        </w:numPr>
        <w:spacing w:line="240" w:lineRule="auto"/>
        <w:rPr>
          <w:rFonts w:ascii="Calibri" w:hAnsi="Calibri" w:cs="Calibri"/>
          <w:sz w:val="22"/>
        </w:rPr>
      </w:pPr>
      <w:r w:rsidRPr="006F652E">
        <w:rPr>
          <w:rFonts w:ascii="Calibri" w:hAnsi="Calibri" w:cs="Calibri"/>
          <w:sz w:val="22"/>
        </w:rPr>
        <w:t>određivanja građevina/zahvata od interesa za Općinu.</w:t>
      </w:r>
    </w:p>
    <w:p w14:paraId="64C22E9A" w14:textId="77777777" w:rsidR="00F14DE2" w:rsidRPr="006F652E" w:rsidRDefault="00F14DE2">
      <w:pPr>
        <w:spacing w:line="240" w:lineRule="auto"/>
        <w:rPr>
          <w:rFonts w:ascii="Calibri" w:hAnsi="Calibri" w:cs="Calibri"/>
          <w:sz w:val="22"/>
        </w:rPr>
      </w:pPr>
    </w:p>
    <w:p w14:paraId="0882AA88" w14:textId="77777777" w:rsidR="00F14DE2" w:rsidRPr="006F652E" w:rsidRDefault="00F14DE2">
      <w:pPr>
        <w:spacing w:line="240" w:lineRule="auto"/>
        <w:rPr>
          <w:rFonts w:ascii="Calibri" w:hAnsi="Calibri" w:cs="Calibri"/>
          <w:sz w:val="22"/>
        </w:rPr>
      </w:pPr>
    </w:p>
    <w:p w14:paraId="17D4DC0E" w14:textId="77777777" w:rsidR="00F14DE2" w:rsidRPr="006F652E" w:rsidRDefault="001852C7">
      <w:pPr>
        <w:pStyle w:val="boldsamonaslov"/>
        <w:spacing w:before="0" w:line="240" w:lineRule="auto"/>
        <w:rPr>
          <w:rFonts w:ascii="Calibri" w:hAnsi="Calibri" w:cs="Calibri"/>
          <w:color w:val="auto"/>
          <w:sz w:val="22"/>
          <w:szCs w:val="22"/>
        </w:rPr>
      </w:pPr>
      <w:r w:rsidRPr="006F652E">
        <w:rPr>
          <w:rFonts w:ascii="Calibri" w:hAnsi="Calibri" w:cs="Calibri"/>
          <w:color w:val="auto"/>
          <w:sz w:val="22"/>
          <w:szCs w:val="22"/>
        </w:rPr>
        <w:t>STRUČNE I KATASTARSKO-TOPOGRAFSKE PODLOGE I NAČIN NJIHOVA PRIBAVLJANJA</w:t>
      </w:r>
    </w:p>
    <w:p w14:paraId="5C0AC4D9" w14:textId="77777777" w:rsidR="00F14DE2" w:rsidRPr="006F652E" w:rsidRDefault="00F14DE2">
      <w:pPr>
        <w:pStyle w:val="boldsamonaslov"/>
        <w:spacing w:before="0" w:line="240" w:lineRule="auto"/>
        <w:rPr>
          <w:rFonts w:ascii="Calibri" w:hAnsi="Calibri" w:cs="Calibri"/>
          <w:color w:val="auto"/>
          <w:sz w:val="22"/>
          <w:szCs w:val="22"/>
        </w:rPr>
      </w:pPr>
    </w:p>
    <w:p w14:paraId="242EA8C7" w14:textId="77777777" w:rsidR="00F14DE2" w:rsidRPr="006F652E" w:rsidRDefault="001852C7">
      <w:pPr>
        <w:pStyle w:val="lanak"/>
        <w:spacing w:before="0" w:line="240" w:lineRule="auto"/>
        <w:rPr>
          <w:rFonts w:ascii="Calibri" w:hAnsi="Calibri" w:cs="Calibri"/>
          <w:sz w:val="22"/>
        </w:rPr>
      </w:pPr>
      <w:r w:rsidRPr="006F652E">
        <w:rPr>
          <w:rFonts w:ascii="Calibri" w:hAnsi="Calibri" w:cs="Calibri"/>
          <w:sz w:val="22"/>
        </w:rPr>
        <w:t>Članak 7.</w:t>
      </w:r>
    </w:p>
    <w:p w14:paraId="2D0D9C02" w14:textId="77777777" w:rsidR="00F14DE2" w:rsidRPr="006F652E" w:rsidRDefault="001852C7">
      <w:pPr>
        <w:spacing w:line="240" w:lineRule="auto"/>
        <w:rPr>
          <w:rFonts w:ascii="Calibri" w:hAnsi="Calibri" w:cs="Calibri"/>
          <w:sz w:val="22"/>
        </w:rPr>
      </w:pPr>
      <w:r w:rsidRPr="006F652E">
        <w:rPr>
          <w:rFonts w:ascii="Calibri" w:hAnsi="Calibri" w:cs="Calibri"/>
          <w:sz w:val="22"/>
        </w:rPr>
        <w:t>Za izradu Izmjena i dopuna Plana nije utvrđena potreba izrade novih sektorskih strategija, planova i studija. U izradi Plana koristiti će se podloge iz elaborata Prostornog plana uređenja Općine Čavle, kao i sva druga raspoloživa dokumentacija prostora koju iz područja svog djelokruga osiguravaju javnopravna tijela.</w:t>
      </w:r>
    </w:p>
    <w:p w14:paraId="7E26B7AA" w14:textId="77777777" w:rsidR="00F14DE2" w:rsidRPr="006F652E" w:rsidRDefault="00F14DE2">
      <w:pPr>
        <w:spacing w:line="240" w:lineRule="auto"/>
        <w:rPr>
          <w:rFonts w:ascii="Calibri" w:hAnsi="Calibri" w:cs="Calibri"/>
          <w:sz w:val="22"/>
        </w:rPr>
      </w:pPr>
    </w:p>
    <w:p w14:paraId="2E60E4C7" w14:textId="77777777" w:rsidR="00F14DE2" w:rsidRPr="006F652E" w:rsidRDefault="001852C7">
      <w:pPr>
        <w:spacing w:line="240" w:lineRule="auto"/>
        <w:rPr>
          <w:rFonts w:ascii="Calibri" w:hAnsi="Calibri" w:cs="Calibri"/>
          <w:sz w:val="22"/>
        </w:rPr>
      </w:pPr>
      <w:r w:rsidRPr="006F652E">
        <w:rPr>
          <w:rFonts w:ascii="Calibri" w:hAnsi="Calibri" w:cs="Calibri"/>
          <w:sz w:val="22"/>
        </w:rPr>
        <w:lastRenderedPageBreak/>
        <w:t xml:space="preserve">Za izradu grafičkih priloga Izmjena i dopuna Plana koristiti će se topografska karta u mjerilu 1:25.000 (TK25) i digitalni katastarski plan (DKP), a za potrebne analize prostora digitalni </w:t>
      </w:r>
      <w:proofErr w:type="spellStart"/>
      <w:r w:rsidRPr="006F652E">
        <w:rPr>
          <w:rFonts w:ascii="Calibri" w:hAnsi="Calibri" w:cs="Calibri"/>
          <w:sz w:val="22"/>
        </w:rPr>
        <w:t>ortofoto</w:t>
      </w:r>
      <w:proofErr w:type="spellEnd"/>
      <w:r w:rsidRPr="006F652E">
        <w:rPr>
          <w:rFonts w:ascii="Calibri" w:hAnsi="Calibri" w:cs="Calibri"/>
          <w:sz w:val="22"/>
        </w:rPr>
        <w:t xml:space="preserve"> u mjerilu 1:1.000 i 1:5.000, te Hrvatska osnovna karta (HOK5). Sve podloge osigurati će nositelj izrade Izmjena i dopuna Plana.</w:t>
      </w:r>
    </w:p>
    <w:p w14:paraId="56356F0C" w14:textId="77777777" w:rsidR="00F14DE2" w:rsidRPr="006F652E" w:rsidRDefault="00F14DE2">
      <w:pPr>
        <w:spacing w:line="240" w:lineRule="auto"/>
        <w:rPr>
          <w:rFonts w:ascii="Calibri" w:hAnsi="Calibri" w:cs="Calibri"/>
          <w:sz w:val="22"/>
        </w:rPr>
      </w:pPr>
    </w:p>
    <w:p w14:paraId="5AF20782" w14:textId="77777777" w:rsidR="00F14DE2" w:rsidRPr="006F652E" w:rsidRDefault="001852C7">
      <w:pPr>
        <w:spacing w:line="240" w:lineRule="auto"/>
        <w:rPr>
          <w:rFonts w:ascii="Calibri" w:hAnsi="Calibri" w:cs="Calibri"/>
          <w:sz w:val="22"/>
        </w:rPr>
      </w:pPr>
      <w:r w:rsidRPr="006F652E">
        <w:rPr>
          <w:rFonts w:ascii="Calibri" w:hAnsi="Calibri" w:cs="Calibri"/>
          <w:sz w:val="22"/>
        </w:rPr>
        <w:t>Izmjena i dopuna Plana će se izraditi u službenoj kartografskoj projekciji HTRSTM/96.</w:t>
      </w:r>
    </w:p>
    <w:p w14:paraId="1216F280" w14:textId="77777777" w:rsidR="00F14DE2" w:rsidRPr="006F652E" w:rsidRDefault="00F14DE2">
      <w:pPr>
        <w:spacing w:line="240" w:lineRule="auto"/>
        <w:jc w:val="left"/>
        <w:rPr>
          <w:rFonts w:ascii="Calibri" w:hAnsi="Calibri" w:cs="Calibri"/>
          <w:sz w:val="22"/>
        </w:rPr>
      </w:pPr>
    </w:p>
    <w:p w14:paraId="1561DE09" w14:textId="77777777" w:rsidR="00F14DE2" w:rsidRPr="006F652E" w:rsidRDefault="00F14DE2">
      <w:pPr>
        <w:spacing w:line="240" w:lineRule="auto"/>
        <w:jc w:val="left"/>
        <w:rPr>
          <w:rFonts w:ascii="Calibri" w:hAnsi="Calibri" w:cs="Calibri"/>
          <w:sz w:val="22"/>
        </w:rPr>
      </w:pPr>
    </w:p>
    <w:p w14:paraId="668FC853" w14:textId="77777777" w:rsidR="00F14DE2" w:rsidRPr="006F652E" w:rsidRDefault="001852C7">
      <w:pPr>
        <w:spacing w:line="240" w:lineRule="auto"/>
        <w:jc w:val="left"/>
        <w:rPr>
          <w:rFonts w:ascii="Calibri" w:hAnsi="Calibri" w:cs="Calibri"/>
          <w:b/>
          <w:sz w:val="22"/>
        </w:rPr>
      </w:pPr>
      <w:r w:rsidRPr="006F652E">
        <w:rPr>
          <w:rFonts w:ascii="Calibri" w:hAnsi="Calibri" w:cs="Calibri"/>
          <w:b/>
          <w:sz w:val="22"/>
        </w:rPr>
        <w:t>POPIS JAVNOPRAVNIH TIJELA ODREĐENIH POSEBNIM PROPISIMA KOJA DAJU ZAHTJEVE ZA IZRADU PROSTORNOG PLANA TE DRUGIH SUDIONIKA KORISNIKA PROSTORA KOJI TREBAJU SUDJELOVATI U IZRADI IZMJENA I DOPUNA PLANA</w:t>
      </w:r>
    </w:p>
    <w:p w14:paraId="3504F5D0" w14:textId="77777777" w:rsidR="00F14DE2" w:rsidRPr="006F652E" w:rsidRDefault="00F14DE2">
      <w:pPr>
        <w:spacing w:line="240" w:lineRule="auto"/>
        <w:jc w:val="left"/>
        <w:rPr>
          <w:rFonts w:ascii="Calibri" w:hAnsi="Calibri" w:cs="Calibri"/>
          <w:b/>
          <w:sz w:val="22"/>
        </w:rPr>
      </w:pPr>
    </w:p>
    <w:p w14:paraId="1A57085A" w14:textId="77777777" w:rsidR="00F14DE2" w:rsidRPr="006F652E" w:rsidRDefault="001852C7">
      <w:pPr>
        <w:pStyle w:val="lanak"/>
        <w:spacing w:before="0" w:line="240" w:lineRule="auto"/>
        <w:rPr>
          <w:rFonts w:ascii="Calibri" w:hAnsi="Calibri" w:cs="Calibri"/>
          <w:sz w:val="22"/>
        </w:rPr>
      </w:pPr>
      <w:r w:rsidRPr="006F652E">
        <w:rPr>
          <w:rFonts w:ascii="Calibri" w:hAnsi="Calibri" w:cs="Calibri"/>
          <w:sz w:val="22"/>
        </w:rPr>
        <w:t>Članak 8.</w:t>
      </w:r>
    </w:p>
    <w:p w14:paraId="17E82BBB" w14:textId="77777777" w:rsidR="00F14DE2" w:rsidRPr="006F652E" w:rsidRDefault="001852C7">
      <w:pPr>
        <w:spacing w:line="240" w:lineRule="auto"/>
        <w:rPr>
          <w:rFonts w:ascii="Calibri" w:hAnsi="Calibri" w:cs="Calibri"/>
          <w:sz w:val="22"/>
        </w:rPr>
      </w:pPr>
      <w:r w:rsidRPr="006F652E">
        <w:rPr>
          <w:rFonts w:ascii="Calibri" w:hAnsi="Calibri" w:cs="Calibri"/>
          <w:sz w:val="22"/>
        </w:rPr>
        <w:t>Utvrđuje se popis tijela i osoba određenih posebnim propisima koji će sudjelovati u izradi Izmjena i dopuna Plana iz područja svog djelokruga rada:</w:t>
      </w:r>
    </w:p>
    <w:p w14:paraId="40E25FE7" w14:textId="77777777" w:rsidR="00F14DE2" w:rsidRPr="006F652E" w:rsidRDefault="001852C7">
      <w:pPr>
        <w:pStyle w:val="ListParagraph"/>
        <w:numPr>
          <w:ilvl w:val="0"/>
          <w:numId w:val="2"/>
        </w:numPr>
        <w:spacing w:line="240" w:lineRule="auto"/>
        <w:rPr>
          <w:rFonts w:ascii="Calibri" w:hAnsi="Calibri" w:cs="Calibri"/>
          <w:sz w:val="22"/>
        </w:rPr>
      </w:pPr>
      <w:r w:rsidRPr="006F652E">
        <w:rPr>
          <w:rFonts w:ascii="Calibri" w:hAnsi="Calibri" w:cs="Calibri"/>
          <w:sz w:val="22"/>
        </w:rPr>
        <w:t>MINISTARSTVO GRADITELJSTVA I PROSTORNOGA UREĐENJA, Ulica Republike Austrije 20, Zagreb</w:t>
      </w:r>
    </w:p>
    <w:p w14:paraId="4785F8E2" w14:textId="77777777" w:rsidR="00F14DE2" w:rsidRPr="006F652E" w:rsidRDefault="001852C7">
      <w:pPr>
        <w:pStyle w:val="ListParagraph"/>
        <w:numPr>
          <w:ilvl w:val="0"/>
          <w:numId w:val="2"/>
        </w:numPr>
        <w:spacing w:line="240" w:lineRule="auto"/>
        <w:rPr>
          <w:rFonts w:ascii="Calibri" w:hAnsi="Calibri" w:cs="Calibri"/>
          <w:sz w:val="22"/>
        </w:rPr>
      </w:pPr>
      <w:r w:rsidRPr="006F652E">
        <w:rPr>
          <w:rFonts w:ascii="Calibri" w:hAnsi="Calibri" w:cs="Calibri"/>
          <w:sz w:val="22"/>
        </w:rPr>
        <w:t>MINISTARSTVO OBRANE, Trg kralja Petra Krešimira IV br. 1 , Zagreb</w:t>
      </w:r>
    </w:p>
    <w:p w14:paraId="79A9D961" w14:textId="77777777" w:rsidR="00F14DE2" w:rsidRPr="006F652E" w:rsidRDefault="001852C7">
      <w:pPr>
        <w:pStyle w:val="ListParagraph"/>
        <w:numPr>
          <w:ilvl w:val="0"/>
          <w:numId w:val="2"/>
        </w:numPr>
        <w:spacing w:line="240" w:lineRule="auto"/>
        <w:rPr>
          <w:rFonts w:ascii="Calibri" w:hAnsi="Calibri" w:cs="Calibri"/>
          <w:sz w:val="22"/>
        </w:rPr>
      </w:pPr>
      <w:r w:rsidRPr="006F652E">
        <w:rPr>
          <w:rFonts w:ascii="Calibri" w:hAnsi="Calibri" w:cs="Calibri"/>
          <w:sz w:val="22"/>
        </w:rPr>
        <w:t>MINISTARSTVO UNUTARNJIH POSLOVA REPUBLIKE HRVATSKE, Policijska uprava Primorsko-goranske, Sektor zaštite od požara i civilne zaštite, Trg žrtava fašizma 3, Rijeka</w:t>
      </w:r>
    </w:p>
    <w:p w14:paraId="040551EE" w14:textId="77777777" w:rsidR="00F14DE2" w:rsidRPr="006F652E" w:rsidRDefault="001852C7">
      <w:pPr>
        <w:pStyle w:val="ListParagraph"/>
        <w:numPr>
          <w:ilvl w:val="0"/>
          <w:numId w:val="2"/>
        </w:numPr>
        <w:spacing w:line="240" w:lineRule="auto"/>
        <w:rPr>
          <w:rFonts w:ascii="Calibri" w:hAnsi="Calibri" w:cs="Calibri"/>
          <w:sz w:val="22"/>
        </w:rPr>
      </w:pPr>
      <w:r w:rsidRPr="006F652E">
        <w:rPr>
          <w:rFonts w:ascii="Calibri" w:hAnsi="Calibri" w:cs="Calibri"/>
          <w:sz w:val="22"/>
        </w:rPr>
        <w:t>MINISTARSTVO KULTURE REPUBLIKE HRVATSKE, Uprava za zaštitu kulturne baštine, Konzervatorski odjel u Rijeci, Užarska 26, Rijeka</w:t>
      </w:r>
    </w:p>
    <w:p w14:paraId="5B24DC52" w14:textId="77777777" w:rsidR="00F14DE2" w:rsidRPr="006F652E" w:rsidRDefault="001852C7">
      <w:pPr>
        <w:pStyle w:val="ListParagraph"/>
        <w:numPr>
          <w:ilvl w:val="0"/>
          <w:numId w:val="2"/>
        </w:numPr>
        <w:spacing w:line="240" w:lineRule="auto"/>
        <w:rPr>
          <w:rFonts w:ascii="Calibri" w:hAnsi="Calibri" w:cs="Calibri"/>
          <w:sz w:val="22"/>
        </w:rPr>
      </w:pPr>
      <w:r w:rsidRPr="006F652E">
        <w:rPr>
          <w:rFonts w:ascii="Calibri" w:hAnsi="Calibri" w:cs="Calibri"/>
          <w:sz w:val="22"/>
        </w:rPr>
        <w:t>MINISTARSTVO ZAŠTITE OKOLIŠA I PRIRODE, Radnička cesta 80, Zagreb</w:t>
      </w:r>
    </w:p>
    <w:p w14:paraId="30250CDB" w14:textId="77777777" w:rsidR="00F14DE2" w:rsidRPr="006F652E" w:rsidRDefault="001852C7">
      <w:pPr>
        <w:pStyle w:val="ListParagraph"/>
        <w:numPr>
          <w:ilvl w:val="0"/>
          <w:numId w:val="2"/>
        </w:numPr>
        <w:spacing w:line="240" w:lineRule="auto"/>
        <w:rPr>
          <w:rFonts w:ascii="Calibri" w:hAnsi="Calibri" w:cs="Calibri"/>
          <w:sz w:val="22"/>
        </w:rPr>
      </w:pPr>
      <w:r w:rsidRPr="006F652E">
        <w:rPr>
          <w:rFonts w:ascii="Calibri" w:hAnsi="Calibri" w:cs="Calibri"/>
          <w:sz w:val="22"/>
        </w:rPr>
        <w:t>HRVATSKA AGENCIJA ZA OKOLIŠ I PRIRODU, Radnička cesta 80, Zagreb</w:t>
      </w:r>
    </w:p>
    <w:p w14:paraId="186B09F3" w14:textId="77777777" w:rsidR="00F14DE2" w:rsidRPr="006F652E" w:rsidRDefault="001852C7">
      <w:pPr>
        <w:pStyle w:val="ListParagraph"/>
        <w:numPr>
          <w:ilvl w:val="0"/>
          <w:numId w:val="2"/>
        </w:numPr>
        <w:spacing w:line="240" w:lineRule="auto"/>
        <w:rPr>
          <w:rFonts w:ascii="Calibri" w:hAnsi="Calibri" w:cs="Calibri"/>
          <w:sz w:val="22"/>
        </w:rPr>
      </w:pPr>
      <w:r w:rsidRPr="006F652E">
        <w:rPr>
          <w:rFonts w:ascii="Calibri" w:hAnsi="Calibri" w:cs="Calibri"/>
          <w:sz w:val="22"/>
        </w:rPr>
        <w:t>MINISTARSTVO POLJOPRIVREDE, Ulica grada Vukovara 78, Zagreb</w:t>
      </w:r>
    </w:p>
    <w:p w14:paraId="5D696154" w14:textId="77777777" w:rsidR="00F14DE2" w:rsidRPr="006F652E" w:rsidRDefault="001852C7">
      <w:pPr>
        <w:pStyle w:val="ListParagraph"/>
        <w:numPr>
          <w:ilvl w:val="0"/>
          <w:numId w:val="2"/>
        </w:numPr>
        <w:spacing w:line="240" w:lineRule="auto"/>
        <w:rPr>
          <w:rFonts w:ascii="Calibri" w:hAnsi="Calibri" w:cs="Calibri"/>
          <w:sz w:val="22"/>
        </w:rPr>
      </w:pPr>
      <w:r w:rsidRPr="006F652E">
        <w:rPr>
          <w:rFonts w:ascii="Calibri" w:hAnsi="Calibri" w:cs="Calibri"/>
          <w:sz w:val="22"/>
        </w:rPr>
        <w:t>MINISTARSTVO TURIZMA, Prisavlje 14, Zagreb</w:t>
      </w:r>
    </w:p>
    <w:p w14:paraId="2EC7BA3E" w14:textId="77777777" w:rsidR="00F14DE2" w:rsidRPr="006F652E" w:rsidRDefault="001852C7">
      <w:pPr>
        <w:pStyle w:val="ListParagraph"/>
        <w:numPr>
          <w:ilvl w:val="0"/>
          <w:numId w:val="2"/>
        </w:numPr>
        <w:spacing w:line="240" w:lineRule="auto"/>
        <w:rPr>
          <w:rFonts w:ascii="Calibri" w:hAnsi="Calibri" w:cs="Calibri"/>
          <w:sz w:val="22"/>
        </w:rPr>
      </w:pPr>
      <w:r w:rsidRPr="006F652E">
        <w:rPr>
          <w:rFonts w:ascii="Calibri" w:hAnsi="Calibri" w:cs="Calibri"/>
          <w:sz w:val="22"/>
        </w:rPr>
        <w:t>MINISTARSTVO GOSPODARSTVA, Uprava za energetiku i rudarstvo, Ulica grada Vukovara 78, Zagreb</w:t>
      </w:r>
    </w:p>
    <w:p w14:paraId="3F40B77D" w14:textId="77777777" w:rsidR="00F14DE2" w:rsidRPr="006F652E" w:rsidRDefault="001852C7">
      <w:pPr>
        <w:pStyle w:val="ListParagraph"/>
        <w:numPr>
          <w:ilvl w:val="0"/>
          <w:numId w:val="2"/>
        </w:numPr>
        <w:spacing w:line="240" w:lineRule="auto"/>
        <w:rPr>
          <w:rFonts w:ascii="Calibri" w:hAnsi="Calibri" w:cs="Calibri"/>
          <w:sz w:val="22"/>
        </w:rPr>
      </w:pPr>
      <w:r w:rsidRPr="006F652E">
        <w:rPr>
          <w:rFonts w:ascii="Calibri" w:hAnsi="Calibri" w:cs="Calibri"/>
          <w:sz w:val="22"/>
        </w:rPr>
        <w:t>MINISTARSTVO ZNANOSTI, OBRAZOVANJA I SPORTA, Donje Svetice 38, Zagreb</w:t>
      </w:r>
    </w:p>
    <w:p w14:paraId="30CBFD85" w14:textId="77777777" w:rsidR="00F14DE2" w:rsidRPr="006F652E" w:rsidRDefault="001852C7">
      <w:pPr>
        <w:pStyle w:val="ListParagraph"/>
        <w:numPr>
          <w:ilvl w:val="0"/>
          <w:numId w:val="2"/>
        </w:numPr>
        <w:spacing w:line="240" w:lineRule="auto"/>
        <w:rPr>
          <w:rFonts w:ascii="Calibri" w:hAnsi="Calibri" w:cs="Calibri"/>
          <w:sz w:val="22"/>
        </w:rPr>
      </w:pPr>
      <w:r w:rsidRPr="006F652E">
        <w:rPr>
          <w:rFonts w:ascii="Calibri" w:hAnsi="Calibri" w:cs="Calibri"/>
          <w:sz w:val="22"/>
        </w:rPr>
        <w:t>MINISTARSTVO REGIONALNOG RAZVOJA I FONDOVA EUROPSKE UNIJE, Raškoga 6, Zagreb</w:t>
      </w:r>
    </w:p>
    <w:p w14:paraId="1CC99941" w14:textId="77777777" w:rsidR="00F14DE2" w:rsidRPr="006F652E" w:rsidRDefault="001852C7">
      <w:pPr>
        <w:pStyle w:val="ListParagraph"/>
        <w:numPr>
          <w:ilvl w:val="0"/>
          <w:numId w:val="2"/>
        </w:numPr>
        <w:spacing w:line="240" w:lineRule="auto"/>
        <w:rPr>
          <w:rFonts w:ascii="Calibri" w:hAnsi="Calibri" w:cs="Calibri"/>
          <w:sz w:val="22"/>
        </w:rPr>
      </w:pPr>
      <w:r w:rsidRPr="006F652E">
        <w:rPr>
          <w:rFonts w:ascii="Calibri" w:hAnsi="Calibri" w:cs="Calibri"/>
          <w:sz w:val="22"/>
        </w:rPr>
        <w:t xml:space="preserve">DRŽAVNA UPRAVA ZA ZAŠTITU I SPAŠAVANJE, Područni ured Rijeka, Đ. </w:t>
      </w:r>
      <w:proofErr w:type="spellStart"/>
      <w:r w:rsidRPr="006F652E">
        <w:rPr>
          <w:rFonts w:ascii="Calibri" w:hAnsi="Calibri" w:cs="Calibri"/>
          <w:sz w:val="22"/>
        </w:rPr>
        <w:t>Šporera</w:t>
      </w:r>
      <w:proofErr w:type="spellEnd"/>
      <w:r w:rsidRPr="006F652E">
        <w:rPr>
          <w:rFonts w:ascii="Calibri" w:hAnsi="Calibri" w:cs="Calibri"/>
          <w:sz w:val="22"/>
        </w:rPr>
        <w:t xml:space="preserve"> 4, Rijeka</w:t>
      </w:r>
    </w:p>
    <w:p w14:paraId="7D092674" w14:textId="77777777" w:rsidR="00F14DE2" w:rsidRPr="006F652E" w:rsidRDefault="001852C7">
      <w:pPr>
        <w:pStyle w:val="ListParagraph"/>
        <w:numPr>
          <w:ilvl w:val="0"/>
          <w:numId w:val="2"/>
        </w:numPr>
        <w:spacing w:line="240" w:lineRule="auto"/>
        <w:rPr>
          <w:rFonts w:ascii="Calibri" w:hAnsi="Calibri" w:cs="Calibri"/>
          <w:sz w:val="22"/>
        </w:rPr>
      </w:pPr>
      <w:r w:rsidRPr="006F652E">
        <w:rPr>
          <w:rFonts w:ascii="Calibri" w:hAnsi="Calibri" w:cs="Calibri"/>
          <w:sz w:val="22"/>
        </w:rPr>
        <w:t>HRVATSKE CESTE d.o.o. Sektor za održavanje i promet, Ispostava Rijeka, Nikole Tesle 9, Rijeka</w:t>
      </w:r>
    </w:p>
    <w:p w14:paraId="63153A28" w14:textId="77777777" w:rsidR="00F14DE2" w:rsidRPr="006F652E" w:rsidRDefault="001852C7">
      <w:pPr>
        <w:pStyle w:val="ListParagraph"/>
        <w:numPr>
          <w:ilvl w:val="0"/>
          <w:numId w:val="2"/>
        </w:numPr>
        <w:spacing w:line="240" w:lineRule="auto"/>
        <w:rPr>
          <w:rFonts w:ascii="Calibri" w:hAnsi="Calibri" w:cs="Calibri"/>
          <w:sz w:val="22"/>
        </w:rPr>
      </w:pPr>
      <w:r w:rsidRPr="006F652E">
        <w:rPr>
          <w:rFonts w:ascii="Calibri" w:hAnsi="Calibri" w:cs="Calibri"/>
          <w:sz w:val="22"/>
        </w:rPr>
        <w:t>ŽUPANIJSKA UPRAVA ZA CESTE PGŽ, Nikole Tesle 9/IX, Rijeka</w:t>
      </w:r>
    </w:p>
    <w:p w14:paraId="406500D9" w14:textId="77777777" w:rsidR="00F14DE2" w:rsidRPr="006F652E" w:rsidRDefault="001852C7">
      <w:pPr>
        <w:pStyle w:val="ListParagraph"/>
        <w:numPr>
          <w:ilvl w:val="0"/>
          <w:numId w:val="2"/>
        </w:numPr>
        <w:spacing w:line="240" w:lineRule="auto"/>
        <w:rPr>
          <w:rFonts w:ascii="Calibri" w:hAnsi="Calibri" w:cs="Calibri"/>
          <w:sz w:val="22"/>
        </w:rPr>
      </w:pPr>
      <w:r w:rsidRPr="006F652E">
        <w:rPr>
          <w:rFonts w:ascii="Calibri" w:hAnsi="Calibri" w:cs="Calibri"/>
          <w:sz w:val="22"/>
        </w:rPr>
        <w:t>HRVATSKA REGULATORNA AGENCIJA ZA MREŽNE DJELATNOSTI, Ulica Roberta Frangeša Mihanovića 9, Zagreb</w:t>
      </w:r>
    </w:p>
    <w:p w14:paraId="7DDE6962" w14:textId="77777777" w:rsidR="00F14DE2" w:rsidRPr="006F652E" w:rsidRDefault="001852C7">
      <w:pPr>
        <w:pStyle w:val="ListParagraph"/>
        <w:numPr>
          <w:ilvl w:val="0"/>
          <w:numId w:val="2"/>
        </w:numPr>
        <w:spacing w:line="240" w:lineRule="auto"/>
        <w:rPr>
          <w:rFonts w:ascii="Calibri" w:eastAsia="Times New Roman" w:hAnsi="Calibri" w:cs="Calibri"/>
          <w:sz w:val="22"/>
          <w:lang w:eastAsia="hr-HR"/>
        </w:rPr>
      </w:pPr>
      <w:r w:rsidRPr="006F652E">
        <w:rPr>
          <w:rFonts w:ascii="Calibri" w:hAnsi="Calibri" w:cs="Calibri"/>
          <w:sz w:val="22"/>
        </w:rPr>
        <w:t xml:space="preserve">HEP operator distribucijskog sustava d.o.o., DP </w:t>
      </w:r>
      <w:proofErr w:type="spellStart"/>
      <w:r w:rsidRPr="006F652E">
        <w:rPr>
          <w:rFonts w:ascii="Calibri" w:hAnsi="Calibri" w:cs="Calibri"/>
          <w:sz w:val="22"/>
        </w:rPr>
        <w:t>Elektroprimorje</w:t>
      </w:r>
      <w:proofErr w:type="spellEnd"/>
      <w:r w:rsidRPr="006F652E">
        <w:rPr>
          <w:rFonts w:ascii="Calibri" w:hAnsi="Calibri" w:cs="Calibri"/>
          <w:sz w:val="22"/>
        </w:rPr>
        <w:t xml:space="preserve"> Rijeka, Viktora Cara Emina 2, Rijeka</w:t>
      </w:r>
    </w:p>
    <w:p w14:paraId="587DCBA9" w14:textId="77777777" w:rsidR="00F14DE2" w:rsidRPr="006F652E" w:rsidRDefault="001852C7">
      <w:pPr>
        <w:pStyle w:val="ListParagraph"/>
        <w:numPr>
          <w:ilvl w:val="0"/>
          <w:numId w:val="2"/>
        </w:numPr>
        <w:spacing w:line="240" w:lineRule="auto"/>
        <w:rPr>
          <w:rFonts w:ascii="Calibri" w:hAnsi="Calibri" w:cs="Calibri"/>
          <w:sz w:val="22"/>
        </w:rPr>
      </w:pPr>
      <w:r w:rsidRPr="006F652E">
        <w:rPr>
          <w:rFonts w:ascii="Calibri" w:hAnsi="Calibri" w:cs="Calibri"/>
          <w:sz w:val="22"/>
        </w:rPr>
        <w:t xml:space="preserve">HOPS- Hrvatski operator prijenosnog sustava d.o.o., Kupska 4, Zagreb </w:t>
      </w:r>
    </w:p>
    <w:p w14:paraId="6CFB045C" w14:textId="77777777" w:rsidR="00F14DE2" w:rsidRPr="006F652E" w:rsidRDefault="001852C7">
      <w:pPr>
        <w:pStyle w:val="ListParagraph"/>
        <w:numPr>
          <w:ilvl w:val="0"/>
          <w:numId w:val="2"/>
        </w:numPr>
        <w:spacing w:line="240" w:lineRule="auto"/>
        <w:rPr>
          <w:rFonts w:ascii="Calibri" w:hAnsi="Calibri" w:cs="Calibri"/>
          <w:sz w:val="22"/>
        </w:rPr>
      </w:pPr>
      <w:r w:rsidRPr="006F652E">
        <w:rPr>
          <w:rFonts w:ascii="Calibri" w:hAnsi="Calibri" w:cs="Calibri"/>
          <w:sz w:val="22"/>
        </w:rPr>
        <w:t>HEP- Obnovljivi izvori energije d.o.o., Ulica grada Vukovara 37, Zagreb</w:t>
      </w:r>
    </w:p>
    <w:p w14:paraId="74E321D3" w14:textId="77777777" w:rsidR="00F14DE2" w:rsidRPr="006F652E" w:rsidRDefault="001852C7">
      <w:pPr>
        <w:pStyle w:val="ListParagraph"/>
        <w:numPr>
          <w:ilvl w:val="0"/>
          <w:numId w:val="2"/>
        </w:numPr>
        <w:spacing w:line="240" w:lineRule="auto"/>
        <w:rPr>
          <w:rFonts w:ascii="Calibri" w:hAnsi="Calibri" w:cs="Calibri"/>
          <w:sz w:val="22"/>
        </w:rPr>
      </w:pPr>
      <w:r w:rsidRPr="006F652E">
        <w:rPr>
          <w:rFonts w:ascii="Calibri" w:hAnsi="Calibri" w:cs="Calibri"/>
          <w:sz w:val="22"/>
        </w:rPr>
        <w:t>HRVATSKE ŠUME- UŠP Delnice, Supilova 32, Delnice</w:t>
      </w:r>
    </w:p>
    <w:p w14:paraId="489584C7" w14:textId="77777777" w:rsidR="00F14DE2" w:rsidRPr="006F652E" w:rsidRDefault="001852C7">
      <w:pPr>
        <w:pStyle w:val="ListParagraph"/>
        <w:numPr>
          <w:ilvl w:val="0"/>
          <w:numId w:val="2"/>
        </w:numPr>
        <w:spacing w:line="240" w:lineRule="auto"/>
        <w:rPr>
          <w:rFonts w:ascii="Calibri" w:hAnsi="Calibri" w:cs="Calibri"/>
          <w:sz w:val="22"/>
        </w:rPr>
      </w:pPr>
      <w:r w:rsidRPr="006F652E">
        <w:rPr>
          <w:rFonts w:ascii="Calibri" w:hAnsi="Calibri" w:cs="Calibri"/>
          <w:sz w:val="22"/>
        </w:rPr>
        <w:t xml:space="preserve">HRVATSKE VODE, </w:t>
      </w:r>
      <w:proofErr w:type="spellStart"/>
      <w:r w:rsidRPr="006F652E">
        <w:rPr>
          <w:rFonts w:ascii="Calibri" w:hAnsi="Calibri" w:cs="Calibri"/>
          <w:sz w:val="22"/>
        </w:rPr>
        <w:t>Vodnogospodarski</w:t>
      </w:r>
      <w:proofErr w:type="spellEnd"/>
      <w:r w:rsidRPr="006F652E">
        <w:rPr>
          <w:rFonts w:ascii="Calibri" w:hAnsi="Calibri" w:cs="Calibri"/>
          <w:sz w:val="22"/>
        </w:rPr>
        <w:t xml:space="preserve"> odjel za slivove sjevernoga Jadrana, Đure </w:t>
      </w:r>
      <w:proofErr w:type="spellStart"/>
      <w:r w:rsidRPr="006F652E">
        <w:rPr>
          <w:rFonts w:ascii="Calibri" w:hAnsi="Calibri" w:cs="Calibri"/>
          <w:sz w:val="22"/>
        </w:rPr>
        <w:t>Šporera</w:t>
      </w:r>
      <w:proofErr w:type="spellEnd"/>
      <w:r w:rsidRPr="006F652E">
        <w:rPr>
          <w:rFonts w:ascii="Calibri" w:hAnsi="Calibri" w:cs="Calibri"/>
          <w:sz w:val="22"/>
        </w:rPr>
        <w:t xml:space="preserve"> 3 , Rijeka </w:t>
      </w:r>
    </w:p>
    <w:p w14:paraId="2B139A24" w14:textId="77777777" w:rsidR="00F14DE2" w:rsidRPr="006F652E" w:rsidRDefault="001852C7">
      <w:pPr>
        <w:pStyle w:val="ListParagraph"/>
        <w:numPr>
          <w:ilvl w:val="0"/>
          <w:numId w:val="2"/>
        </w:numPr>
        <w:spacing w:line="240" w:lineRule="auto"/>
        <w:rPr>
          <w:rFonts w:ascii="Calibri" w:hAnsi="Calibri" w:cs="Calibri"/>
          <w:sz w:val="22"/>
        </w:rPr>
      </w:pPr>
      <w:r w:rsidRPr="006F652E">
        <w:rPr>
          <w:rFonts w:ascii="Calibri" w:hAnsi="Calibri" w:cs="Calibri"/>
          <w:sz w:val="22"/>
        </w:rPr>
        <w:t>KD Vodovod i kanalizacija d.o.o., Dolac 14, Rijeka</w:t>
      </w:r>
    </w:p>
    <w:p w14:paraId="2A0D145F" w14:textId="77777777" w:rsidR="00F14DE2" w:rsidRPr="006F652E" w:rsidRDefault="001852C7">
      <w:pPr>
        <w:pStyle w:val="ListParagraph"/>
        <w:numPr>
          <w:ilvl w:val="0"/>
          <w:numId w:val="2"/>
        </w:numPr>
        <w:spacing w:line="240" w:lineRule="auto"/>
        <w:rPr>
          <w:rFonts w:ascii="Calibri" w:hAnsi="Calibri" w:cs="Calibri"/>
          <w:sz w:val="22"/>
        </w:rPr>
      </w:pPr>
      <w:r w:rsidRPr="006F652E">
        <w:rPr>
          <w:rFonts w:ascii="Calibri" w:hAnsi="Calibri" w:cs="Calibri"/>
          <w:sz w:val="22"/>
        </w:rPr>
        <w:t>KD Čistoća, Dolac 14, 51000 Rijeka</w:t>
      </w:r>
    </w:p>
    <w:p w14:paraId="52D34A51" w14:textId="77777777" w:rsidR="00F14DE2" w:rsidRPr="006F652E" w:rsidRDefault="001852C7">
      <w:pPr>
        <w:pStyle w:val="ListParagraph"/>
        <w:numPr>
          <w:ilvl w:val="0"/>
          <w:numId w:val="2"/>
        </w:numPr>
        <w:spacing w:line="240" w:lineRule="auto"/>
        <w:rPr>
          <w:rFonts w:ascii="Calibri" w:hAnsi="Calibri" w:cs="Calibri"/>
          <w:sz w:val="22"/>
        </w:rPr>
      </w:pPr>
      <w:r w:rsidRPr="006F652E">
        <w:rPr>
          <w:rFonts w:ascii="Calibri" w:hAnsi="Calibri" w:cs="Calibri"/>
          <w:sz w:val="22"/>
        </w:rPr>
        <w:t xml:space="preserve">Komunalno društvo Čavle d.o.o. </w:t>
      </w:r>
      <w:proofErr w:type="spellStart"/>
      <w:r w:rsidRPr="006F652E">
        <w:rPr>
          <w:rFonts w:ascii="Calibri" w:hAnsi="Calibri" w:cs="Calibri"/>
          <w:sz w:val="22"/>
        </w:rPr>
        <w:t>Krenovac</w:t>
      </w:r>
      <w:proofErr w:type="spellEnd"/>
      <w:r w:rsidRPr="006F652E">
        <w:rPr>
          <w:rFonts w:ascii="Calibri" w:hAnsi="Calibri" w:cs="Calibri"/>
          <w:sz w:val="22"/>
        </w:rPr>
        <w:t xml:space="preserve"> 2, Čavle</w:t>
      </w:r>
    </w:p>
    <w:p w14:paraId="0ED6DC0C" w14:textId="77777777" w:rsidR="00F14DE2" w:rsidRPr="006F652E" w:rsidRDefault="001852C7">
      <w:pPr>
        <w:pStyle w:val="ListParagraph"/>
        <w:numPr>
          <w:ilvl w:val="0"/>
          <w:numId w:val="2"/>
        </w:numPr>
        <w:spacing w:line="240" w:lineRule="auto"/>
        <w:rPr>
          <w:rFonts w:ascii="Calibri" w:hAnsi="Calibri" w:cs="Calibri"/>
          <w:sz w:val="22"/>
        </w:rPr>
      </w:pPr>
      <w:r w:rsidRPr="006F652E">
        <w:rPr>
          <w:rFonts w:ascii="Calibri" w:hAnsi="Calibri" w:cs="Calibri"/>
          <w:sz w:val="22"/>
        </w:rPr>
        <w:t xml:space="preserve">Hrvatske autoceste d.o.o., </w:t>
      </w:r>
      <w:proofErr w:type="spellStart"/>
      <w:r w:rsidRPr="006F652E">
        <w:rPr>
          <w:rFonts w:ascii="Calibri" w:hAnsi="Calibri" w:cs="Calibri"/>
          <w:sz w:val="22"/>
        </w:rPr>
        <w:t>Širolina</w:t>
      </w:r>
      <w:proofErr w:type="spellEnd"/>
      <w:r w:rsidRPr="006F652E">
        <w:rPr>
          <w:rFonts w:ascii="Calibri" w:hAnsi="Calibri" w:cs="Calibri"/>
          <w:sz w:val="22"/>
        </w:rPr>
        <w:t xml:space="preserve"> 4, Zagreb</w:t>
      </w:r>
    </w:p>
    <w:p w14:paraId="63C46AEF" w14:textId="77777777" w:rsidR="00F14DE2" w:rsidRPr="006F652E" w:rsidRDefault="001852C7">
      <w:pPr>
        <w:pStyle w:val="ListParagraph"/>
        <w:numPr>
          <w:ilvl w:val="0"/>
          <w:numId w:val="2"/>
        </w:numPr>
        <w:spacing w:line="240" w:lineRule="auto"/>
        <w:rPr>
          <w:rFonts w:ascii="Calibri" w:hAnsi="Calibri" w:cs="Calibri"/>
          <w:sz w:val="22"/>
        </w:rPr>
      </w:pPr>
      <w:r w:rsidRPr="006F652E">
        <w:rPr>
          <w:rFonts w:ascii="Calibri" w:hAnsi="Calibri" w:cs="Calibri"/>
          <w:sz w:val="22"/>
        </w:rPr>
        <w:t>PLINACRO d.o.o. za transport prirodnog plina, Savska cesta 88a, Zagreb</w:t>
      </w:r>
    </w:p>
    <w:p w14:paraId="014743F8" w14:textId="77777777" w:rsidR="00F14DE2" w:rsidRPr="006F652E" w:rsidRDefault="001852C7">
      <w:pPr>
        <w:pStyle w:val="ListParagraph"/>
        <w:numPr>
          <w:ilvl w:val="0"/>
          <w:numId w:val="2"/>
        </w:numPr>
        <w:spacing w:line="240" w:lineRule="auto"/>
        <w:rPr>
          <w:rFonts w:ascii="Calibri" w:hAnsi="Calibri" w:cs="Calibri"/>
          <w:sz w:val="22"/>
        </w:rPr>
      </w:pPr>
      <w:r w:rsidRPr="006F652E">
        <w:rPr>
          <w:rFonts w:ascii="Calibri" w:hAnsi="Calibri" w:cs="Calibri"/>
          <w:sz w:val="22"/>
        </w:rPr>
        <w:t>Energo d.o.o. Dolac 14, 51000 Rijeka.</w:t>
      </w:r>
    </w:p>
    <w:p w14:paraId="26073F36" w14:textId="77777777" w:rsidR="00F14DE2" w:rsidRPr="006F652E" w:rsidRDefault="00F14DE2">
      <w:pPr>
        <w:spacing w:line="240" w:lineRule="auto"/>
        <w:rPr>
          <w:rFonts w:ascii="Calibri" w:hAnsi="Calibri" w:cs="Calibri"/>
          <w:sz w:val="22"/>
        </w:rPr>
      </w:pPr>
    </w:p>
    <w:p w14:paraId="7F10C458" w14:textId="77777777" w:rsidR="00F14DE2" w:rsidRPr="006F652E" w:rsidRDefault="001852C7">
      <w:pPr>
        <w:spacing w:line="240" w:lineRule="auto"/>
        <w:rPr>
          <w:rFonts w:ascii="Calibri" w:hAnsi="Calibri" w:cs="Calibri"/>
          <w:sz w:val="22"/>
        </w:rPr>
      </w:pPr>
      <w:r w:rsidRPr="006F652E">
        <w:rPr>
          <w:rFonts w:ascii="Calibri" w:hAnsi="Calibri" w:cs="Calibri"/>
          <w:sz w:val="22"/>
        </w:rPr>
        <w:t>Tijela iz stavka 1. ovog članka dužna su svoje zahtjeve (podatke, planske smjernice i propisane dokumente) dostaviti u roku od 30 dana od dostave zahtjeva iz ove Odluke.</w:t>
      </w:r>
    </w:p>
    <w:p w14:paraId="4149657C" w14:textId="77777777" w:rsidR="00F14DE2" w:rsidRPr="006F652E" w:rsidRDefault="00F14DE2">
      <w:pPr>
        <w:spacing w:line="240" w:lineRule="auto"/>
        <w:rPr>
          <w:rFonts w:ascii="Calibri" w:hAnsi="Calibri" w:cs="Calibri"/>
          <w:sz w:val="22"/>
        </w:rPr>
      </w:pPr>
    </w:p>
    <w:p w14:paraId="37C70B82" w14:textId="77777777" w:rsidR="00F14DE2" w:rsidRPr="006F652E" w:rsidRDefault="00F14DE2">
      <w:pPr>
        <w:spacing w:line="240" w:lineRule="auto"/>
        <w:rPr>
          <w:rFonts w:ascii="Calibri" w:hAnsi="Calibri" w:cs="Calibri"/>
          <w:sz w:val="22"/>
        </w:rPr>
      </w:pPr>
    </w:p>
    <w:p w14:paraId="6A113C50" w14:textId="77777777" w:rsidR="00F14DE2" w:rsidRPr="006F652E" w:rsidRDefault="001852C7">
      <w:pPr>
        <w:spacing w:line="240" w:lineRule="auto"/>
        <w:rPr>
          <w:rFonts w:ascii="Calibri" w:hAnsi="Calibri" w:cs="Calibri"/>
          <w:b/>
          <w:sz w:val="22"/>
        </w:rPr>
      </w:pPr>
      <w:r w:rsidRPr="006F652E">
        <w:rPr>
          <w:rFonts w:ascii="Calibri" w:hAnsi="Calibri" w:cs="Calibri"/>
          <w:b/>
          <w:sz w:val="22"/>
        </w:rPr>
        <w:t>ROK ZA IZRADU</w:t>
      </w:r>
      <w:r w:rsidRPr="006F652E">
        <w:rPr>
          <w:rFonts w:ascii="Calibri" w:hAnsi="Calibri" w:cs="Calibri"/>
          <w:sz w:val="22"/>
        </w:rPr>
        <w:t xml:space="preserve"> </w:t>
      </w:r>
      <w:r w:rsidRPr="006F652E">
        <w:rPr>
          <w:rFonts w:ascii="Calibri" w:hAnsi="Calibri" w:cs="Calibri"/>
          <w:b/>
          <w:sz w:val="22"/>
        </w:rPr>
        <w:t>IZMJENA I DOPUNA PLANA</w:t>
      </w:r>
    </w:p>
    <w:p w14:paraId="3243AAD8" w14:textId="77777777" w:rsidR="00F14DE2" w:rsidRPr="006F652E" w:rsidRDefault="00F14DE2">
      <w:pPr>
        <w:spacing w:line="240" w:lineRule="auto"/>
        <w:rPr>
          <w:rFonts w:ascii="Calibri" w:hAnsi="Calibri" w:cs="Calibri"/>
          <w:b/>
          <w:sz w:val="22"/>
        </w:rPr>
      </w:pPr>
    </w:p>
    <w:p w14:paraId="68FDFBE1" w14:textId="77777777" w:rsidR="00F14DE2" w:rsidRPr="006F652E" w:rsidRDefault="001852C7">
      <w:pPr>
        <w:pStyle w:val="lanak"/>
        <w:spacing w:before="0" w:line="240" w:lineRule="auto"/>
        <w:rPr>
          <w:rFonts w:ascii="Calibri" w:hAnsi="Calibri" w:cs="Calibri"/>
          <w:sz w:val="22"/>
        </w:rPr>
      </w:pPr>
      <w:r w:rsidRPr="006F652E">
        <w:rPr>
          <w:rFonts w:ascii="Calibri" w:hAnsi="Calibri" w:cs="Calibri"/>
          <w:sz w:val="22"/>
        </w:rPr>
        <w:t>Članak 9.</w:t>
      </w:r>
    </w:p>
    <w:p w14:paraId="72B4D7A7" w14:textId="77777777" w:rsidR="00F14DE2" w:rsidRPr="006F652E" w:rsidRDefault="001852C7">
      <w:pPr>
        <w:spacing w:line="240" w:lineRule="auto"/>
        <w:rPr>
          <w:rFonts w:ascii="Calibri" w:hAnsi="Calibri" w:cs="Calibri"/>
          <w:sz w:val="22"/>
        </w:rPr>
      </w:pPr>
      <w:r w:rsidRPr="006F652E">
        <w:rPr>
          <w:rFonts w:ascii="Calibri" w:hAnsi="Calibri" w:cs="Calibri"/>
          <w:sz w:val="22"/>
        </w:rPr>
        <w:t xml:space="preserve">Rokovi za izradu pojedinih faza izmjena i dopuna Izmjena i dopuna Plana: </w:t>
      </w:r>
    </w:p>
    <w:p w14:paraId="1EC2179C" w14:textId="77777777" w:rsidR="00F14DE2" w:rsidRPr="006F652E" w:rsidRDefault="001852C7">
      <w:pPr>
        <w:pStyle w:val="ListParagraph"/>
        <w:numPr>
          <w:ilvl w:val="0"/>
          <w:numId w:val="3"/>
        </w:numPr>
        <w:spacing w:line="240" w:lineRule="auto"/>
        <w:rPr>
          <w:rFonts w:ascii="Calibri" w:hAnsi="Calibri" w:cs="Calibri"/>
          <w:sz w:val="22"/>
        </w:rPr>
      </w:pPr>
      <w:r w:rsidRPr="006F652E">
        <w:rPr>
          <w:rFonts w:ascii="Calibri" w:hAnsi="Calibri" w:cs="Calibri"/>
          <w:sz w:val="22"/>
        </w:rPr>
        <w:t>Izrada Koncepcije u roku od 60 dana od dostave posebnih zahtjeva iz članaka 90. i  91. Zakona,</w:t>
      </w:r>
    </w:p>
    <w:p w14:paraId="17106B8E" w14:textId="77777777" w:rsidR="00F14DE2" w:rsidRPr="006F652E" w:rsidRDefault="001852C7">
      <w:pPr>
        <w:pStyle w:val="ListParagraph"/>
        <w:numPr>
          <w:ilvl w:val="0"/>
          <w:numId w:val="3"/>
        </w:numPr>
        <w:spacing w:line="240" w:lineRule="auto"/>
        <w:rPr>
          <w:rFonts w:ascii="Calibri" w:hAnsi="Calibri" w:cs="Calibri"/>
          <w:sz w:val="22"/>
        </w:rPr>
      </w:pPr>
      <w:r w:rsidRPr="006F652E">
        <w:rPr>
          <w:rFonts w:ascii="Calibri" w:hAnsi="Calibri" w:cs="Calibri"/>
          <w:sz w:val="22"/>
        </w:rPr>
        <w:t>Izrada Nacrta prijedloga Izmjena i dopuna Plana u roku od 120 dana od verifikacije Koncepcije od strane načelnice</w:t>
      </w:r>
    </w:p>
    <w:p w14:paraId="6BFADCAF" w14:textId="77777777" w:rsidR="00F14DE2" w:rsidRPr="006F652E" w:rsidRDefault="001852C7">
      <w:pPr>
        <w:pStyle w:val="ListParagraph"/>
        <w:numPr>
          <w:ilvl w:val="0"/>
          <w:numId w:val="3"/>
        </w:numPr>
        <w:spacing w:line="240" w:lineRule="auto"/>
        <w:rPr>
          <w:rFonts w:ascii="Calibri" w:hAnsi="Calibri" w:cs="Calibri"/>
          <w:sz w:val="22"/>
        </w:rPr>
      </w:pPr>
      <w:r w:rsidRPr="006F652E">
        <w:rPr>
          <w:rFonts w:ascii="Calibri" w:hAnsi="Calibri" w:cs="Calibri"/>
          <w:sz w:val="22"/>
        </w:rPr>
        <w:t xml:space="preserve">Javna rasprava u trajanju od 15 dana </w:t>
      </w:r>
    </w:p>
    <w:p w14:paraId="11F104F6" w14:textId="77777777" w:rsidR="00F14DE2" w:rsidRPr="006F652E" w:rsidRDefault="001852C7">
      <w:pPr>
        <w:pStyle w:val="ListParagraph"/>
        <w:numPr>
          <w:ilvl w:val="0"/>
          <w:numId w:val="3"/>
        </w:numPr>
        <w:spacing w:line="240" w:lineRule="auto"/>
        <w:rPr>
          <w:rFonts w:ascii="Calibri" w:hAnsi="Calibri" w:cs="Calibri"/>
          <w:sz w:val="22"/>
        </w:rPr>
      </w:pPr>
      <w:r w:rsidRPr="006F652E">
        <w:rPr>
          <w:rFonts w:ascii="Calibri" w:hAnsi="Calibri" w:cs="Calibri"/>
          <w:sz w:val="22"/>
        </w:rPr>
        <w:t>Izrada Izvješća o javnoj raspravi u roku od 15 dana od isteka roka za davanje pisanih mišljenja, primjedbi i prijedloga,</w:t>
      </w:r>
    </w:p>
    <w:p w14:paraId="66580DAF" w14:textId="77777777" w:rsidR="00F14DE2" w:rsidRPr="006F652E" w:rsidRDefault="001852C7">
      <w:pPr>
        <w:pStyle w:val="ListParagraph"/>
        <w:numPr>
          <w:ilvl w:val="0"/>
          <w:numId w:val="3"/>
        </w:numPr>
        <w:spacing w:line="240" w:lineRule="auto"/>
        <w:rPr>
          <w:rFonts w:ascii="Calibri" w:hAnsi="Calibri" w:cs="Calibri"/>
          <w:sz w:val="22"/>
        </w:rPr>
      </w:pPr>
      <w:r w:rsidRPr="006F652E">
        <w:rPr>
          <w:rFonts w:ascii="Calibri" w:hAnsi="Calibri" w:cs="Calibri"/>
          <w:sz w:val="22"/>
        </w:rPr>
        <w:t xml:space="preserve">Izrada Nacrta konačnog Izmjena i dopuna Plana </w:t>
      </w:r>
      <w:proofErr w:type="spellStart"/>
      <w:r w:rsidRPr="006F652E">
        <w:rPr>
          <w:rFonts w:ascii="Calibri" w:hAnsi="Calibri" w:cs="Calibri"/>
          <w:sz w:val="22"/>
        </w:rPr>
        <w:t>plana</w:t>
      </w:r>
      <w:proofErr w:type="spellEnd"/>
      <w:r w:rsidRPr="006F652E">
        <w:rPr>
          <w:rFonts w:ascii="Calibri" w:hAnsi="Calibri" w:cs="Calibri"/>
          <w:sz w:val="22"/>
        </w:rPr>
        <w:t xml:space="preserve"> 60 dana od pismenog očitovanja  načelnice o prihvaćanju izvješća o javnoj raspravi.</w:t>
      </w:r>
    </w:p>
    <w:p w14:paraId="5B11D4E1" w14:textId="77777777" w:rsidR="00F14DE2" w:rsidRPr="006F652E" w:rsidRDefault="00F14DE2">
      <w:pPr>
        <w:spacing w:line="240" w:lineRule="auto"/>
        <w:rPr>
          <w:rFonts w:ascii="Calibri" w:hAnsi="Calibri" w:cs="Calibri"/>
          <w:sz w:val="22"/>
        </w:rPr>
      </w:pPr>
    </w:p>
    <w:p w14:paraId="5620A191" w14:textId="77777777" w:rsidR="00F14DE2" w:rsidRPr="006F652E" w:rsidRDefault="00F14DE2">
      <w:pPr>
        <w:spacing w:line="240" w:lineRule="auto"/>
        <w:rPr>
          <w:rFonts w:ascii="Calibri" w:hAnsi="Calibri" w:cs="Calibri"/>
          <w:sz w:val="22"/>
        </w:rPr>
      </w:pPr>
    </w:p>
    <w:p w14:paraId="3CE30BBF" w14:textId="77777777" w:rsidR="00F14DE2" w:rsidRPr="006F652E" w:rsidRDefault="001852C7">
      <w:pPr>
        <w:pStyle w:val="boldsamonaslov"/>
        <w:spacing w:before="0" w:line="240" w:lineRule="auto"/>
        <w:rPr>
          <w:rFonts w:ascii="Calibri" w:hAnsi="Calibri" w:cs="Calibri"/>
          <w:color w:val="auto"/>
          <w:sz w:val="22"/>
          <w:szCs w:val="22"/>
        </w:rPr>
      </w:pPr>
      <w:r w:rsidRPr="006F652E">
        <w:rPr>
          <w:rFonts w:ascii="Calibri" w:hAnsi="Calibri" w:cs="Calibri"/>
          <w:color w:val="auto"/>
          <w:sz w:val="22"/>
          <w:szCs w:val="22"/>
        </w:rPr>
        <w:t>IZVORI FINANCIRANJA</w:t>
      </w:r>
    </w:p>
    <w:p w14:paraId="6D467095" w14:textId="77777777" w:rsidR="00F14DE2" w:rsidRPr="006F652E" w:rsidRDefault="00F14DE2">
      <w:pPr>
        <w:pStyle w:val="boldsamonaslov"/>
        <w:spacing w:before="0" w:line="240" w:lineRule="auto"/>
        <w:rPr>
          <w:rFonts w:ascii="Calibri" w:hAnsi="Calibri" w:cs="Calibri"/>
          <w:color w:val="auto"/>
          <w:sz w:val="22"/>
          <w:szCs w:val="22"/>
        </w:rPr>
      </w:pPr>
    </w:p>
    <w:p w14:paraId="4259E7EF" w14:textId="77777777" w:rsidR="00F14DE2" w:rsidRPr="006F652E" w:rsidRDefault="001852C7">
      <w:pPr>
        <w:pStyle w:val="lanak"/>
        <w:spacing w:before="0" w:line="240" w:lineRule="auto"/>
        <w:rPr>
          <w:rFonts w:ascii="Calibri" w:hAnsi="Calibri" w:cs="Calibri"/>
          <w:sz w:val="22"/>
        </w:rPr>
      </w:pPr>
      <w:r w:rsidRPr="006F652E">
        <w:rPr>
          <w:rFonts w:ascii="Calibri" w:hAnsi="Calibri" w:cs="Calibri"/>
          <w:sz w:val="22"/>
        </w:rPr>
        <w:t>Članak 10.</w:t>
      </w:r>
    </w:p>
    <w:p w14:paraId="0E239392" w14:textId="77777777" w:rsidR="00F14DE2" w:rsidRPr="006F652E" w:rsidRDefault="001852C7">
      <w:pPr>
        <w:spacing w:line="240" w:lineRule="auto"/>
        <w:rPr>
          <w:rFonts w:ascii="Calibri" w:hAnsi="Calibri" w:cs="Calibri"/>
          <w:sz w:val="22"/>
        </w:rPr>
      </w:pPr>
      <w:r w:rsidRPr="006F652E">
        <w:rPr>
          <w:rFonts w:ascii="Calibri" w:hAnsi="Calibri" w:cs="Calibri"/>
          <w:sz w:val="22"/>
        </w:rPr>
        <w:t>Izrada Izmjena i dopuna Plana financirat će se iz Proračuna Općine Čavle i Proračuna Primorsko-goranske županije.</w:t>
      </w:r>
    </w:p>
    <w:p w14:paraId="05E0F00E" w14:textId="77777777" w:rsidR="00F14DE2" w:rsidRPr="006F652E" w:rsidRDefault="00F14DE2">
      <w:pPr>
        <w:spacing w:line="240" w:lineRule="auto"/>
        <w:rPr>
          <w:rFonts w:ascii="Calibri" w:hAnsi="Calibri" w:cs="Calibri"/>
          <w:sz w:val="22"/>
        </w:rPr>
      </w:pPr>
    </w:p>
    <w:p w14:paraId="2165FC6A" w14:textId="77777777" w:rsidR="00F14DE2" w:rsidRPr="006F652E" w:rsidRDefault="00F14DE2">
      <w:pPr>
        <w:spacing w:line="240" w:lineRule="auto"/>
        <w:rPr>
          <w:rFonts w:ascii="Calibri" w:hAnsi="Calibri" w:cs="Calibri"/>
          <w:sz w:val="22"/>
        </w:rPr>
      </w:pPr>
    </w:p>
    <w:p w14:paraId="6091323E" w14:textId="77777777" w:rsidR="00F14DE2" w:rsidRPr="006F652E" w:rsidRDefault="001852C7">
      <w:pPr>
        <w:pStyle w:val="boldsamonaslov"/>
        <w:spacing w:before="0" w:line="240" w:lineRule="auto"/>
        <w:rPr>
          <w:rFonts w:ascii="Calibri" w:hAnsi="Calibri" w:cs="Calibri"/>
          <w:color w:val="auto"/>
          <w:sz w:val="22"/>
          <w:szCs w:val="22"/>
        </w:rPr>
      </w:pPr>
      <w:r w:rsidRPr="006F652E">
        <w:rPr>
          <w:rFonts w:ascii="Calibri" w:hAnsi="Calibri" w:cs="Calibri"/>
          <w:color w:val="auto"/>
          <w:sz w:val="22"/>
          <w:szCs w:val="22"/>
        </w:rPr>
        <w:t>ZAVRŠNE ODREDBE</w:t>
      </w:r>
    </w:p>
    <w:p w14:paraId="3D415628" w14:textId="77777777" w:rsidR="00F82C5E" w:rsidRPr="006F652E" w:rsidRDefault="00F82C5E">
      <w:pPr>
        <w:pStyle w:val="boldsamonaslov"/>
        <w:spacing w:before="0" w:line="240" w:lineRule="auto"/>
        <w:rPr>
          <w:rFonts w:ascii="Calibri" w:hAnsi="Calibri" w:cs="Calibri"/>
          <w:color w:val="auto"/>
          <w:sz w:val="22"/>
          <w:szCs w:val="22"/>
        </w:rPr>
      </w:pPr>
    </w:p>
    <w:p w14:paraId="0E930A03" w14:textId="77777777" w:rsidR="00F82C5E" w:rsidRPr="006F652E" w:rsidRDefault="00F82C5E" w:rsidP="00F82C5E">
      <w:pPr>
        <w:pStyle w:val="boldsamonaslov"/>
        <w:spacing w:before="0" w:line="240" w:lineRule="auto"/>
        <w:jc w:val="center"/>
        <w:rPr>
          <w:rFonts w:ascii="Calibri" w:hAnsi="Calibri" w:cs="Calibri"/>
          <w:color w:val="auto"/>
          <w:sz w:val="22"/>
          <w:szCs w:val="22"/>
        </w:rPr>
      </w:pPr>
      <w:r w:rsidRPr="006F652E">
        <w:rPr>
          <w:rFonts w:ascii="Calibri" w:hAnsi="Calibri" w:cs="Calibri"/>
          <w:color w:val="auto"/>
          <w:sz w:val="22"/>
          <w:szCs w:val="22"/>
        </w:rPr>
        <w:t>Članak 11.</w:t>
      </w:r>
    </w:p>
    <w:p w14:paraId="39F3C186" w14:textId="77777777" w:rsidR="00F82C5E" w:rsidRPr="006F652E" w:rsidRDefault="00F82C5E" w:rsidP="00F82C5E">
      <w:pPr>
        <w:pStyle w:val="boldsamonaslov"/>
        <w:spacing w:before="0" w:line="240" w:lineRule="auto"/>
        <w:rPr>
          <w:rFonts w:ascii="Calibri" w:hAnsi="Calibri" w:cs="Calibri"/>
          <w:b w:val="0"/>
          <w:color w:val="auto"/>
          <w:sz w:val="22"/>
          <w:szCs w:val="22"/>
        </w:rPr>
      </w:pPr>
      <w:r w:rsidRPr="006F652E">
        <w:rPr>
          <w:rFonts w:ascii="Calibri" w:hAnsi="Calibri" w:cs="Calibri"/>
          <w:b w:val="0"/>
          <w:color w:val="auto"/>
          <w:sz w:val="22"/>
          <w:szCs w:val="22"/>
        </w:rPr>
        <w:t xml:space="preserve">Stupanjem na snagu ove Odluke prestaje važiti Odluka o izradi VII. izmjena i dopuna Prostornog plana uređenja Općine Čavle (SN OČ 3/2019). </w:t>
      </w:r>
    </w:p>
    <w:p w14:paraId="57540081" w14:textId="77777777" w:rsidR="00F14DE2" w:rsidRPr="006F652E" w:rsidRDefault="00F14DE2">
      <w:pPr>
        <w:pStyle w:val="boldsamonaslov"/>
        <w:spacing w:before="0" w:line="240" w:lineRule="auto"/>
        <w:rPr>
          <w:rFonts w:ascii="Calibri" w:hAnsi="Calibri" w:cs="Calibri"/>
          <w:color w:val="auto"/>
          <w:sz w:val="22"/>
          <w:szCs w:val="22"/>
        </w:rPr>
      </w:pPr>
    </w:p>
    <w:p w14:paraId="4CA43200" w14:textId="77777777" w:rsidR="00F14DE2" w:rsidRPr="006F652E" w:rsidRDefault="001852C7">
      <w:pPr>
        <w:pStyle w:val="lanak"/>
        <w:spacing w:before="0" w:line="240" w:lineRule="auto"/>
        <w:rPr>
          <w:rFonts w:ascii="Calibri" w:hAnsi="Calibri" w:cs="Calibri"/>
          <w:sz w:val="22"/>
        </w:rPr>
      </w:pPr>
      <w:r w:rsidRPr="006F652E">
        <w:rPr>
          <w:rFonts w:ascii="Calibri" w:hAnsi="Calibri" w:cs="Calibri"/>
          <w:sz w:val="22"/>
        </w:rPr>
        <w:t>Članak 1</w:t>
      </w:r>
      <w:r w:rsidR="00F82C5E" w:rsidRPr="006F652E">
        <w:rPr>
          <w:rFonts w:ascii="Calibri" w:hAnsi="Calibri" w:cs="Calibri"/>
          <w:sz w:val="22"/>
        </w:rPr>
        <w:t>2</w:t>
      </w:r>
      <w:r w:rsidRPr="006F652E">
        <w:rPr>
          <w:rFonts w:ascii="Calibri" w:hAnsi="Calibri" w:cs="Calibri"/>
          <w:sz w:val="22"/>
        </w:rPr>
        <w:t>.</w:t>
      </w:r>
    </w:p>
    <w:p w14:paraId="521EFB5F" w14:textId="77777777" w:rsidR="00F14DE2" w:rsidRPr="006F652E" w:rsidRDefault="001852C7">
      <w:pPr>
        <w:spacing w:line="240" w:lineRule="auto"/>
        <w:rPr>
          <w:rFonts w:ascii="Calibri" w:hAnsi="Calibri" w:cs="Calibri"/>
          <w:sz w:val="22"/>
        </w:rPr>
      </w:pPr>
      <w:r w:rsidRPr="006F652E">
        <w:rPr>
          <w:rFonts w:ascii="Calibri" w:hAnsi="Calibri" w:cs="Calibri"/>
          <w:sz w:val="22"/>
        </w:rPr>
        <w:t>Ova Odluka stupa na snagu prvog dana od dana objave u »Službenim novinama Općine Čavle«.</w:t>
      </w:r>
    </w:p>
    <w:p w14:paraId="099E4F65" w14:textId="77777777" w:rsidR="00F14DE2" w:rsidRPr="006F652E" w:rsidRDefault="00F14DE2">
      <w:pPr>
        <w:spacing w:line="240" w:lineRule="auto"/>
        <w:rPr>
          <w:rFonts w:ascii="Calibri" w:hAnsi="Calibri" w:cs="Calibri"/>
          <w:sz w:val="22"/>
          <w:highlight w:val="yellow"/>
        </w:rPr>
      </w:pPr>
    </w:p>
    <w:p w14:paraId="19588E0A" w14:textId="77777777" w:rsidR="00F14DE2" w:rsidRPr="006F652E" w:rsidRDefault="00F14DE2">
      <w:pPr>
        <w:spacing w:line="240" w:lineRule="auto"/>
        <w:rPr>
          <w:rFonts w:ascii="Calibri" w:hAnsi="Calibri" w:cs="Calibri"/>
          <w:sz w:val="22"/>
          <w:highlight w:val="yellow"/>
        </w:rPr>
      </w:pPr>
    </w:p>
    <w:p w14:paraId="754DDFE2" w14:textId="77777777" w:rsidR="00F14DE2" w:rsidRPr="006F652E" w:rsidRDefault="00F14DE2">
      <w:pPr>
        <w:spacing w:line="240" w:lineRule="auto"/>
        <w:rPr>
          <w:rFonts w:ascii="Calibri" w:hAnsi="Calibri" w:cs="Calibri"/>
          <w:sz w:val="22"/>
        </w:rPr>
      </w:pPr>
    </w:p>
    <w:p w14:paraId="4792E187" w14:textId="77777777" w:rsidR="00F14DE2" w:rsidRPr="006F652E" w:rsidRDefault="001852C7">
      <w:pPr>
        <w:spacing w:line="240" w:lineRule="auto"/>
        <w:ind w:left="3544"/>
        <w:jc w:val="center"/>
        <w:rPr>
          <w:rFonts w:ascii="Calibri" w:eastAsia="Calibri" w:hAnsi="Calibri" w:cs="Calibri"/>
          <w:sz w:val="22"/>
        </w:rPr>
      </w:pPr>
      <w:r w:rsidRPr="006F652E">
        <w:rPr>
          <w:rFonts w:ascii="Calibri" w:eastAsia="Calibri" w:hAnsi="Calibri" w:cs="Calibri"/>
          <w:sz w:val="22"/>
        </w:rPr>
        <w:t>OPĆINSKO VIJEĆE OPĆINE ČAVLE</w:t>
      </w:r>
    </w:p>
    <w:p w14:paraId="68E2DEC4" w14:textId="77777777" w:rsidR="00F14DE2" w:rsidRPr="006F652E" w:rsidRDefault="001852C7">
      <w:pPr>
        <w:spacing w:line="240" w:lineRule="auto"/>
        <w:ind w:left="3544"/>
        <w:jc w:val="center"/>
        <w:rPr>
          <w:rFonts w:ascii="Calibri" w:eastAsia="Calibri" w:hAnsi="Calibri" w:cs="Calibri"/>
          <w:sz w:val="22"/>
        </w:rPr>
      </w:pPr>
      <w:r w:rsidRPr="006F652E">
        <w:rPr>
          <w:rFonts w:ascii="Calibri" w:eastAsia="Calibri" w:hAnsi="Calibri" w:cs="Calibri"/>
          <w:sz w:val="22"/>
        </w:rPr>
        <w:t>Predsjednik Općinskog vijeća</w:t>
      </w:r>
    </w:p>
    <w:p w14:paraId="62890687" w14:textId="77777777" w:rsidR="00F14DE2" w:rsidRPr="006F652E" w:rsidRDefault="001852C7">
      <w:pPr>
        <w:spacing w:line="240" w:lineRule="auto"/>
        <w:ind w:left="3544"/>
        <w:jc w:val="center"/>
        <w:rPr>
          <w:rFonts w:ascii="Calibri" w:eastAsia="Calibri" w:hAnsi="Calibri" w:cs="Calibri"/>
          <w:sz w:val="22"/>
        </w:rPr>
      </w:pPr>
      <w:r w:rsidRPr="006F652E">
        <w:rPr>
          <w:rFonts w:ascii="Calibri" w:eastAsia="Calibri" w:hAnsi="Calibri" w:cs="Calibri"/>
          <w:sz w:val="22"/>
        </w:rPr>
        <w:t>Norbert Mavrinac</w:t>
      </w:r>
    </w:p>
    <w:p w14:paraId="3DCC5683" w14:textId="77777777" w:rsidR="00F14DE2" w:rsidRPr="006F652E" w:rsidRDefault="00F14DE2">
      <w:pPr>
        <w:spacing w:line="240" w:lineRule="auto"/>
        <w:rPr>
          <w:rFonts w:ascii="Calibri" w:eastAsia="Calibri" w:hAnsi="Calibri" w:cs="Calibri"/>
          <w:sz w:val="22"/>
        </w:rPr>
      </w:pPr>
    </w:p>
    <w:p w14:paraId="631FC7E3" w14:textId="77777777" w:rsidR="00F14DE2" w:rsidRPr="006F652E" w:rsidRDefault="00F14DE2">
      <w:pPr>
        <w:spacing w:line="240" w:lineRule="auto"/>
        <w:rPr>
          <w:rFonts w:ascii="Calibri" w:eastAsia="Calibri" w:hAnsi="Calibri" w:cs="Calibri"/>
          <w:sz w:val="22"/>
        </w:rPr>
      </w:pPr>
    </w:p>
    <w:p w14:paraId="554449AC" w14:textId="77777777" w:rsidR="00F14DE2" w:rsidRPr="006F652E" w:rsidRDefault="00F14DE2">
      <w:pPr>
        <w:spacing w:line="240" w:lineRule="auto"/>
        <w:rPr>
          <w:rFonts w:ascii="Calibri" w:eastAsia="Calibri" w:hAnsi="Calibri" w:cs="Calibri"/>
          <w:sz w:val="22"/>
        </w:rPr>
      </w:pPr>
    </w:p>
    <w:p w14:paraId="37CB2F24" w14:textId="77777777" w:rsidR="00F14DE2" w:rsidRPr="006F652E" w:rsidRDefault="001852C7">
      <w:pPr>
        <w:spacing w:line="240" w:lineRule="auto"/>
        <w:rPr>
          <w:rFonts w:ascii="Calibri" w:eastAsia="Calibri" w:hAnsi="Calibri" w:cs="Calibri"/>
          <w:sz w:val="22"/>
        </w:rPr>
      </w:pPr>
      <w:r w:rsidRPr="006F652E">
        <w:rPr>
          <w:rFonts w:ascii="Calibri" w:eastAsia="Calibri" w:hAnsi="Calibri" w:cs="Calibri"/>
          <w:sz w:val="22"/>
        </w:rPr>
        <w:t>KLASA:</w:t>
      </w:r>
      <w:r w:rsidR="007E37B7" w:rsidRPr="006F652E">
        <w:rPr>
          <w:rFonts w:ascii="Calibri" w:eastAsia="Calibri" w:hAnsi="Calibri" w:cs="Calibri"/>
          <w:sz w:val="22"/>
        </w:rPr>
        <w:t xml:space="preserve"> </w:t>
      </w:r>
      <w:r w:rsidR="001C5BCB" w:rsidRPr="006F652E">
        <w:rPr>
          <w:rFonts w:ascii="Calibri" w:eastAsia="Calibri" w:hAnsi="Calibri" w:cs="Calibri"/>
          <w:sz w:val="22"/>
        </w:rPr>
        <w:t>_______________</w:t>
      </w:r>
    </w:p>
    <w:p w14:paraId="08DC41E3" w14:textId="77777777" w:rsidR="00F14DE2" w:rsidRPr="006F652E" w:rsidRDefault="001852C7">
      <w:pPr>
        <w:spacing w:line="240" w:lineRule="auto"/>
        <w:rPr>
          <w:rFonts w:ascii="Calibri" w:eastAsia="Calibri" w:hAnsi="Calibri" w:cs="Calibri"/>
          <w:sz w:val="22"/>
        </w:rPr>
      </w:pPr>
      <w:r w:rsidRPr="006F652E">
        <w:rPr>
          <w:rFonts w:ascii="Calibri" w:eastAsia="Calibri" w:hAnsi="Calibri" w:cs="Calibri"/>
          <w:sz w:val="22"/>
        </w:rPr>
        <w:t>URBROJ:</w:t>
      </w:r>
      <w:r w:rsidR="007E37B7" w:rsidRPr="006F652E">
        <w:rPr>
          <w:rFonts w:ascii="Calibri" w:eastAsia="Calibri" w:hAnsi="Calibri" w:cs="Calibri"/>
          <w:sz w:val="22"/>
        </w:rPr>
        <w:t xml:space="preserve"> </w:t>
      </w:r>
      <w:r w:rsidR="001C5BCB" w:rsidRPr="006F652E">
        <w:rPr>
          <w:rFonts w:ascii="Calibri" w:eastAsia="Calibri" w:hAnsi="Calibri" w:cs="Calibri"/>
          <w:sz w:val="22"/>
        </w:rPr>
        <w:t>______________</w:t>
      </w:r>
    </w:p>
    <w:p w14:paraId="04D851B9" w14:textId="77777777" w:rsidR="00F14DE2" w:rsidRPr="006F652E" w:rsidRDefault="00F14DE2">
      <w:pPr>
        <w:spacing w:line="240" w:lineRule="auto"/>
        <w:rPr>
          <w:rFonts w:ascii="Calibri" w:eastAsia="Calibri" w:hAnsi="Calibri" w:cs="Calibri"/>
          <w:sz w:val="22"/>
        </w:rPr>
      </w:pPr>
    </w:p>
    <w:p w14:paraId="79C3D8C8" w14:textId="77777777" w:rsidR="00F14DE2" w:rsidRPr="006F652E" w:rsidRDefault="00F14DE2">
      <w:pPr>
        <w:spacing w:line="240" w:lineRule="auto"/>
        <w:rPr>
          <w:rFonts w:ascii="Calibri" w:eastAsia="Calibri" w:hAnsi="Calibri" w:cs="Calibri"/>
          <w:sz w:val="22"/>
        </w:rPr>
      </w:pPr>
    </w:p>
    <w:p w14:paraId="696061CC" w14:textId="77777777" w:rsidR="00F14DE2" w:rsidRPr="006F652E" w:rsidRDefault="00F14DE2">
      <w:pPr>
        <w:spacing w:line="240" w:lineRule="auto"/>
        <w:rPr>
          <w:rFonts w:ascii="Calibri" w:hAnsi="Calibri" w:cs="Calibri"/>
          <w:sz w:val="22"/>
        </w:rPr>
      </w:pPr>
    </w:p>
    <w:sectPr w:rsidR="00F14DE2" w:rsidRPr="006F652E">
      <w:footerReference w:type="default" r:id="rId7"/>
      <w:pgSz w:w="11906" w:h="16838"/>
      <w:pgMar w:top="1417" w:right="1417" w:bottom="1417" w:left="1417"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6BCA2" w14:textId="77777777" w:rsidR="006E5DC9" w:rsidRDefault="006E5DC9">
      <w:pPr>
        <w:spacing w:line="240" w:lineRule="auto"/>
      </w:pPr>
      <w:r>
        <w:separator/>
      </w:r>
    </w:p>
  </w:endnote>
  <w:endnote w:type="continuationSeparator" w:id="0">
    <w:p w14:paraId="5C4BED0F" w14:textId="77777777" w:rsidR="006E5DC9" w:rsidRDefault="006E5D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Times New Roman"/>
    <w:charset w:val="00"/>
    <w:family w:val="swiss"/>
    <w:pitch w:val="variable"/>
    <w:sig w:usb0="600002F7" w:usb1="02000001" w:usb2="00000000" w:usb3="00000000" w:csb0="0000019F" w:csb1="00000000"/>
  </w:font>
  <w:font w:name="Source Sans Pro SemiBold">
    <w:altName w:val="Times New Roman"/>
    <w:charset w:val="00"/>
    <w:family w:val="swiss"/>
    <w:pitch w:val="variable"/>
    <w:sig w:usb0="600002F7"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Noto Sans CJK SC Regular">
    <w:panose1 w:val="00000000000000000000"/>
    <w:charset w:val="80"/>
    <w:family w:val="swiss"/>
    <w:notTrueType/>
    <w:pitch w:val="variable"/>
    <w:sig w:usb0="30000207" w:usb1="2BDF3C10" w:usb2="00000016" w:usb3="00000000" w:csb0="002E0107" w:csb1="00000000"/>
  </w:font>
  <w:font w:name="Lohit Devanagari">
    <w:altName w:val="Calibri"/>
    <w:charset w:val="00"/>
    <w:family w:val="swiss"/>
    <w:pitch w:val="variable"/>
    <w:sig w:usb0="00000003" w:usb1="00002042"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944477"/>
      <w:docPartObj>
        <w:docPartGallery w:val="Page Numbers (Bottom of Page)"/>
        <w:docPartUnique/>
      </w:docPartObj>
    </w:sdtPr>
    <w:sdtEndPr/>
    <w:sdtContent>
      <w:p w14:paraId="6C1EA069" w14:textId="77777777" w:rsidR="00F14DE2" w:rsidRDefault="001852C7">
        <w:pPr>
          <w:pStyle w:val="Footer"/>
          <w:jc w:val="right"/>
        </w:pPr>
        <w:r>
          <w:fldChar w:fldCharType="begin"/>
        </w:r>
        <w:r>
          <w:instrText>PAGE</w:instrText>
        </w:r>
        <w:r>
          <w:fldChar w:fldCharType="separate"/>
        </w:r>
        <w:r w:rsidR="00557F62">
          <w:rPr>
            <w:noProof/>
          </w:rPr>
          <w:t>6</w:t>
        </w:r>
        <w:r>
          <w:fldChar w:fldCharType="end"/>
        </w:r>
      </w:p>
    </w:sdtContent>
  </w:sdt>
  <w:p w14:paraId="6DFCD706" w14:textId="77777777" w:rsidR="00F14DE2" w:rsidRDefault="00F14D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381AD2" w14:textId="77777777" w:rsidR="006E5DC9" w:rsidRDefault="006E5DC9">
      <w:pPr>
        <w:spacing w:line="240" w:lineRule="auto"/>
      </w:pPr>
      <w:r>
        <w:separator/>
      </w:r>
    </w:p>
  </w:footnote>
  <w:footnote w:type="continuationSeparator" w:id="0">
    <w:p w14:paraId="2848DDAF" w14:textId="77777777" w:rsidR="006E5DC9" w:rsidRDefault="006E5DC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200F8"/>
    <w:multiLevelType w:val="multilevel"/>
    <w:tmpl w:val="D50229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BCD1D6A"/>
    <w:multiLevelType w:val="multilevel"/>
    <w:tmpl w:val="51384CA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3668640B"/>
    <w:multiLevelType w:val="multilevel"/>
    <w:tmpl w:val="798213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1736F02"/>
    <w:multiLevelType w:val="multilevel"/>
    <w:tmpl w:val="D03077C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1716E4F"/>
    <w:multiLevelType w:val="multilevel"/>
    <w:tmpl w:val="279853C0"/>
    <w:lvl w:ilvl="0">
      <w:start w:val="1"/>
      <w:numFmt w:val="bullet"/>
      <w:lvlText w:val=""/>
      <w:lvlJc w:val="left"/>
      <w:pPr>
        <w:ind w:left="36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DE2"/>
    <w:rsid w:val="001852C7"/>
    <w:rsid w:val="001C5BCB"/>
    <w:rsid w:val="001F1A6B"/>
    <w:rsid w:val="00557F62"/>
    <w:rsid w:val="006776C2"/>
    <w:rsid w:val="006847E5"/>
    <w:rsid w:val="006E5DC9"/>
    <w:rsid w:val="006F652E"/>
    <w:rsid w:val="007E37B7"/>
    <w:rsid w:val="009D6777"/>
    <w:rsid w:val="00B04892"/>
    <w:rsid w:val="00D37A04"/>
    <w:rsid w:val="00DC5BC4"/>
    <w:rsid w:val="00DD798E"/>
    <w:rsid w:val="00F14DE2"/>
    <w:rsid w:val="00F82C5E"/>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6B133"/>
  <w15:docId w15:val="{B40BE0D1-EADB-4979-9F36-B86ACDC8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4C"/>
    <w:pPr>
      <w:spacing w:line="276" w:lineRule="auto"/>
      <w:jc w:val="both"/>
    </w:pPr>
    <w:rPr>
      <w:sz w:val="24"/>
    </w:rPr>
  </w:style>
  <w:style w:type="paragraph" w:styleId="Heading2">
    <w:name w:val="heading 2"/>
    <w:basedOn w:val="Normal"/>
    <w:next w:val="Normal"/>
    <w:link w:val="Heading2Char"/>
    <w:uiPriority w:val="9"/>
    <w:unhideWhenUsed/>
    <w:qFormat/>
    <w:rsid w:val="002A0DF7"/>
    <w:pPr>
      <w:keepNext/>
      <w:keepLines/>
      <w:spacing w:line="240" w:lineRule="auto"/>
      <w:outlineLvl w:val="1"/>
    </w:pPr>
    <w:rPr>
      <w:rFonts w:eastAsiaTheme="majorEastAsia" w:cstheme="majorBidi"/>
      <w:b/>
      <w:bCs/>
      <w:color w:val="1F497D" w:themeColor="text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2A0DF7"/>
    <w:rPr>
      <w:rFonts w:ascii="Segoe UI" w:eastAsiaTheme="majorEastAsia" w:hAnsi="Segoe UI" w:cstheme="majorBidi"/>
      <w:b/>
      <w:bCs/>
      <w:color w:val="1F497D" w:themeColor="text2"/>
      <w:sz w:val="24"/>
      <w:szCs w:val="24"/>
    </w:rPr>
  </w:style>
  <w:style w:type="character" w:customStyle="1" w:styleId="lanakChar">
    <w:name w:val="članak Char"/>
    <w:basedOn w:val="DefaultParagraphFont"/>
    <w:qFormat/>
    <w:rsid w:val="002A0DF7"/>
    <w:rPr>
      <w:rFonts w:ascii="Segoe UI" w:hAnsi="Segoe UI"/>
      <w:b/>
      <w:sz w:val="24"/>
    </w:rPr>
  </w:style>
  <w:style w:type="character" w:customStyle="1" w:styleId="boldsamonaslovChar">
    <w:name w:val="bold samo naslov Char"/>
    <w:basedOn w:val="DefaultParagraphFont"/>
    <w:qFormat/>
    <w:rsid w:val="002A0DF7"/>
    <w:rPr>
      <w:rFonts w:ascii="Segoe UI" w:hAnsi="Segoe UI"/>
      <w:b/>
      <w:color w:val="1F497D" w:themeColor="text2"/>
      <w:sz w:val="24"/>
      <w:szCs w:val="24"/>
    </w:rPr>
  </w:style>
  <w:style w:type="character" w:styleId="Strong">
    <w:name w:val="Strong"/>
    <w:basedOn w:val="DefaultParagraphFont"/>
    <w:uiPriority w:val="22"/>
    <w:qFormat/>
    <w:rsid w:val="002A0DF7"/>
    <w:rPr>
      <w:b/>
      <w:bCs/>
    </w:rPr>
  </w:style>
  <w:style w:type="character" w:customStyle="1" w:styleId="ListParagraphChar">
    <w:name w:val="List Paragraph Char"/>
    <w:basedOn w:val="DefaultParagraphFont"/>
    <w:link w:val="ListParagraph"/>
    <w:uiPriority w:val="34"/>
    <w:qFormat/>
    <w:rsid w:val="002A0DF7"/>
    <w:rPr>
      <w:rFonts w:ascii="Segoe UI" w:hAnsi="Segoe UI"/>
      <w:sz w:val="24"/>
    </w:rPr>
  </w:style>
  <w:style w:type="character" w:customStyle="1" w:styleId="HeaderChar">
    <w:name w:val="Header Char"/>
    <w:basedOn w:val="DefaultParagraphFont"/>
    <w:link w:val="Header"/>
    <w:uiPriority w:val="99"/>
    <w:qFormat/>
    <w:rsid w:val="00B2160D"/>
    <w:rPr>
      <w:rFonts w:ascii="Segoe UI" w:hAnsi="Segoe UI"/>
      <w:sz w:val="24"/>
    </w:rPr>
  </w:style>
  <w:style w:type="character" w:customStyle="1" w:styleId="FooterChar">
    <w:name w:val="Footer Char"/>
    <w:basedOn w:val="DefaultParagraphFont"/>
    <w:link w:val="Footer"/>
    <w:qFormat/>
    <w:rsid w:val="00B2160D"/>
    <w:rPr>
      <w:rFonts w:ascii="Segoe UI" w:hAnsi="Segoe UI"/>
      <w:sz w:val="24"/>
    </w:rPr>
  </w:style>
  <w:style w:type="character" w:styleId="CommentReference">
    <w:name w:val="annotation reference"/>
    <w:basedOn w:val="DefaultParagraphFont"/>
    <w:uiPriority w:val="99"/>
    <w:semiHidden/>
    <w:unhideWhenUsed/>
    <w:qFormat/>
    <w:rsid w:val="004339E4"/>
    <w:rPr>
      <w:sz w:val="16"/>
      <w:szCs w:val="16"/>
    </w:rPr>
  </w:style>
  <w:style w:type="character" w:customStyle="1" w:styleId="CommentTextChar">
    <w:name w:val="Comment Text Char"/>
    <w:basedOn w:val="DefaultParagraphFont"/>
    <w:link w:val="CommentText"/>
    <w:uiPriority w:val="99"/>
    <w:semiHidden/>
    <w:qFormat/>
    <w:rsid w:val="004339E4"/>
    <w:rPr>
      <w:rFonts w:ascii="Segoe UI" w:hAnsi="Segoe UI"/>
      <w:sz w:val="20"/>
      <w:szCs w:val="20"/>
    </w:rPr>
  </w:style>
  <w:style w:type="character" w:customStyle="1" w:styleId="CommentSubjectChar">
    <w:name w:val="Comment Subject Char"/>
    <w:basedOn w:val="CommentTextChar"/>
    <w:link w:val="CommentSubject"/>
    <w:uiPriority w:val="99"/>
    <w:semiHidden/>
    <w:qFormat/>
    <w:rsid w:val="004339E4"/>
    <w:rPr>
      <w:rFonts w:ascii="Segoe UI" w:hAnsi="Segoe UI"/>
      <w:b/>
      <w:bCs/>
      <w:sz w:val="20"/>
      <w:szCs w:val="20"/>
    </w:rPr>
  </w:style>
  <w:style w:type="character" w:customStyle="1" w:styleId="BalloonTextChar">
    <w:name w:val="Balloon Text Char"/>
    <w:basedOn w:val="DefaultParagraphFont"/>
    <w:link w:val="BalloonText"/>
    <w:uiPriority w:val="99"/>
    <w:semiHidden/>
    <w:qFormat/>
    <w:rsid w:val="004339E4"/>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link w:val="ListParagraphChar"/>
    <w:uiPriority w:val="34"/>
    <w:qFormat/>
    <w:rsid w:val="002A0DF7"/>
    <w:pPr>
      <w:contextualSpacing/>
    </w:pPr>
  </w:style>
  <w:style w:type="paragraph" w:customStyle="1" w:styleId="lanak">
    <w:name w:val="članak"/>
    <w:basedOn w:val="Normal"/>
    <w:qFormat/>
    <w:rsid w:val="002A0DF7"/>
    <w:pPr>
      <w:spacing w:before="240"/>
      <w:jc w:val="center"/>
    </w:pPr>
    <w:rPr>
      <w:b/>
    </w:rPr>
  </w:style>
  <w:style w:type="paragraph" w:customStyle="1" w:styleId="boldsamonaslov">
    <w:name w:val="bold samo naslov"/>
    <w:basedOn w:val="Normal"/>
    <w:qFormat/>
    <w:rsid w:val="002A0DF7"/>
    <w:pPr>
      <w:spacing w:before="240"/>
    </w:pPr>
    <w:rPr>
      <w:b/>
      <w:color w:val="1F497D" w:themeColor="text2"/>
      <w:szCs w:val="24"/>
    </w:rPr>
  </w:style>
  <w:style w:type="paragraph" w:styleId="Header">
    <w:name w:val="header"/>
    <w:basedOn w:val="Normal"/>
    <w:link w:val="HeaderChar"/>
    <w:uiPriority w:val="99"/>
    <w:unhideWhenUsed/>
    <w:rsid w:val="00B2160D"/>
    <w:pPr>
      <w:tabs>
        <w:tab w:val="center" w:pos="4536"/>
        <w:tab w:val="right" w:pos="9072"/>
      </w:tabs>
      <w:spacing w:line="240" w:lineRule="auto"/>
    </w:pPr>
  </w:style>
  <w:style w:type="paragraph" w:styleId="Footer">
    <w:name w:val="footer"/>
    <w:basedOn w:val="Normal"/>
    <w:link w:val="FooterChar"/>
    <w:unhideWhenUsed/>
    <w:rsid w:val="00B2160D"/>
    <w:pPr>
      <w:tabs>
        <w:tab w:val="center" w:pos="4536"/>
        <w:tab w:val="right" w:pos="9072"/>
      </w:tabs>
      <w:spacing w:line="240" w:lineRule="auto"/>
    </w:pPr>
  </w:style>
  <w:style w:type="paragraph" w:styleId="CommentText">
    <w:name w:val="annotation text"/>
    <w:basedOn w:val="Normal"/>
    <w:link w:val="CommentTextChar"/>
    <w:uiPriority w:val="99"/>
    <w:semiHidden/>
    <w:unhideWhenUsed/>
    <w:qFormat/>
    <w:rsid w:val="004339E4"/>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4339E4"/>
    <w:rPr>
      <w:b/>
      <w:bCs/>
    </w:rPr>
  </w:style>
  <w:style w:type="paragraph" w:styleId="BalloonText">
    <w:name w:val="Balloon Text"/>
    <w:basedOn w:val="Normal"/>
    <w:link w:val="BalloonTextChar"/>
    <w:uiPriority w:val="99"/>
    <w:semiHidden/>
    <w:unhideWhenUsed/>
    <w:qFormat/>
    <w:rsid w:val="004339E4"/>
    <w:pPr>
      <w:spacing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ourceSans">
      <a:majorFont>
        <a:latin typeface="Source Sans Pro Semibold"/>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2315</Words>
  <Characters>13199</Characters>
  <Application>Microsoft Office Word</Application>
  <DocSecurity>0</DocSecurity>
  <Lines>109</Lines>
  <Paragraphs>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Vana Rodin</dc:creator>
  <dc:description/>
  <cp:lastModifiedBy>Cavle Liveid</cp:lastModifiedBy>
  <cp:revision>5</cp:revision>
  <cp:lastPrinted>2021-09-07T11:25:00Z</cp:lastPrinted>
  <dcterms:created xsi:type="dcterms:W3CDTF">2021-09-07T12:48:00Z</dcterms:created>
  <dcterms:modified xsi:type="dcterms:W3CDTF">2021-09-20T07:33:00Z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