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E3A" w:rsidRDefault="00347E3A" w:rsidP="00B468CF">
      <w:pPr>
        <w:pStyle w:val="Heading5"/>
        <w:spacing w:line="240" w:lineRule="atLeast"/>
        <w:rPr>
          <w:rFonts w:ascii="Calibri" w:hAnsi="Calibri" w:cs="Arial"/>
          <w:i w:val="0"/>
        </w:rPr>
      </w:pPr>
    </w:p>
    <w:p w:rsidR="00347E3A" w:rsidRDefault="00347E3A" w:rsidP="00B468CF">
      <w:pPr>
        <w:pStyle w:val="Heading5"/>
        <w:spacing w:line="240" w:lineRule="atLeast"/>
        <w:rPr>
          <w:rFonts w:ascii="Calibri" w:hAnsi="Calibri" w:cs="Arial"/>
          <w:i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Va? preglednik mo?da ne podr?ava prikaz ove slike." style="width:170.4pt;height:126pt;visibility:visible">
            <v:imagedata r:id="rId7" r:href="rId8"/>
          </v:shape>
        </w:pict>
      </w:r>
    </w:p>
    <w:p w:rsidR="00347E3A" w:rsidRDefault="00347E3A" w:rsidP="00B468CF">
      <w:pPr>
        <w:pStyle w:val="Heading5"/>
        <w:spacing w:line="240" w:lineRule="atLeast"/>
        <w:rPr>
          <w:rFonts w:ascii="Calibri" w:hAnsi="Calibri" w:cs="Arial"/>
          <w:i w:val="0"/>
        </w:rPr>
      </w:pPr>
      <w:r>
        <w:rPr>
          <w:rFonts w:ascii="Calibri" w:hAnsi="Calibri" w:cs="Arial"/>
          <w:i w:val="0"/>
        </w:rPr>
        <w:t xml:space="preserve">Upravni odjel za lokalnu  samoupravu i upravu </w:t>
      </w:r>
    </w:p>
    <w:p w:rsidR="00347E3A" w:rsidRDefault="00347E3A" w:rsidP="00B468CF">
      <w:pPr>
        <w:pStyle w:val="BodyText"/>
        <w:spacing w:after="0"/>
        <w:rPr>
          <w:rFonts w:ascii="Calibri" w:hAnsi="Calibri" w:cs="Arial"/>
          <w:sz w:val="24"/>
          <w:szCs w:val="24"/>
        </w:rPr>
      </w:pPr>
      <w:r>
        <w:rPr>
          <w:rFonts w:ascii="Calibri" w:hAnsi="Calibri" w:cs="Arial"/>
          <w:sz w:val="24"/>
          <w:szCs w:val="24"/>
        </w:rPr>
        <w:t>KLASA: 404-01/17-01/11</w:t>
      </w:r>
    </w:p>
    <w:p w:rsidR="00347E3A" w:rsidRDefault="00347E3A" w:rsidP="00B468CF">
      <w:pPr>
        <w:pStyle w:val="Header"/>
        <w:tabs>
          <w:tab w:val="left" w:pos="708"/>
        </w:tabs>
        <w:rPr>
          <w:rFonts w:ascii="Calibri" w:hAnsi="Calibri"/>
          <w:sz w:val="24"/>
          <w:szCs w:val="24"/>
        </w:rPr>
      </w:pPr>
      <w:r>
        <w:rPr>
          <w:rFonts w:ascii="Calibri" w:hAnsi="Calibri"/>
          <w:sz w:val="24"/>
          <w:szCs w:val="24"/>
        </w:rPr>
        <w:t>UR.BROJ: 2170-03-17-01-1</w:t>
      </w:r>
    </w:p>
    <w:p w:rsidR="00347E3A" w:rsidRDefault="00347E3A" w:rsidP="00B468CF">
      <w:pPr>
        <w:pStyle w:val="Header"/>
        <w:tabs>
          <w:tab w:val="left" w:pos="708"/>
        </w:tabs>
        <w:rPr>
          <w:rFonts w:ascii="Calibri" w:hAnsi="Calibri"/>
          <w:sz w:val="24"/>
          <w:szCs w:val="24"/>
        </w:rPr>
      </w:pPr>
      <w:r>
        <w:rPr>
          <w:rFonts w:ascii="Calibri" w:hAnsi="Calibri"/>
          <w:sz w:val="24"/>
          <w:szCs w:val="24"/>
        </w:rPr>
        <w:t xml:space="preserve">Čavle, lipanj 2017. godine  </w:t>
      </w:r>
    </w:p>
    <w:p w:rsidR="00347E3A" w:rsidRDefault="00347E3A" w:rsidP="00B468CF">
      <w:pPr>
        <w:jc w:val="center"/>
        <w:rPr>
          <w:rFonts w:ascii="Calibri" w:hAnsi="Calibri" w:cs="Arial"/>
        </w:rPr>
      </w:pPr>
    </w:p>
    <w:p w:rsidR="00347E3A" w:rsidRDefault="00347E3A" w:rsidP="00B468CF">
      <w:pPr>
        <w:jc w:val="center"/>
        <w:rPr>
          <w:rFonts w:ascii="Calibri" w:hAnsi="Calibri" w:cs="Arial"/>
        </w:rPr>
      </w:pPr>
    </w:p>
    <w:p w:rsidR="00347E3A" w:rsidRDefault="00347E3A" w:rsidP="00B468CF">
      <w:pPr>
        <w:pStyle w:val="Header"/>
        <w:rPr>
          <w:sz w:val="24"/>
          <w:szCs w:val="24"/>
        </w:rPr>
      </w:pPr>
    </w:p>
    <w:p w:rsidR="00347E3A" w:rsidRDefault="00347E3A" w:rsidP="00B468CF">
      <w:pPr>
        <w:pStyle w:val="Header"/>
      </w:pPr>
    </w:p>
    <w:p w:rsidR="00347E3A" w:rsidRDefault="00347E3A" w:rsidP="00B468CF">
      <w:pPr>
        <w:pStyle w:val="Header"/>
      </w:pPr>
    </w:p>
    <w:tbl>
      <w:tblPr>
        <w:tblW w:w="9855" w:type="dxa"/>
        <w:tblLayout w:type="fixed"/>
        <w:tblLook w:val="00A0"/>
      </w:tblPr>
      <w:tblGrid>
        <w:gridCol w:w="9855"/>
      </w:tblGrid>
      <w:tr w:rsidR="00347E3A" w:rsidTr="00B468CF">
        <w:trPr>
          <w:cantSplit/>
          <w:trHeight w:val="3208"/>
        </w:trPr>
        <w:tc>
          <w:tcPr>
            <w:tcW w:w="9854" w:type="dxa"/>
            <w:tcBorders>
              <w:top w:val="single" w:sz="6" w:space="0" w:color="auto"/>
              <w:left w:val="single" w:sz="6" w:space="0" w:color="auto"/>
              <w:bottom w:val="single" w:sz="6" w:space="0" w:color="auto"/>
              <w:right w:val="single" w:sz="6" w:space="0" w:color="auto"/>
            </w:tcBorders>
            <w:shd w:val="pct20" w:color="auto" w:fill="FFFFFF"/>
          </w:tcPr>
          <w:p w:rsidR="00347E3A" w:rsidRDefault="00347E3A">
            <w:pPr>
              <w:jc w:val="center"/>
              <w:rPr>
                <w:rFonts w:cs="Arial"/>
                <w:b/>
                <w:bCs/>
                <w:i/>
                <w:iCs/>
                <w:sz w:val="20"/>
              </w:rPr>
            </w:pPr>
          </w:p>
          <w:p w:rsidR="00347E3A" w:rsidRDefault="00347E3A">
            <w:pPr>
              <w:jc w:val="center"/>
              <w:rPr>
                <w:rFonts w:cs="Arial"/>
                <w:b/>
                <w:bCs/>
                <w:i/>
                <w:iCs/>
                <w:sz w:val="28"/>
                <w:szCs w:val="28"/>
              </w:rPr>
            </w:pPr>
          </w:p>
          <w:p w:rsidR="00347E3A" w:rsidRDefault="00347E3A">
            <w:pPr>
              <w:jc w:val="center"/>
              <w:rPr>
                <w:rFonts w:ascii="Calibri" w:hAnsi="Calibri" w:cs="Arial"/>
                <w:b/>
                <w:bCs/>
                <w:iCs/>
                <w:sz w:val="28"/>
                <w:szCs w:val="28"/>
              </w:rPr>
            </w:pPr>
            <w:r>
              <w:rPr>
                <w:rFonts w:ascii="Calibri" w:hAnsi="Calibri" w:cs="Arial"/>
                <w:b/>
                <w:bCs/>
                <w:iCs/>
                <w:sz w:val="28"/>
                <w:szCs w:val="28"/>
              </w:rPr>
              <w:t xml:space="preserve">DOKUMENTACIJA ZA </w:t>
            </w:r>
          </w:p>
          <w:p w:rsidR="00347E3A" w:rsidRDefault="00347E3A">
            <w:pPr>
              <w:jc w:val="center"/>
              <w:rPr>
                <w:rFonts w:ascii="Calibri" w:hAnsi="Calibri" w:cs="Arial"/>
                <w:b/>
                <w:bCs/>
                <w:iCs/>
                <w:sz w:val="28"/>
                <w:szCs w:val="28"/>
              </w:rPr>
            </w:pPr>
            <w:r>
              <w:rPr>
                <w:rFonts w:ascii="Calibri" w:hAnsi="Calibri" w:cs="Arial"/>
                <w:b/>
                <w:bCs/>
                <w:iCs/>
                <w:sz w:val="28"/>
                <w:szCs w:val="28"/>
              </w:rPr>
              <w:t xml:space="preserve">VRŠENJE ARHEOLOŠKIH ISTRAŽIVANJA </w:t>
            </w:r>
          </w:p>
          <w:p w:rsidR="00347E3A" w:rsidRDefault="00347E3A">
            <w:pPr>
              <w:jc w:val="center"/>
              <w:rPr>
                <w:rFonts w:ascii="Calibri" w:hAnsi="Calibri" w:cs="Arial"/>
                <w:b/>
                <w:bCs/>
                <w:iCs/>
                <w:sz w:val="28"/>
                <w:szCs w:val="28"/>
              </w:rPr>
            </w:pPr>
            <w:r>
              <w:rPr>
                <w:rFonts w:ascii="Calibri" w:hAnsi="Calibri" w:cs="Arial"/>
                <w:b/>
                <w:bCs/>
                <w:iCs/>
                <w:sz w:val="28"/>
                <w:szCs w:val="28"/>
              </w:rPr>
              <w:t>UNUTRAŠNJEG DVORIŠTA GROBNIČKOG KAŠTELA</w:t>
            </w:r>
          </w:p>
          <w:p w:rsidR="00347E3A" w:rsidRDefault="00347E3A">
            <w:pPr>
              <w:jc w:val="center"/>
              <w:rPr>
                <w:rFonts w:cs="Arial"/>
                <w:b/>
                <w:bCs/>
                <w:i/>
                <w:iCs/>
                <w:sz w:val="28"/>
                <w:szCs w:val="28"/>
              </w:rPr>
            </w:pPr>
            <w:r>
              <w:rPr>
                <w:rFonts w:cs="Arial"/>
                <w:b/>
                <w:bCs/>
                <w:i/>
                <w:iCs/>
                <w:sz w:val="28"/>
                <w:szCs w:val="28"/>
              </w:rPr>
              <w:t xml:space="preserve"> </w:t>
            </w:r>
          </w:p>
          <w:p w:rsidR="00347E3A" w:rsidRDefault="00347E3A">
            <w:pPr>
              <w:jc w:val="center"/>
              <w:rPr>
                <w:rFonts w:cs="Arial"/>
                <w:b/>
                <w:bCs/>
                <w:i/>
                <w:iCs/>
                <w:sz w:val="28"/>
                <w:szCs w:val="28"/>
              </w:rPr>
            </w:pPr>
          </w:p>
          <w:p w:rsidR="00347E3A" w:rsidRDefault="00347E3A">
            <w:pPr>
              <w:jc w:val="center"/>
              <w:rPr>
                <w:rFonts w:cs="Arial"/>
                <w:b/>
                <w:bCs/>
                <w:i/>
                <w:iCs/>
                <w:sz w:val="28"/>
                <w:szCs w:val="28"/>
              </w:rPr>
            </w:pPr>
          </w:p>
          <w:p w:rsidR="00347E3A" w:rsidRDefault="00347E3A">
            <w:pPr>
              <w:jc w:val="center"/>
              <w:rPr>
                <w:rFonts w:cs="Arial"/>
                <w:b/>
                <w:bCs/>
                <w:i/>
                <w:iCs/>
                <w:sz w:val="20"/>
              </w:rPr>
            </w:pPr>
            <w:r>
              <w:rPr>
                <w:rFonts w:cs="Arial"/>
                <w:b/>
                <w:bCs/>
                <w:i/>
                <w:iCs/>
                <w:sz w:val="28"/>
                <w:szCs w:val="28"/>
              </w:rPr>
              <w:t>Evidencijski broj nabave 6/2017</w:t>
            </w:r>
          </w:p>
        </w:tc>
      </w:tr>
    </w:tbl>
    <w:p w:rsidR="00347E3A" w:rsidRDefault="00347E3A" w:rsidP="00B468CF">
      <w:pPr>
        <w:pStyle w:val="Header"/>
        <w:jc w:val="center"/>
        <w:rPr>
          <w:b/>
          <w:bCs/>
          <w:i/>
          <w:iCs/>
          <w:lang w:val="pl-PL"/>
        </w:rPr>
      </w:pPr>
    </w:p>
    <w:p w:rsidR="00347E3A" w:rsidRDefault="00347E3A" w:rsidP="00B468CF">
      <w:pPr>
        <w:jc w:val="center"/>
        <w:rPr>
          <w:rFonts w:cs="Arial"/>
          <w:sz w:val="20"/>
        </w:rPr>
      </w:pPr>
    </w:p>
    <w:p w:rsidR="00347E3A" w:rsidRDefault="00347E3A" w:rsidP="00B468CF">
      <w:pPr>
        <w:jc w:val="center"/>
        <w:rPr>
          <w:rFonts w:cs="Arial"/>
          <w:sz w:val="20"/>
        </w:rPr>
      </w:pPr>
    </w:p>
    <w:p w:rsidR="00347E3A" w:rsidRDefault="00347E3A" w:rsidP="00B468CF">
      <w:pPr>
        <w:jc w:val="center"/>
        <w:rPr>
          <w:rFonts w:cs="Arial"/>
          <w:sz w:val="20"/>
        </w:rPr>
      </w:pPr>
    </w:p>
    <w:p w:rsidR="00347E3A" w:rsidRDefault="00347E3A" w:rsidP="00B468CF">
      <w:pPr>
        <w:jc w:val="center"/>
        <w:rPr>
          <w:rFonts w:cs="Arial"/>
          <w:sz w:val="20"/>
        </w:rPr>
      </w:pPr>
    </w:p>
    <w:p w:rsidR="00347E3A" w:rsidRDefault="00347E3A" w:rsidP="00B468CF">
      <w:pPr>
        <w:jc w:val="center"/>
        <w:rPr>
          <w:rFonts w:cs="Arial"/>
          <w:sz w:val="20"/>
        </w:rPr>
      </w:pPr>
    </w:p>
    <w:p w:rsidR="00347E3A" w:rsidRDefault="00347E3A" w:rsidP="00B468CF">
      <w:pPr>
        <w:jc w:val="center"/>
        <w:rPr>
          <w:rFonts w:cs="Arial"/>
          <w:sz w:val="20"/>
        </w:rPr>
      </w:pPr>
    </w:p>
    <w:p w:rsidR="00347E3A" w:rsidRDefault="00347E3A" w:rsidP="00B468CF">
      <w:pPr>
        <w:jc w:val="center"/>
        <w:rPr>
          <w:rFonts w:cs="Arial"/>
          <w:sz w:val="20"/>
        </w:rPr>
      </w:pPr>
    </w:p>
    <w:p w:rsidR="00347E3A" w:rsidRDefault="00347E3A" w:rsidP="00B468CF">
      <w:pPr>
        <w:jc w:val="center"/>
        <w:rPr>
          <w:rFonts w:cs="Arial"/>
          <w:sz w:val="20"/>
        </w:rPr>
      </w:pPr>
    </w:p>
    <w:p w:rsidR="00347E3A" w:rsidRDefault="00347E3A" w:rsidP="00B468CF">
      <w:pPr>
        <w:pStyle w:val="Header"/>
        <w:tabs>
          <w:tab w:val="center" w:pos="935"/>
        </w:tabs>
        <w:ind w:left="374"/>
        <w:rPr>
          <w:rFonts w:ascii="Calibri" w:hAnsi="Calibri"/>
          <w:b/>
          <w:sz w:val="24"/>
          <w:szCs w:val="24"/>
        </w:rPr>
      </w:pPr>
    </w:p>
    <w:p w:rsidR="00347E3A" w:rsidRDefault="00347E3A" w:rsidP="00B468CF">
      <w:pPr>
        <w:pStyle w:val="Header"/>
        <w:tabs>
          <w:tab w:val="center" w:pos="935"/>
        </w:tabs>
        <w:ind w:left="374"/>
        <w:rPr>
          <w:rFonts w:ascii="Calibri" w:hAnsi="Calibri"/>
          <w:b/>
          <w:sz w:val="24"/>
          <w:szCs w:val="24"/>
        </w:rPr>
      </w:pPr>
    </w:p>
    <w:p w:rsidR="00347E3A" w:rsidRDefault="00347E3A" w:rsidP="00B468CF">
      <w:pPr>
        <w:pStyle w:val="Header"/>
        <w:tabs>
          <w:tab w:val="center" w:pos="935"/>
        </w:tabs>
        <w:ind w:left="374"/>
        <w:rPr>
          <w:rFonts w:ascii="Calibri" w:hAnsi="Calibri"/>
          <w:b/>
          <w:sz w:val="24"/>
          <w:szCs w:val="24"/>
        </w:rPr>
      </w:pPr>
    </w:p>
    <w:p w:rsidR="00347E3A" w:rsidRDefault="00347E3A" w:rsidP="00B468CF">
      <w:pPr>
        <w:rPr>
          <w:rFonts w:ascii="Calibri" w:hAnsi="Calibri"/>
        </w:rPr>
      </w:pPr>
      <w:r>
        <w:rPr>
          <w:rFonts w:ascii="Calibri" w:hAnsi="Calibri"/>
        </w:rPr>
        <w:tab/>
      </w:r>
      <w:r>
        <w:rPr>
          <w:rFonts w:ascii="Calibri" w:hAnsi="Calibri"/>
        </w:rPr>
        <w:tab/>
      </w:r>
    </w:p>
    <w:p w:rsidR="00347E3A" w:rsidRDefault="00347E3A" w:rsidP="00B468CF">
      <w:pPr>
        <w:rPr>
          <w:rFonts w:ascii="Calibri" w:hAnsi="Calibri" w:cs="Arial-BoldMT"/>
          <w:b/>
          <w:bCs/>
          <w:sz w:val="28"/>
          <w:szCs w:val="28"/>
        </w:rPr>
      </w:pPr>
    </w:p>
    <w:p w:rsidR="00347E3A" w:rsidRDefault="00347E3A" w:rsidP="00B468CF">
      <w:pPr>
        <w:rPr>
          <w:rFonts w:ascii="Calibri" w:hAnsi="Calibri" w:cs="Arial-BoldMT"/>
          <w:b/>
          <w:bCs/>
          <w:sz w:val="28"/>
          <w:szCs w:val="28"/>
        </w:rPr>
      </w:pPr>
    </w:p>
    <w:p w:rsidR="00347E3A" w:rsidRDefault="00347E3A" w:rsidP="00B468CF">
      <w:pPr>
        <w:rPr>
          <w:rFonts w:ascii="Calibri" w:hAnsi="Calibri" w:cs="Arial-BoldMT"/>
          <w:b/>
          <w:bCs/>
          <w:sz w:val="28"/>
          <w:szCs w:val="28"/>
        </w:rPr>
      </w:pPr>
    </w:p>
    <w:p w:rsidR="00347E3A" w:rsidRDefault="00347E3A" w:rsidP="00B468CF">
      <w:pPr>
        <w:rPr>
          <w:rFonts w:ascii="Calibri" w:hAnsi="Calibri" w:cs="Arial-BoldMT"/>
          <w:b/>
          <w:bCs/>
          <w:sz w:val="28"/>
          <w:szCs w:val="28"/>
        </w:rPr>
      </w:pPr>
    </w:p>
    <w:p w:rsidR="00347E3A" w:rsidRDefault="00347E3A" w:rsidP="00B468CF">
      <w:pPr>
        <w:rPr>
          <w:rFonts w:ascii="Calibri" w:hAnsi="Calibri" w:cs="Arial-BoldMT"/>
          <w:b/>
          <w:bCs/>
          <w:sz w:val="28"/>
          <w:szCs w:val="28"/>
        </w:rPr>
      </w:pPr>
    </w:p>
    <w:p w:rsidR="00347E3A" w:rsidRDefault="00347E3A" w:rsidP="00B468CF">
      <w:pPr>
        <w:rPr>
          <w:rFonts w:ascii="Calibri" w:hAnsi="Calibri"/>
          <w:sz w:val="28"/>
          <w:szCs w:val="28"/>
        </w:rPr>
      </w:pPr>
      <w:r>
        <w:rPr>
          <w:rFonts w:ascii="Calibri" w:hAnsi="Calibri" w:cs="Arial-BoldMT"/>
          <w:b/>
          <w:bCs/>
          <w:sz w:val="28"/>
          <w:szCs w:val="28"/>
        </w:rPr>
        <w:t>S A D R Ž A J:</w:t>
      </w:r>
    </w:p>
    <w:p w:rsidR="00347E3A" w:rsidRDefault="00347E3A" w:rsidP="00B468CF">
      <w:pPr>
        <w:autoSpaceDE w:val="0"/>
        <w:autoSpaceDN w:val="0"/>
        <w:adjustRightInd w:val="0"/>
        <w:rPr>
          <w:rFonts w:ascii="Calibri" w:hAnsi="Calibri" w:cs="Arial-BoldMT"/>
          <w:b/>
          <w:bCs/>
        </w:rPr>
      </w:pPr>
    </w:p>
    <w:p w:rsidR="00347E3A" w:rsidRDefault="00347E3A" w:rsidP="00B468CF">
      <w:pPr>
        <w:autoSpaceDE w:val="0"/>
        <w:autoSpaceDN w:val="0"/>
        <w:adjustRightInd w:val="0"/>
        <w:rPr>
          <w:rFonts w:ascii="Calibri" w:hAnsi="Calibri" w:cs="Arial-BoldMT"/>
          <w:b/>
          <w:bCs/>
        </w:rPr>
      </w:pPr>
      <w:r>
        <w:rPr>
          <w:rFonts w:ascii="Calibri" w:hAnsi="Calibri" w:cs="Arial-BoldMT"/>
          <w:b/>
          <w:bCs/>
        </w:rPr>
        <w:t>I. Upute ponuditeljima za izradu ponude</w:t>
      </w:r>
    </w:p>
    <w:p w:rsidR="00347E3A" w:rsidRDefault="00347E3A" w:rsidP="00B468CF">
      <w:pPr>
        <w:rPr>
          <w:rFonts w:ascii="Calibri" w:hAnsi="Calibri" w:cs="Arial-BoldMT"/>
          <w:b/>
          <w:bCs/>
        </w:rPr>
      </w:pPr>
      <w:r>
        <w:rPr>
          <w:rFonts w:ascii="Calibri" w:hAnsi="Calibri" w:cs="Arial-BoldMT"/>
          <w:b/>
          <w:bCs/>
        </w:rPr>
        <w:t>II. Ponudbeni troškovnik s prilogom</w:t>
      </w:r>
    </w:p>
    <w:p w:rsidR="00347E3A" w:rsidRDefault="00347E3A" w:rsidP="00B468CF">
      <w:pPr>
        <w:autoSpaceDE w:val="0"/>
        <w:autoSpaceDN w:val="0"/>
        <w:adjustRightInd w:val="0"/>
        <w:rPr>
          <w:rFonts w:ascii="Calibri" w:hAnsi="Calibri" w:cs="ArialMT"/>
          <w:b/>
        </w:rPr>
      </w:pPr>
      <w:r>
        <w:rPr>
          <w:rFonts w:ascii="Calibri" w:hAnsi="Calibri" w:cs="Arial-BoldMT"/>
          <w:b/>
          <w:bCs/>
        </w:rPr>
        <w:t xml:space="preserve">III. </w:t>
      </w:r>
      <w:r>
        <w:rPr>
          <w:rFonts w:ascii="Calibri" w:hAnsi="Calibri" w:cs="ArialMT"/>
          <w:b/>
        </w:rPr>
        <w:t xml:space="preserve">Izjava </w:t>
      </w:r>
    </w:p>
    <w:p w:rsidR="00347E3A" w:rsidRDefault="00347E3A" w:rsidP="00B468CF">
      <w:pPr>
        <w:autoSpaceDE w:val="0"/>
        <w:autoSpaceDN w:val="0"/>
        <w:adjustRightInd w:val="0"/>
        <w:rPr>
          <w:rFonts w:ascii="Calibri" w:hAnsi="Calibri" w:cs="ArialMT"/>
          <w:b/>
        </w:rPr>
      </w:pPr>
      <w:r>
        <w:rPr>
          <w:rFonts w:ascii="Calibri" w:hAnsi="Calibri" w:cs="ArialMT"/>
          <w:b/>
        </w:rPr>
        <w:t xml:space="preserve">IV. Izjava o prihvaćanju općih i posebnih uvjeta </w:t>
      </w:r>
    </w:p>
    <w:p w:rsidR="00347E3A" w:rsidRDefault="00347E3A" w:rsidP="00B468CF">
      <w:pPr>
        <w:autoSpaceDE w:val="0"/>
        <w:autoSpaceDN w:val="0"/>
        <w:adjustRightInd w:val="0"/>
        <w:rPr>
          <w:rFonts w:ascii="Calibri" w:hAnsi="Calibri" w:cs="ArialMT"/>
          <w:b/>
        </w:rPr>
      </w:pPr>
      <w:r>
        <w:rPr>
          <w:rFonts w:ascii="Calibri" w:hAnsi="Calibri" w:cs="ArialMT"/>
          <w:b/>
        </w:rPr>
        <w:t xml:space="preserve">V. OBRAZAC PONUDE </w:t>
      </w:r>
    </w:p>
    <w:p w:rsidR="00347E3A" w:rsidRDefault="00347E3A" w:rsidP="00B468CF">
      <w:pPr>
        <w:rPr>
          <w:rFonts w:ascii="Calibri" w:hAnsi="Calibri" w:cs="Arial-BoldMT"/>
          <w:b/>
          <w:bCs/>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
          <w:iCs/>
          <w:color w:val="000000"/>
        </w:rPr>
      </w:pPr>
    </w:p>
    <w:p w:rsidR="00347E3A" w:rsidRDefault="00347E3A" w:rsidP="00B468CF">
      <w:pPr>
        <w:autoSpaceDE w:val="0"/>
        <w:autoSpaceDN w:val="0"/>
        <w:adjustRightInd w:val="0"/>
        <w:rPr>
          <w:rFonts w:ascii="Calibri" w:hAnsi="Calibri" w:cs="Arial-BoldItalicMT"/>
          <w:b/>
          <w:bCs/>
          <w:iCs/>
          <w:color w:val="000000"/>
          <w:sz w:val="28"/>
          <w:szCs w:val="28"/>
          <w:u w:val="single"/>
        </w:rPr>
      </w:pPr>
    </w:p>
    <w:p w:rsidR="00347E3A" w:rsidRDefault="00347E3A" w:rsidP="00B468CF">
      <w:pPr>
        <w:autoSpaceDE w:val="0"/>
        <w:autoSpaceDN w:val="0"/>
        <w:adjustRightInd w:val="0"/>
        <w:ind w:left="708" w:firstLine="708"/>
        <w:rPr>
          <w:rFonts w:ascii="Calibri" w:hAnsi="Calibri" w:cs="Arial-BoldItalicMT"/>
          <w:b/>
          <w:bCs/>
          <w:iCs/>
          <w:color w:val="000000"/>
          <w:sz w:val="28"/>
          <w:szCs w:val="28"/>
          <w:u w:val="single"/>
        </w:rPr>
      </w:pPr>
      <w:r>
        <w:rPr>
          <w:rFonts w:ascii="Calibri" w:hAnsi="Calibri" w:cs="Arial-BoldItalicMT"/>
          <w:b/>
          <w:bCs/>
          <w:iCs/>
          <w:color w:val="000000"/>
          <w:sz w:val="28"/>
          <w:szCs w:val="28"/>
          <w:u w:val="single"/>
        </w:rPr>
        <w:t>I. UPUTE  PONUDITELJIMA ZA IZRADU PONUDE</w:t>
      </w:r>
    </w:p>
    <w:p w:rsidR="00347E3A" w:rsidRDefault="00347E3A" w:rsidP="00B468CF">
      <w:pPr>
        <w:autoSpaceDE w:val="0"/>
        <w:autoSpaceDN w:val="0"/>
        <w:adjustRightInd w:val="0"/>
        <w:rPr>
          <w:rFonts w:ascii="Calibri" w:hAnsi="Calibri" w:cs="Arial-BoldMT"/>
          <w:b/>
          <w:bCs/>
          <w:color w:val="000000"/>
          <w:sz w:val="28"/>
          <w:szCs w:val="28"/>
          <w:u w:val="single"/>
        </w:rPr>
      </w:pPr>
    </w:p>
    <w:p w:rsidR="00347E3A" w:rsidRDefault="00347E3A" w:rsidP="00B468CF">
      <w:pPr>
        <w:autoSpaceDE w:val="0"/>
        <w:autoSpaceDN w:val="0"/>
        <w:adjustRightInd w:val="0"/>
        <w:rPr>
          <w:rFonts w:ascii="Calibri" w:hAnsi="Calibri" w:cs="ArialMT"/>
          <w:b/>
          <w:color w:val="000000"/>
          <w:u w:val="single"/>
        </w:rPr>
      </w:pPr>
    </w:p>
    <w:p w:rsidR="00347E3A" w:rsidRDefault="00347E3A" w:rsidP="00B468CF">
      <w:pPr>
        <w:autoSpaceDE w:val="0"/>
        <w:autoSpaceDN w:val="0"/>
        <w:adjustRightInd w:val="0"/>
        <w:rPr>
          <w:rFonts w:ascii="Calibri" w:hAnsi="Calibri" w:cs="ArialMT"/>
          <w:b/>
          <w:color w:val="FF0000"/>
          <w:u w:val="single"/>
        </w:rPr>
      </w:pPr>
      <w:r>
        <w:rPr>
          <w:rFonts w:ascii="Calibri" w:hAnsi="Calibri" w:cs="ArialMT"/>
          <w:b/>
          <w:color w:val="FF0000"/>
          <w:u w:val="single"/>
        </w:rPr>
        <w:t xml:space="preserve">1.OPĆI PODACI </w:t>
      </w:r>
    </w:p>
    <w:p w:rsidR="00347E3A" w:rsidRDefault="00347E3A" w:rsidP="00B468CF">
      <w:pPr>
        <w:autoSpaceDE w:val="0"/>
        <w:autoSpaceDN w:val="0"/>
        <w:adjustRightInd w:val="0"/>
        <w:rPr>
          <w:rFonts w:ascii="Calibri" w:hAnsi="Calibri" w:cs="Arial-BoldMT"/>
          <w:bCs/>
          <w:color w:val="000000"/>
        </w:rPr>
      </w:pPr>
    </w:p>
    <w:p w:rsidR="00347E3A" w:rsidRPr="00EA584B" w:rsidRDefault="00347E3A" w:rsidP="00B468CF">
      <w:pPr>
        <w:autoSpaceDE w:val="0"/>
        <w:autoSpaceDN w:val="0"/>
        <w:adjustRightInd w:val="0"/>
        <w:rPr>
          <w:rFonts w:ascii="Calibri" w:hAnsi="Calibri" w:cs="Arial-BoldMT"/>
          <w:b/>
          <w:bCs/>
          <w:color w:val="000000"/>
        </w:rPr>
      </w:pPr>
      <w:r w:rsidRPr="00EA584B">
        <w:rPr>
          <w:rFonts w:ascii="Calibri" w:hAnsi="Calibri" w:cs="Arial-BoldMT"/>
          <w:b/>
          <w:bCs/>
          <w:color w:val="000000"/>
        </w:rPr>
        <w:t>1.Naručitelj:</w:t>
      </w:r>
    </w:p>
    <w:p w:rsidR="00347E3A" w:rsidRDefault="00347E3A" w:rsidP="00B468CF">
      <w:pPr>
        <w:autoSpaceDE w:val="0"/>
        <w:autoSpaceDN w:val="0"/>
        <w:adjustRightInd w:val="0"/>
        <w:rPr>
          <w:rFonts w:ascii="Calibri" w:hAnsi="Calibri" w:cs="Arial-BoldMT"/>
          <w:bCs/>
          <w:color w:val="000000"/>
        </w:rPr>
      </w:pPr>
      <w:r>
        <w:rPr>
          <w:rFonts w:ascii="Calibri" w:hAnsi="Calibri" w:cs="Arial-BoldMT"/>
          <w:bCs/>
          <w:color w:val="000000"/>
        </w:rPr>
        <w:t xml:space="preserve">Naziv i sjedište : Općina Čavle, Čavja 31, 51219 Čavle  </w:t>
      </w:r>
    </w:p>
    <w:p w:rsidR="00347E3A" w:rsidRDefault="00347E3A" w:rsidP="00B468CF">
      <w:pPr>
        <w:autoSpaceDE w:val="0"/>
        <w:autoSpaceDN w:val="0"/>
        <w:adjustRightInd w:val="0"/>
        <w:rPr>
          <w:rFonts w:ascii="Calibri" w:hAnsi="Calibri" w:cs="ArialMT"/>
          <w:color w:val="000000"/>
        </w:rPr>
      </w:pPr>
      <w:r>
        <w:rPr>
          <w:rFonts w:ascii="Calibri" w:hAnsi="Calibri" w:cs="ArialMT"/>
          <w:color w:val="000000"/>
        </w:rPr>
        <w:t>Tel: 051/208-300, 051/208-307; Telefax: 051/208-311</w:t>
      </w:r>
    </w:p>
    <w:p w:rsidR="00347E3A" w:rsidRDefault="00347E3A" w:rsidP="00B468CF">
      <w:pPr>
        <w:autoSpaceDE w:val="0"/>
        <w:autoSpaceDN w:val="0"/>
        <w:adjustRightInd w:val="0"/>
        <w:rPr>
          <w:rFonts w:ascii="Calibri" w:hAnsi="Calibri" w:cs="Arial-BoldMT"/>
          <w:b/>
          <w:bCs/>
          <w:color w:val="000000"/>
        </w:rPr>
      </w:pPr>
      <w:r>
        <w:rPr>
          <w:rFonts w:ascii="Calibri" w:hAnsi="Calibri" w:cs="ArialMT"/>
          <w:color w:val="000000"/>
        </w:rPr>
        <w:t>OIB: 27613220645</w:t>
      </w:r>
    </w:p>
    <w:p w:rsidR="00347E3A" w:rsidRDefault="00347E3A" w:rsidP="00B468CF">
      <w:pPr>
        <w:autoSpaceDE w:val="0"/>
        <w:autoSpaceDN w:val="0"/>
        <w:adjustRightInd w:val="0"/>
        <w:rPr>
          <w:rFonts w:ascii="Calibri" w:hAnsi="Calibri" w:cs="Arial-BoldMT"/>
          <w:bCs/>
          <w:color w:val="000000"/>
        </w:rPr>
      </w:pPr>
      <w:r>
        <w:rPr>
          <w:rFonts w:ascii="Calibri" w:hAnsi="Calibri" w:cs="Arial-BoldMT"/>
          <w:bCs/>
          <w:color w:val="000000"/>
        </w:rPr>
        <w:t>Internetska adresa: www.cavle.hr</w:t>
      </w:r>
    </w:p>
    <w:p w:rsidR="00347E3A" w:rsidRDefault="00347E3A" w:rsidP="00B468CF">
      <w:pPr>
        <w:autoSpaceDE w:val="0"/>
        <w:autoSpaceDN w:val="0"/>
        <w:adjustRightInd w:val="0"/>
        <w:rPr>
          <w:rFonts w:ascii="Calibri" w:hAnsi="Calibri" w:cs="Arial-BoldMT"/>
          <w:b/>
          <w:bCs/>
          <w:color w:val="000000"/>
          <w:u w:val="single"/>
        </w:rPr>
      </w:pPr>
    </w:p>
    <w:p w:rsidR="00347E3A" w:rsidRDefault="00347E3A" w:rsidP="00B468CF">
      <w:pPr>
        <w:autoSpaceDE w:val="0"/>
        <w:autoSpaceDN w:val="0"/>
        <w:adjustRightInd w:val="0"/>
        <w:rPr>
          <w:rFonts w:ascii="Calibri" w:hAnsi="Calibri" w:cs="Arial-BoldMT"/>
          <w:b/>
          <w:bCs/>
          <w:color w:val="000000"/>
        </w:rPr>
      </w:pPr>
      <w:r>
        <w:rPr>
          <w:rFonts w:ascii="Calibri" w:hAnsi="Calibri" w:cs="Arial-BoldMT"/>
          <w:b/>
          <w:bCs/>
          <w:color w:val="000000"/>
        </w:rPr>
        <w:t>2. Osoba zadužena za komunikaciju s ponuditeljima:</w:t>
      </w:r>
    </w:p>
    <w:p w:rsidR="00347E3A" w:rsidRDefault="00347E3A" w:rsidP="00B468CF">
      <w:pPr>
        <w:autoSpaceDE w:val="0"/>
        <w:autoSpaceDN w:val="0"/>
        <w:adjustRightInd w:val="0"/>
        <w:rPr>
          <w:rFonts w:ascii="Calibri" w:hAnsi="Calibri" w:cs="ArialMT"/>
          <w:color w:val="000000"/>
        </w:rPr>
      </w:pPr>
      <w:r>
        <w:rPr>
          <w:rFonts w:ascii="Calibri" w:hAnsi="Calibri" w:cs="ArialMT"/>
          <w:color w:val="000000"/>
        </w:rPr>
        <w:t xml:space="preserve">Upravni odjel za lokalnu samoupravu i upravu </w:t>
      </w:r>
    </w:p>
    <w:p w:rsidR="00347E3A" w:rsidRDefault="00347E3A" w:rsidP="00B468CF">
      <w:pPr>
        <w:autoSpaceDE w:val="0"/>
        <w:autoSpaceDN w:val="0"/>
        <w:adjustRightInd w:val="0"/>
        <w:rPr>
          <w:rFonts w:ascii="Calibri" w:hAnsi="Calibri" w:cs="ArialMT"/>
          <w:color w:val="000000"/>
        </w:rPr>
      </w:pPr>
      <w:r>
        <w:rPr>
          <w:rFonts w:ascii="Calibri" w:hAnsi="Calibri" w:cs="ArialMT"/>
          <w:color w:val="000000"/>
        </w:rPr>
        <w:t>Odineja Mavrinac – Filipović, tel: 051/ 208-300</w:t>
      </w:r>
    </w:p>
    <w:p w:rsidR="00347E3A" w:rsidRDefault="00347E3A" w:rsidP="00B468CF">
      <w:pPr>
        <w:autoSpaceDE w:val="0"/>
        <w:autoSpaceDN w:val="0"/>
        <w:adjustRightInd w:val="0"/>
        <w:rPr>
          <w:rFonts w:ascii="Calibri" w:hAnsi="Calibri" w:cs="ArialMT"/>
          <w:color w:val="000000"/>
        </w:rPr>
      </w:pPr>
      <w:r>
        <w:rPr>
          <w:rFonts w:ascii="Calibri" w:hAnsi="Calibri" w:cs="ArialMT"/>
          <w:color w:val="000000"/>
        </w:rPr>
        <w:t>Tamara Kovačić Relja , tel. 051/208 307</w:t>
      </w:r>
    </w:p>
    <w:p w:rsidR="00347E3A" w:rsidRDefault="00347E3A" w:rsidP="00B468CF">
      <w:pPr>
        <w:autoSpaceDE w:val="0"/>
        <w:autoSpaceDN w:val="0"/>
        <w:adjustRightInd w:val="0"/>
        <w:rPr>
          <w:rFonts w:ascii="Calibri" w:hAnsi="Calibri" w:cs="ArialMT"/>
          <w:color w:val="000000"/>
        </w:rPr>
      </w:pPr>
      <w:r>
        <w:rPr>
          <w:rFonts w:ascii="Calibri" w:hAnsi="Calibri" w:cs="ArialMT"/>
          <w:color w:val="000000"/>
        </w:rPr>
        <w:t xml:space="preserve">e-mail: </w:t>
      </w:r>
      <w:hyperlink r:id="rId9" w:history="1">
        <w:r w:rsidRPr="006837DD">
          <w:rPr>
            <w:rStyle w:val="Hyperlink"/>
            <w:rFonts w:ascii="Calibri" w:hAnsi="Calibri" w:cs="ArialMT"/>
          </w:rPr>
          <w:t>odineja@cavle.hr</w:t>
        </w:r>
      </w:hyperlink>
      <w:r>
        <w:rPr>
          <w:rFonts w:ascii="Calibri" w:hAnsi="Calibri" w:cs="ArialMT"/>
          <w:color w:val="000000"/>
        </w:rPr>
        <w:t xml:space="preserve">, </w:t>
      </w:r>
      <w:hyperlink r:id="rId10" w:history="1">
        <w:r w:rsidRPr="006837DD">
          <w:rPr>
            <w:rStyle w:val="Hyperlink"/>
            <w:rFonts w:ascii="Calibri" w:hAnsi="Calibri" w:cs="ArialMT"/>
          </w:rPr>
          <w:t>tamara@cavle.hr</w:t>
        </w:r>
      </w:hyperlink>
      <w:r>
        <w:rPr>
          <w:rFonts w:ascii="Calibri" w:hAnsi="Calibri" w:cs="ArialMT"/>
          <w:color w:val="000000"/>
        </w:rPr>
        <w:t xml:space="preserve"> </w:t>
      </w:r>
    </w:p>
    <w:p w:rsidR="00347E3A" w:rsidRDefault="00347E3A" w:rsidP="00B468CF">
      <w:pPr>
        <w:autoSpaceDE w:val="0"/>
        <w:autoSpaceDN w:val="0"/>
        <w:adjustRightInd w:val="0"/>
        <w:rPr>
          <w:rFonts w:ascii="Calibri" w:hAnsi="Calibri" w:cs="Arial-BoldMT"/>
          <w:b/>
          <w:bCs/>
          <w:color w:val="000000"/>
        </w:rPr>
      </w:pPr>
    </w:p>
    <w:p w:rsidR="00347E3A" w:rsidRDefault="00347E3A" w:rsidP="00B468CF">
      <w:pPr>
        <w:autoSpaceDE w:val="0"/>
        <w:autoSpaceDN w:val="0"/>
        <w:adjustRightInd w:val="0"/>
        <w:rPr>
          <w:rFonts w:ascii="Calibri" w:hAnsi="Calibri" w:cs="Arial-BoldMT"/>
          <w:b/>
          <w:bCs/>
          <w:color w:val="000000"/>
        </w:rPr>
      </w:pPr>
      <w:r>
        <w:rPr>
          <w:rFonts w:ascii="Calibri" w:hAnsi="Calibri" w:cs="Arial-BoldMT"/>
          <w:b/>
          <w:bCs/>
          <w:color w:val="000000"/>
        </w:rPr>
        <w:t>3. Evidencijski broj nabave:</w:t>
      </w:r>
    </w:p>
    <w:p w:rsidR="00347E3A" w:rsidRDefault="00347E3A" w:rsidP="00B468CF">
      <w:pPr>
        <w:autoSpaceDE w:val="0"/>
        <w:autoSpaceDN w:val="0"/>
        <w:adjustRightInd w:val="0"/>
        <w:rPr>
          <w:rFonts w:ascii="Calibri" w:hAnsi="Calibri" w:cs="Arial-BoldMT"/>
          <w:bCs/>
          <w:color w:val="000000"/>
        </w:rPr>
      </w:pPr>
      <w:r>
        <w:rPr>
          <w:rFonts w:ascii="Calibri" w:hAnsi="Calibri" w:cs="Arial-BoldMT"/>
          <w:bCs/>
          <w:color w:val="000000"/>
        </w:rPr>
        <w:t xml:space="preserve">Plan nabave Općine Čavle za 2017 . godinu: 6/2017      </w:t>
      </w:r>
    </w:p>
    <w:p w:rsidR="00347E3A" w:rsidRDefault="00347E3A" w:rsidP="00B468CF">
      <w:pPr>
        <w:autoSpaceDE w:val="0"/>
        <w:autoSpaceDN w:val="0"/>
        <w:adjustRightInd w:val="0"/>
        <w:rPr>
          <w:rFonts w:ascii="Calibri" w:hAnsi="Calibri" w:cs="Arial-BoldMT"/>
          <w:bCs/>
          <w:color w:val="000000"/>
        </w:rPr>
      </w:pPr>
      <w:r>
        <w:rPr>
          <w:rFonts w:ascii="Calibri" w:hAnsi="Calibri" w:cs="Arial-BoldMT"/>
          <w:bCs/>
          <w:color w:val="000000"/>
        </w:rPr>
        <w:t>CPV-oznaka : 45112450</w:t>
      </w:r>
    </w:p>
    <w:p w:rsidR="00347E3A" w:rsidRDefault="00347E3A" w:rsidP="00B468CF">
      <w:pPr>
        <w:autoSpaceDE w:val="0"/>
        <w:autoSpaceDN w:val="0"/>
        <w:adjustRightInd w:val="0"/>
        <w:rPr>
          <w:rFonts w:ascii="Calibri" w:hAnsi="Calibri" w:cs="Arial-BoldMT"/>
          <w:b/>
          <w:bCs/>
          <w:color w:val="000000"/>
        </w:rPr>
      </w:pPr>
    </w:p>
    <w:p w:rsidR="00347E3A" w:rsidRDefault="00347E3A" w:rsidP="00B468CF">
      <w:pPr>
        <w:pStyle w:val="BodyTextuvlaka2uvlaka3"/>
        <w:tabs>
          <w:tab w:val="left" w:pos="426"/>
        </w:tabs>
        <w:rPr>
          <w:rFonts w:ascii="Calibri" w:hAnsi="Calibri"/>
          <w:sz w:val="24"/>
          <w:szCs w:val="24"/>
          <w:lang w:val="hr-HR"/>
        </w:rPr>
      </w:pPr>
      <w:r>
        <w:rPr>
          <w:rFonts w:ascii="Calibri" w:hAnsi="Calibri" w:cs="Arial-BoldMT"/>
          <w:b/>
          <w:bCs/>
          <w:color w:val="000000"/>
          <w:lang w:val="hr-HR"/>
        </w:rPr>
        <w:t xml:space="preserve">4. </w:t>
      </w:r>
      <w:r>
        <w:rPr>
          <w:rFonts w:ascii="Calibri" w:hAnsi="Calibri"/>
          <w:b/>
          <w:sz w:val="24"/>
          <w:szCs w:val="24"/>
          <w:lang w:val="hr-HR"/>
        </w:rPr>
        <w:t xml:space="preserve">Sukladno </w:t>
      </w:r>
      <w:r w:rsidRPr="003358A4">
        <w:rPr>
          <w:rFonts w:ascii="Calibri" w:hAnsi="Calibri" w:cs="Calibri"/>
          <w:sz w:val="24"/>
          <w:szCs w:val="24"/>
          <w:lang w:val="hr-HR"/>
        </w:rPr>
        <w:t>članka 76. Zakona o javnoj nabavi (NN 120/16) ne postoje gospodarski subjekti  s kojima naručitelj ne bi smio sklopiti Ugovor o javnoj nabavi</w:t>
      </w:r>
      <w:r>
        <w:rPr>
          <w:rFonts w:ascii="Calibri" w:hAnsi="Calibri"/>
          <w:sz w:val="24"/>
          <w:szCs w:val="24"/>
          <w:lang w:val="hr-HR"/>
        </w:rPr>
        <w:t>.</w:t>
      </w:r>
    </w:p>
    <w:p w:rsidR="00347E3A" w:rsidRDefault="00347E3A" w:rsidP="00B468CF">
      <w:pPr>
        <w:pStyle w:val="BodyTextuvlaka2uvlaka3"/>
        <w:tabs>
          <w:tab w:val="left" w:pos="426"/>
        </w:tabs>
        <w:rPr>
          <w:rFonts w:ascii="Calibri" w:hAnsi="Calibri"/>
          <w:sz w:val="24"/>
          <w:szCs w:val="24"/>
          <w:lang w:val="hr-HR"/>
        </w:rPr>
      </w:pPr>
    </w:p>
    <w:p w:rsidR="00347E3A" w:rsidRPr="00C74297" w:rsidRDefault="00347E3A" w:rsidP="002A359A">
      <w:pPr>
        <w:tabs>
          <w:tab w:val="left" w:pos="1485"/>
        </w:tabs>
        <w:jc w:val="both"/>
        <w:rPr>
          <w:rFonts w:ascii="Calibri" w:hAnsi="Calibri" w:cs="Calibri"/>
        </w:rPr>
      </w:pPr>
      <w:r>
        <w:rPr>
          <w:rFonts w:ascii="Calibri" w:hAnsi="Calibri"/>
          <w:b/>
        </w:rPr>
        <w:t>5. Vrsta postupka nabave:</w:t>
      </w:r>
      <w:r w:rsidRPr="002A359A">
        <w:rPr>
          <w:rFonts w:ascii="Calibri" w:hAnsi="Calibri" w:cs="Calibri"/>
        </w:rPr>
        <w:t xml:space="preserve"> </w:t>
      </w:r>
      <w:r w:rsidRPr="00C74297">
        <w:rPr>
          <w:rFonts w:ascii="Calibri" w:hAnsi="Calibri" w:cs="Calibri"/>
        </w:rPr>
        <w:t>Sukladno  članku 3. Naputka kojim se uređuje postupak provedbe bagatelne nabave ispod 200.000,00 kuna za robe i usluge te ispod 500.000,00 kuna za radove od 20. veljače 2014.</w:t>
      </w:r>
      <w:r>
        <w:rPr>
          <w:rFonts w:ascii="Calibri" w:hAnsi="Calibri" w:cs="Calibri"/>
        </w:rPr>
        <w:t xml:space="preserve"> </w:t>
      </w:r>
      <w:r w:rsidRPr="00C74297">
        <w:rPr>
          <w:rFonts w:ascii="Calibri" w:hAnsi="Calibri" w:cs="Calibri"/>
        </w:rPr>
        <w:t>godine i temeljem</w:t>
      </w:r>
      <w:r>
        <w:rPr>
          <w:rFonts w:ascii="Calibri" w:hAnsi="Calibri" w:cs="Calibri"/>
        </w:rPr>
        <w:t xml:space="preserve"> Odluke Općinske načelnice</w:t>
      </w:r>
      <w:r w:rsidRPr="00C74297">
        <w:rPr>
          <w:rFonts w:ascii="Calibri" w:hAnsi="Calibri" w:cs="Calibri"/>
        </w:rPr>
        <w:t>,  Općina Čavle provodi postupak  bag</w:t>
      </w:r>
      <w:r>
        <w:rPr>
          <w:rFonts w:ascii="Calibri" w:hAnsi="Calibri" w:cs="Calibri"/>
        </w:rPr>
        <w:t>atelne nabave za predmetne radove.</w:t>
      </w:r>
    </w:p>
    <w:p w:rsidR="00347E3A" w:rsidRDefault="00347E3A" w:rsidP="00B468CF">
      <w:pPr>
        <w:autoSpaceDE w:val="0"/>
        <w:autoSpaceDN w:val="0"/>
        <w:adjustRightInd w:val="0"/>
        <w:rPr>
          <w:rFonts w:ascii="Calibri" w:hAnsi="Calibri" w:cs="Arial-BoldMT"/>
          <w:b/>
          <w:bCs/>
          <w:color w:val="000000"/>
        </w:rPr>
      </w:pPr>
    </w:p>
    <w:p w:rsidR="00347E3A" w:rsidRPr="002A1D92" w:rsidRDefault="00347E3A" w:rsidP="00B468CF">
      <w:pPr>
        <w:autoSpaceDE w:val="0"/>
        <w:autoSpaceDN w:val="0"/>
        <w:adjustRightInd w:val="0"/>
        <w:rPr>
          <w:rFonts w:ascii="Calibri" w:hAnsi="Calibri" w:cs="Arial-BoldMT"/>
          <w:bCs/>
          <w:color w:val="000000"/>
        </w:rPr>
      </w:pPr>
      <w:r>
        <w:rPr>
          <w:rFonts w:ascii="Calibri" w:hAnsi="Calibri" w:cs="Arial-BoldMT"/>
          <w:b/>
          <w:bCs/>
          <w:color w:val="000000"/>
        </w:rPr>
        <w:t xml:space="preserve">6. Procijenjena vrijednost nabave: 110.000,00  </w:t>
      </w:r>
      <w:r>
        <w:rPr>
          <w:rFonts w:ascii="Calibri" w:hAnsi="Calibri" w:cs="Arial-BoldMT"/>
          <w:bCs/>
          <w:color w:val="000000"/>
        </w:rPr>
        <w:t xml:space="preserve"> kuna</w:t>
      </w:r>
    </w:p>
    <w:p w:rsidR="00347E3A" w:rsidRDefault="00347E3A" w:rsidP="00B468CF">
      <w:pPr>
        <w:autoSpaceDE w:val="0"/>
        <w:autoSpaceDN w:val="0"/>
        <w:adjustRightInd w:val="0"/>
        <w:rPr>
          <w:rFonts w:ascii="Calibri" w:hAnsi="Calibri" w:cs="Arial-BoldMT"/>
          <w:b/>
          <w:bCs/>
          <w:color w:val="000000"/>
        </w:rPr>
      </w:pPr>
    </w:p>
    <w:p w:rsidR="00347E3A" w:rsidRPr="00EA584B" w:rsidRDefault="00347E3A" w:rsidP="00B468CF">
      <w:pPr>
        <w:autoSpaceDE w:val="0"/>
        <w:autoSpaceDN w:val="0"/>
        <w:adjustRightInd w:val="0"/>
        <w:rPr>
          <w:rFonts w:ascii="Calibri" w:hAnsi="Calibri" w:cs="Arial-BoldMT"/>
          <w:b/>
          <w:bCs/>
          <w:color w:val="FF0000"/>
          <w:u w:val="single"/>
        </w:rPr>
      </w:pPr>
      <w:r w:rsidRPr="00EA584B">
        <w:rPr>
          <w:rFonts w:ascii="Calibri" w:hAnsi="Calibri" w:cs="Arial-BoldMT"/>
          <w:b/>
          <w:bCs/>
          <w:color w:val="FF0000"/>
          <w:u w:val="single"/>
        </w:rPr>
        <w:t xml:space="preserve">2.PODACI O PREDMETU NABAVE </w:t>
      </w:r>
    </w:p>
    <w:p w:rsidR="00347E3A" w:rsidRDefault="00347E3A" w:rsidP="00B468CF">
      <w:pPr>
        <w:autoSpaceDE w:val="0"/>
        <w:autoSpaceDN w:val="0"/>
        <w:adjustRightInd w:val="0"/>
        <w:rPr>
          <w:rFonts w:ascii="Calibri" w:hAnsi="Calibri" w:cs="Arial-BoldMT"/>
          <w:b/>
          <w:bCs/>
          <w:color w:val="000000"/>
          <w:u w:val="single"/>
        </w:rPr>
      </w:pPr>
    </w:p>
    <w:p w:rsidR="00347E3A" w:rsidRDefault="00347E3A" w:rsidP="00B468CF">
      <w:pPr>
        <w:autoSpaceDE w:val="0"/>
        <w:autoSpaceDN w:val="0"/>
        <w:adjustRightInd w:val="0"/>
        <w:rPr>
          <w:rFonts w:ascii="Calibri" w:hAnsi="Calibri" w:cs="Arial-BoldMT"/>
          <w:b/>
          <w:bCs/>
          <w:color w:val="000000"/>
        </w:rPr>
      </w:pPr>
      <w:r>
        <w:rPr>
          <w:rFonts w:ascii="Calibri" w:hAnsi="Calibri" w:cs="Arial-BoldMT"/>
          <w:b/>
          <w:bCs/>
          <w:color w:val="000000"/>
        </w:rPr>
        <w:t xml:space="preserve">7. Opis Predmeta  nabave: </w:t>
      </w:r>
    </w:p>
    <w:p w:rsidR="00347E3A" w:rsidRPr="00EF49AE" w:rsidRDefault="00347E3A" w:rsidP="00EF49AE">
      <w:pPr>
        <w:jc w:val="both"/>
        <w:rPr>
          <w:rFonts w:ascii="Calibri" w:hAnsi="Calibri" w:cs="Calibri"/>
          <w:bCs/>
          <w:color w:val="000000"/>
        </w:rPr>
      </w:pPr>
      <w:r w:rsidRPr="00EF49AE">
        <w:rPr>
          <w:rFonts w:ascii="Calibri" w:hAnsi="Calibri" w:cs="Calibri"/>
          <w:bCs/>
          <w:color w:val="000000"/>
        </w:rPr>
        <w:t xml:space="preserve">Predmet nabave je </w:t>
      </w:r>
      <w:r w:rsidRPr="00EF49AE">
        <w:rPr>
          <w:rFonts w:ascii="Calibri" w:hAnsi="Calibri" w:cs="Calibri"/>
        </w:rPr>
        <w:t>vršenje  arheoloških istraživanja unutrašnjeg dvorišta grobničkog Kaštela</w:t>
      </w:r>
      <w:r w:rsidRPr="00EF49AE">
        <w:rPr>
          <w:rFonts w:ascii="Calibri" w:hAnsi="Calibri" w:cs="Calibri"/>
          <w:bCs/>
          <w:color w:val="000000"/>
        </w:rPr>
        <w:t xml:space="preserve">. </w:t>
      </w:r>
    </w:p>
    <w:p w:rsidR="00347E3A" w:rsidRPr="00E22DF4" w:rsidRDefault="00347E3A" w:rsidP="00B468CF">
      <w:pPr>
        <w:autoSpaceDE w:val="0"/>
        <w:autoSpaceDN w:val="0"/>
        <w:adjustRightInd w:val="0"/>
        <w:rPr>
          <w:rFonts w:ascii="Calibri" w:hAnsi="Calibri" w:cs="Arial-BoldMT"/>
          <w:bCs/>
          <w:color w:val="000000"/>
        </w:rPr>
      </w:pPr>
      <w:r>
        <w:rPr>
          <w:rFonts w:ascii="Calibri" w:hAnsi="Calibri" w:cs="Arial-BoldMT"/>
          <w:bCs/>
          <w:color w:val="000000"/>
        </w:rPr>
        <w:t xml:space="preserve">  </w:t>
      </w:r>
    </w:p>
    <w:p w:rsidR="00347E3A" w:rsidRDefault="00347E3A" w:rsidP="00B468CF">
      <w:pPr>
        <w:autoSpaceDE w:val="0"/>
        <w:autoSpaceDN w:val="0"/>
        <w:adjustRightInd w:val="0"/>
        <w:rPr>
          <w:rFonts w:ascii="Calibri" w:hAnsi="Calibri" w:cs="Arial-BoldMT"/>
          <w:b/>
          <w:bCs/>
          <w:color w:val="000000"/>
        </w:rPr>
      </w:pPr>
      <w:r>
        <w:rPr>
          <w:rFonts w:ascii="Calibri" w:hAnsi="Calibri" w:cs="Arial-BoldMT"/>
          <w:b/>
          <w:bCs/>
          <w:color w:val="000000"/>
        </w:rPr>
        <w:t>8. Tehnička specifikacija predmeta nabave, vrsta, kvaliteta i opseg predmeta nabave:</w:t>
      </w:r>
    </w:p>
    <w:p w:rsidR="00347E3A" w:rsidRPr="00EF49AE" w:rsidRDefault="00347E3A" w:rsidP="00EF49AE">
      <w:pPr>
        <w:ind w:firstLine="708"/>
        <w:jc w:val="both"/>
        <w:rPr>
          <w:rFonts w:ascii="Calibri" w:hAnsi="Calibri" w:cs="Calibri"/>
        </w:rPr>
      </w:pPr>
      <w:r w:rsidRPr="00EF49AE">
        <w:rPr>
          <w:rFonts w:ascii="Calibri" w:hAnsi="Calibri" w:cs="Calibri"/>
        </w:rPr>
        <w:t xml:space="preserve">Arheološko istraživanje </w:t>
      </w:r>
      <w:r>
        <w:rPr>
          <w:rFonts w:ascii="Calibri" w:hAnsi="Calibri" w:cs="Calibri"/>
        </w:rPr>
        <w:t xml:space="preserve">provodi se sukladno Zakonu o zaštiti i očuvanju kulturnih dobara (NN69/99, 151/03, 157/03, 87/09, 88/10, 61/11, 25/12, 136/12, 136/12, 157/13, 152/14, 98/15) i Pravilniku o arheološkim istraživanjima (NN 102/10). Arheološko istraživanje </w:t>
      </w:r>
      <w:r w:rsidRPr="00EF49AE">
        <w:rPr>
          <w:rFonts w:ascii="Calibri" w:hAnsi="Calibri" w:cs="Calibri"/>
        </w:rPr>
        <w:t>vrši  se  isključivo ručnim  iskopima do pojave kulturnog sloja ili sterilnog sloja</w:t>
      </w:r>
      <w:r>
        <w:rPr>
          <w:rFonts w:ascii="Calibri" w:hAnsi="Calibri" w:cs="Calibri"/>
        </w:rPr>
        <w:t xml:space="preserve"> uz odgovarajuće mjere zaštite iskopanih i nađenih predmeta te objekata.</w:t>
      </w:r>
      <w:r w:rsidRPr="00EF49AE">
        <w:rPr>
          <w:rFonts w:ascii="Calibri" w:hAnsi="Calibri" w:cs="Calibri"/>
        </w:rPr>
        <w:t xml:space="preserve">           </w:t>
      </w:r>
    </w:p>
    <w:p w:rsidR="00347E3A" w:rsidRDefault="00347E3A" w:rsidP="00EF49AE">
      <w:pPr>
        <w:ind w:firstLine="708"/>
        <w:jc w:val="both"/>
        <w:rPr>
          <w:rFonts w:ascii="Calibri" w:hAnsi="Calibri" w:cs="Calibri"/>
        </w:rPr>
      </w:pPr>
      <w:r w:rsidRPr="00EF49AE">
        <w:rPr>
          <w:rFonts w:ascii="Calibri" w:hAnsi="Calibri" w:cs="Calibri"/>
        </w:rPr>
        <w:t>Arheološko istraživanje započet će nakon izdavanja odobrenja Konzervatorskog odjela u Rijeci u trajanju od 30 radnih d</w:t>
      </w:r>
      <w:r>
        <w:rPr>
          <w:rFonts w:ascii="Calibri" w:hAnsi="Calibri" w:cs="Calibri"/>
        </w:rPr>
        <w:t>ana. Arheološki će se istražiti:</w:t>
      </w:r>
      <w:r w:rsidRPr="00EF49AE">
        <w:rPr>
          <w:rFonts w:ascii="Calibri" w:hAnsi="Calibri" w:cs="Calibri"/>
        </w:rPr>
        <w:t xml:space="preserve"> prostor trijema ispred dvostruke kule, neistraženi dio unutarnjeg dvorišta Kaštela i prostor ispred kule/crkve sv. Jelene, sveukupne površine od otprilike </w:t>
      </w:r>
      <w:bookmarkStart w:id="0" w:name="_GoBack"/>
      <w:bookmarkEnd w:id="0"/>
      <w:r>
        <w:rPr>
          <w:rFonts w:ascii="Calibri" w:hAnsi="Calibri" w:cs="Calibri"/>
        </w:rPr>
        <w:t>80 metara kvadratnih – 32 m2 u interijeru, sondama površine 4 m2 (x8) te 48 m2 u dvorištu.</w:t>
      </w:r>
    </w:p>
    <w:p w:rsidR="00347E3A" w:rsidRPr="00EF49AE" w:rsidRDefault="00347E3A" w:rsidP="00EF49AE">
      <w:pPr>
        <w:ind w:firstLine="708"/>
        <w:jc w:val="both"/>
        <w:rPr>
          <w:rFonts w:ascii="Calibri" w:hAnsi="Calibri" w:cs="Calibri"/>
        </w:rPr>
      </w:pPr>
      <w:r>
        <w:rPr>
          <w:rFonts w:ascii="Calibri" w:hAnsi="Calibri" w:cs="Calibri"/>
        </w:rPr>
        <w:t>Arheološka istraživanja na području dvorišta Kaštela sustavnog su karaktera, dok su u dijelu interijera sondažna.</w:t>
      </w:r>
    </w:p>
    <w:p w:rsidR="00347E3A" w:rsidRPr="00EF49AE" w:rsidRDefault="00347E3A" w:rsidP="00EF49AE">
      <w:pPr>
        <w:ind w:firstLine="720"/>
        <w:jc w:val="both"/>
        <w:rPr>
          <w:rFonts w:ascii="Calibri" w:hAnsi="Calibri" w:cs="Calibri"/>
        </w:rPr>
      </w:pPr>
      <w:r w:rsidRPr="00EF49AE">
        <w:rPr>
          <w:rFonts w:ascii="Calibri" w:hAnsi="Calibri" w:cs="Calibri"/>
        </w:rPr>
        <w:t>Arheološki izvještaj arheoloških istraživanja, koji sadrži tekstualno i grafički i fotografsko - kompjutorski obrađen ukupni nalaz sa istraženog lokaliteta, voditelj istraživanja predaje investitoru i Konzervatorskom odjelu u Rijeci u roku od 30 dana od dana dovršenja terenskih istraživanja.</w:t>
      </w:r>
    </w:p>
    <w:p w:rsidR="00347E3A" w:rsidRPr="00EF49AE" w:rsidRDefault="00347E3A" w:rsidP="00617578">
      <w:pPr>
        <w:ind w:firstLine="708"/>
        <w:jc w:val="both"/>
        <w:rPr>
          <w:rFonts w:ascii="Calibri" w:hAnsi="Calibri" w:cs="Calibri"/>
          <w:spacing w:val="-3"/>
        </w:rPr>
      </w:pPr>
      <w:r w:rsidRPr="00EF49AE">
        <w:rPr>
          <w:rFonts w:ascii="Calibri" w:hAnsi="Calibri" w:cs="Calibri"/>
          <w:spacing w:val="-3"/>
          <w:lang w:val="en-US"/>
        </w:rPr>
        <w:t>Voditelj</w:t>
      </w:r>
      <w:r w:rsidRPr="00EF49AE">
        <w:rPr>
          <w:rFonts w:ascii="Calibri" w:hAnsi="Calibri" w:cs="Calibri"/>
          <w:spacing w:val="-3"/>
        </w:rPr>
        <w:t xml:space="preserve"> </w:t>
      </w:r>
      <w:r w:rsidRPr="00EF49AE">
        <w:rPr>
          <w:rFonts w:ascii="Calibri" w:hAnsi="Calibri" w:cs="Calibri"/>
          <w:spacing w:val="-3"/>
          <w:lang w:val="en-US"/>
        </w:rPr>
        <w:t>istra</w:t>
      </w:r>
      <w:r w:rsidRPr="00EF49AE">
        <w:rPr>
          <w:rFonts w:ascii="Calibri" w:hAnsi="Calibri" w:cs="Calibri"/>
          <w:spacing w:val="-3"/>
        </w:rPr>
        <w:t>ž</w:t>
      </w:r>
      <w:r w:rsidRPr="00EF49AE">
        <w:rPr>
          <w:rFonts w:ascii="Calibri" w:hAnsi="Calibri" w:cs="Calibri"/>
          <w:spacing w:val="-3"/>
          <w:lang w:val="en-US"/>
        </w:rPr>
        <w:t>ivanja</w:t>
      </w:r>
      <w:r w:rsidRPr="00EF49AE">
        <w:rPr>
          <w:rFonts w:ascii="Calibri" w:hAnsi="Calibri" w:cs="Calibri"/>
          <w:spacing w:val="-3"/>
        </w:rPr>
        <w:t xml:space="preserve"> </w:t>
      </w:r>
      <w:r w:rsidRPr="00EF49AE">
        <w:rPr>
          <w:rFonts w:ascii="Calibri" w:hAnsi="Calibri" w:cs="Calibri"/>
          <w:spacing w:val="-3"/>
          <w:lang w:val="en-US"/>
        </w:rPr>
        <w:t>obvezuje</w:t>
      </w:r>
      <w:r w:rsidRPr="00EF49AE">
        <w:rPr>
          <w:rFonts w:ascii="Calibri" w:hAnsi="Calibri" w:cs="Calibri"/>
          <w:spacing w:val="-3"/>
        </w:rPr>
        <w:t xml:space="preserve"> </w:t>
      </w:r>
      <w:r w:rsidRPr="00EF49AE">
        <w:rPr>
          <w:rFonts w:ascii="Calibri" w:hAnsi="Calibri" w:cs="Calibri"/>
          <w:spacing w:val="-3"/>
          <w:lang w:val="en-US"/>
        </w:rPr>
        <w:t>se</w:t>
      </w:r>
      <w:r w:rsidRPr="00EF49AE">
        <w:rPr>
          <w:rFonts w:ascii="Calibri" w:hAnsi="Calibri" w:cs="Calibri"/>
          <w:spacing w:val="-3"/>
        </w:rPr>
        <w:t xml:space="preserve"> </w:t>
      </w:r>
      <w:r w:rsidRPr="00EF49AE">
        <w:rPr>
          <w:rFonts w:ascii="Calibri" w:hAnsi="Calibri" w:cs="Calibri"/>
          <w:spacing w:val="-3"/>
          <w:lang w:val="en-US"/>
        </w:rPr>
        <w:t>sudjelovati</w:t>
      </w:r>
      <w:r w:rsidRPr="00EF49AE">
        <w:rPr>
          <w:rFonts w:ascii="Calibri" w:hAnsi="Calibri" w:cs="Calibri"/>
          <w:spacing w:val="-3"/>
        </w:rPr>
        <w:t xml:space="preserve"> </w:t>
      </w:r>
      <w:r w:rsidRPr="00EF49AE">
        <w:rPr>
          <w:rFonts w:ascii="Calibri" w:hAnsi="Calibri" w:cs="Calibri"/>
          <w:spacing w:val="-3"/>
          <w:lang w:val="en-US"/>
        </w:rPr>
        <w:t>i</w:t>
      </w:r>
      <w:r w:rsidRPr="00EF49AE">
        <w:rPr>
          <w:rFonts w:ascii="Calibri" w:hAnsi="Calibri" w:cs="Calibri"/>
          <w:spacing w:val="-3"/>
        </w:rPr>
        <w:t xml:space="preserve"> </w:t>
      </w:r>
      <w:r w:rsidRPr="00EF49AE">
        <w:rPr>
          <w:rFonts w:ascii="Calibri" w:hAnsi="Calibri" w:cs="Calibri"/>
          <w:spacing w:val="-3"/>
          <w:lang w:val="en-US"/>
        </w:rPr>
        <w:t>sura</w:t>
      </w:r>
      <w:r w:rsidRPr="00EF49AE">
        <w:rPr>
          <w:rFonts w:ascii="Calibri" w:hAnsi="Calibri" w:cs="Calibri"/>
          <w:spacing w:val="-3"/>
        </w:rPr>
        <w:t>đ</w:t>
      </w:r>
      <w:r w:rsidRPr="00EF49AE">
        <w:rPr>
          <w:rFonts w:ascii="Calibri" w:hAnsi="Calibri" w:cs="Calibri"/>
          <w:spacing w:val="-3"/>
          <w:lang w:val="en-US"/>
        </w:rPr>
        <w:t>ivati</w:t>
      </w:r>
      <w:r w:rsidRPr="00EF49AE">
        <w:rPr>
          <w:rFonts w:ascii="Calibri" w:hAnsi="Calibri" w:cs="Calibri"/>
          <w:spacing w:val="-3"/>
        </w:rPr>
        <w:t xml:space="preserve"> </w:t>
      </w:r>
      <w:r w:rsidRPr="00EF49AE">
        <w:rPr>
          <w:rFonts w:ascii="Calibri" w:hAnsi="Calibri" w:cs="Calibri"/>
          <w:spacing w:val="-3"/>
          <w:lang w:val="en-US"/>
        </w:rPr>
        <w:t>na</w:t>
      </w:r>
      <w:r w:rsidRPr="00EF49AE">
        <w:rPr>
          <w:rFonts w:ascii="Calibri" w:hAnsi="Calibri" w:cs="Calibri"/>
          <w:spacing w:val="-3"/>
        </w:rPr>
        <w:t xml:space="preserve"> </w:t>
      </w:r>
      <w:r w:rsidRPr="00EF49AE">
        <w:rPr>
          <w:rFonts w:ascii="Calibri" w:hAnsi="Calibri" w:cs="Calibri"/>
          <w:spacing w:val="-3"/>
          <w:lang w:val="en-US"/>
        </w:rPr>
        <w:t>svim</w:t>
      </w:r>
      <w:r w:rsidRPr="00EF49AE">
        <w:rPr>
          <w:rFonts w:ascii="Calibri" w:hAnsi="Calibri" w:cs="Calibri"/>
          <w:spacing w:val="-3"/>
        </w:rPr>
        <w:t xml:space="preserve"> </w:t>
      </w:r>
      <w:r w:rsidRPr="00EF49AE">
        <w:rPr>
          <w:rFonts w:ascii="Calibri" w:hAnsi="Calibri" w:cs="Calibri"/>
          <w:spacing w:val="-3"/>
          <w:lang w:val="en-US"/>
        </w:rPr>
        <w:t>relevantnim</w:t>
      </w:r>
      <w:r w:rsidRPr="00EF49AE">
        <w:rPr>
          <w:rFonts w:ascii="Calibri" w:hAnsi="Calibri" w:cs="Calibri"/>
          <w:spacing w:val="-3"/>
        </w:rPr>
        <w:t xml:space="preserve"> </w:t>
      </w:r>
      <w:r w:rsidRPr="00EF49AE">
        <w:rPr>
          <w:rFonts w:ascii="Calibri" w:hAnsi="Calibri" w:cs="Calibri"/>
          <w:spacing w:val="-3"/>
          <w:lang w:val="en-US"/>
        </w:rPr>
        <w:t>radnim</w:t>
      </w:r>
      <w:r w:rsidRPr="00EF49AE">
        <w:rPr>
          <w:rFonts w:ascii="Calibri" w:hAnsi="Calibri" w:cs="Calibri"/>
          <w:spacing w:val="-3"/>
        </w:rPr>
        <w:t xml:space="preserve"> </w:t>
      </w:r>
      <w:r w:rsidRPr="00EF49AE">
        <w:rPr>
          <w:rFonts w:ascii="Calibri" w:hAnsi="Calibri" w:cs="Calibri"/>
          <w:spacing w:val="-3"/>
          <w:lang w:val="en-US"/>
        </w:rPr>
        <w:t>i</w:t>
      </w:r>
      <w:r w:rsidRPr="00EF49AE">
        <w:rPr>
          <w:rFonts w:ascii="Calibri" w:hAnsi="Calibri" w:cs="Calibri"/>
          <w:spacing w:val="-3"/>
        </w:rPr>
        <w:t xml:space="preserve"> </w:t>
      </w:r>
      <w:r w:rsidRPr="00EF49AE">
        <w:rPr>
          <w:rFonts w:ascii="Calibri" w:hAnsi="Calibri" w:cs="Calibri"/>
          <w:spacing w:val="-3"/>
          <w:lang w:val="en-US"/>
        </w:rPr>
        <w:t>kon</w:t>
      </w:r>
      <w:r>
        <w:rPr>
          <w:rFonts w:ascii="Calibri" w:hAnsi="Calibri" w:cs="Calibri"/>
          <w:spacing w:val="-3"/>
          <w:lang w:val="en-US"/>
        </w:rPr>
        <w:t>z</w:t>
      </w:r>
      <w:r w:rsidRPr="00EF49AE">
        <w:rPr>
          <w:rFonts w:ascii="Calibri" w:hAnsi="Calibri" w:cs="Calibri"/>
          <w:spacing w:val="-3"/>
          <w:lang w:val="en-US"/>
        </w:rPr>
        <w:t>ultativnim</w:t>
      </w:r>
      <w:r w:rsidRPr="00EF49AE">
        <w:rPr>
          <w:rFonts w:ascii="Calibri" w:hAnsi="Calibri" w:cs="Calibri"/>
          <w:spacing w:val="-3"/>
        </w:rPr>
        <w:t xml:space="preserve"> </w:t>
      </w:r>
      <w:r w:rsidRPr="00EF49AE">
        <w:rPr>
          <w:rFonts w:ascii="Calibri" w:hAnsi="Calibri" w:cs="Calibri"/>
          <w:spacing w:val="-3"/>
          <w:lang w:val="en-US"/>
        </w:rPr>
        <w:t>sastancima</w:t>
      </w:r>
      <w:r w:rsidRPr="00EF49AE">
        <w:rPr>
          <w:rFonts w:ascii="Calibri" w:hAnsi="Calibri" w:cs="Calibri"/>
          <w:spacing w:val="-3"/>
        </w:rPr>
        <w:t xml:space="preserve"> </w:t>
      </w:r>
      <w:r w:rsidRPr="00EF49AE">
        <w:rPr>
          <w:rFonts w:ascii="Calibri" w:hAnsi="Calibri" w:cs="Calibri"/>
          <w:spacing w:val="-3"/>
          <w:lang w:val="en-US"/>
        </w:rPr>
        <w:t>sa</w:t>
      </w:r>
      <w:r w:rsidRPr="00EF49AE">
        <w:rPr>
          <w:rFonts w:ascii="Calibri" w:hAnsi="Calibri" w:cs="Calibri"/>
          <w:spacing w:val="-3"/>
        </w:rPr>
        <w:t xml:space="preserve"> </w:t>
      </w:r>
      <w:r w:rsidRPr="00EF49AE">
        <w:rPr>
          <w:rFonts w:ascii="Calibri" w:hAnsi="Calibri" w:cs="Calibri"/>
          <w:spacing w:val="-3"/>
          <w:lang w:val="en-US"/>
        </w:rPr>
        <w:t>projektantom</w:t>
      </w:r>
      <w:r w:rsidRPr="00EF49AE">
        <w:rPr>
          <w:rFonts w:ascii="Calibri" w:hAnsi="Calibri" w:cs="Calibri"/>
          <w:spacing w:val="-3"/>
        </w:rPr>
        <w:t xml:space="preserve"> </w:t>
      </w:r>
      <w:r w:rsidRPr="00EF49AE">
        <w:rPr>
          <w:rFonts w:ascii="Calibri" w:hAnsi="Calibri" w:cs="Calibri"/>
          <w:spacing w:val="-3"/>
          <w:lang w:val="en-US"/>
        </w:rPr>
        <w:t>i</w:t>
      </w:r>
      <w:r w:rsidRPr="00EF49AE">
        <w:rPr>
          <w:rFonts w:ascii="Calibri" w:hAnsi="Calibri" w:cs="Calibri"/>
          <w:spacing w:val="-3"/>
        </w:rPr>
        <w:t xml:space="preserve"> </w:t>
      </w:r>
      <w:r w:rsidRPr="00EF49AE">
        <w:rPr>
          <w:rFonts w:ascii="Calibri" w:hAnsi="Calibri" w:cs="Calibri"/>
          <w:spacing w:val="-3"/>
          <w:lang w:val="en-US"/>
        </w:rPr>
        <w:t>investitorom</w:t>
      </w:r>
      <w:r w:rsidRPr="00EF49AE">
        <w:rPr>
          <w:rFonts w:ascii="Calibri" w:hAnsi="Calibri" w:cs="Calibri"/>
          <w:spacing w:val="-3"/>
        </w:rPr>
        <w:t xml:space="preserve"> </w:t>
      </w:r>
      <w:r w:rsidRPr="00EF49AE">
        <w:rPr>
          <w:rFonts w:ascii="Calibri" w:hAnsi="Calibri" w:cs="Calibri"/>
          <w:spacing w:val="-3"/>
          <w:lang w:val="en-US"/>
        </w:rPr>
        <w:t>objekta</w:t>
      </w:r>
      <w:r w:rsidRPr="00EF49AE">
        <w:rPr>
          <w:rFonts w:ascii="Calibri" w:hAnsi="Calibri" w:cs="Calibri"/>
          <w:spacing w:val="-3"/>
        </w:rPr>
        <w:t xml:space="preserve">, </w:t>
      </w:r>
      <w:r w:rsidRPr="00EF49AE">
        <w:rPr>
          <w:rFonts w:ascii="Calibri" w:hAnsi="Calibri" w:cs="Calibri"/>
          <w:spacing w:val="-3"/>
          <w:lang w:val="en-US"/>
        </w:rPr>
        <w:t>tako</w:t>
      </w:r>
      <w:r w:rsidRPr="00EF49AE">
        <w:rPr>
          <w:rFonts w:ascii="Calibri" w:hAnsi="Calibri" w:cs="Calibri"/>
          <w:spacing w:val="-3"/>
        </w:rPr>
        <w:t>đ</w:t>
      </w:r>
      <w:r w:rsidRPr="00EF49AE">
        <w:rPr>
          <w:rFonts w:ascii="Calibri" w:hAnsi="Calibri" w:cs="Calibri"/>
          <w:spacing w:val="-3"/>
          <w:lang w:val="en-US"/>
        </w:rPr>
        <w:t>er</w:t>
      </w:r>
      <w:r w:rsidRPr="00EF49AE">
        <w:rPr>
          <w:rFonts w:ascii="Calibri" w:hAnsi="Calibri" w:cs="Calibri"/>
          <w:spacing w:val="-3"/>
        </w:rPr>
        <w:t xml:space="preserve"> </w:t>
      </w:r>
      <w:r w:rsidRPr="00EF49AE">
        <w:rPr>
          <w:rFonts w:ascii="Calibri" w:hAnsi="Calibri" w:cs="Calibri"/>
          <w:spacing w:val="-3"/>
          <w:lang w:val="en-US"/>
        </w:rPr>
        <w:t>sa</w:t>
      </w:r>
      <w:r w:rsidRPr="00EF49AE">
        <w:rPr>
          <w:rFonts w:ascii="Calibri" w:hAnsi="Calibri" w:cs="Calibri"/>
          <w:spacing w:val="-3"/>
        </w:rPr>
        <w:t xml:space="preserve"> </w:t>
      </w:r>
      <w:r w:rsidRPr="00EF49AE">
        <w:rPr>
          <w:rFonts w:ascii="Calibri" w:hAnsi="Calibri" w:cs="Calibri"/>
          <w:spacing w:val="-3"/>
          <w:lang w:val="en-US"/>
        </w:rPr>
        <w:t>Slu</w:t>
      </w:r>
      <w:r w:rsidRPr="00EF49AE">
        <w:rPr>
          <w:rFonts w:ascii="Calibri" w:hAnsi="Calibri" w:cs="Calibri"/>
          <w:spacing w:val="-3"/>
        </w:rPr>
        <w:t>ž</w:t>
      </w:r>
      <w:r w:rsidRPr="00EF49AE">
        <w:rPr>
          <w:rFonts w:ascii="Calibri" w:hAnsi="Calibri" w:cs="Calibri"/>
          <w:spacing w:val="-3"/>
          <w:lang w:val="en-US"/>
        </w:rPr>
        <w:t>bom</w:t>
      </w:r>
      <w:r w:rsidRPr="00EF49AE">
        <w:rPr>
          <w:rFonts w:ascii="Calibri" w:hAnsi="Calibri" w:cs="Calibri"/>
          <w:spacing w:val="-3"/>
        </w:rPr>
        <w:t xml:space="preserve"> </w:t>
      </w:r>
      <w:r w:rsidRPr="00EF49AE">
        <w:rPr>
          <w:rFonts w:ascii="Calibri" w:hAnsi="Calibri" w:cs="Calibri"/>
          <w:spacing w:val="-3"/>
          <w:lang w:val="en-US"/>
        </w:rPr>
        <w:t>za</w:t>
      </w:r>
      <w:r w:rsidRPr="00EF49AE">
        <w:rPr>
          <w:rFonts w:ascii="Calibri" w:hAnsi="Calibri" w:cs="Calibri"/>
          <w:spacing w:val="-3"/>
        </w:rPr>
        <w:t>š</w:t>
      </w:r>
      <w:r w:rsidRPr="00EF49AE">
        <w:rPr>
          <w:rFonts w:ascii="Calibri" w:hAnsi="Calibri" w:cs="Calibri"/>
          <w:spacing w:val="-3"/>
          <w:lang w:val="en-US"/>
        </w:rPr>
        <w:t>tite</w:t>
      </w:r>
      <w:r w:rsidRPr="00EF49AE">
        <w:rPr>
          <w:rFonts w:ascii="Calibri" w:hAnsi="Calibri" w:cs="Calibri"/>
          <w:spacing w:val="-3"/>
        </w:rPr>
        <w:t xml:space="preserve"> </w:t>
      </w:r>
      <w:r w:rsidRPr="00EF49AE">
        <w:rPr>
          <w:rFonts w:ascii="Calibri" w:hAnsi="Calibri" w:cs="Calibri"/>
          <w:spacing w:val="-3"/>
          <w:lang w:val="en-US"/>
        </w:rPr>
        <w:t>kulturne</w:t>
      </w:r>
      <w:r w:rsidRPr="00EF49AE">
        <w:rPr>
          <w:rFonts w:ascii="Calibri" w:hAnsi="Calibri" w:cs="Calibri"/>
          <w:spacing w:val="-3"/>
        </w:rPr>
        <w:t xml:space="preserve"> </w:t>
      </w:r>
      <w:r w:rsidRPr="00EF49AE">
        <w:rPr>
          <w:rFonts w:ascii="Calibri" w:hAnsi="Calibri" w:cs="Calibri"/>
          <w:spacing w:val="-3"/>
          <w:lang w:val="en-US"/>
        </w:rPr>
        <w:t>ba</w:t>
      </w:r>
      <w:r w:rsidRPr="00EF49AE">
        <w:rPr>
          <w:rFonts w:ascii="Calibri" w:hAnsi="Calibri" w:cs="Calibri"/>
          <w:spacing w:val="-3"/>
        </w:rPr>
        <w:t>š</w:t>
      </w:r>
      <w:r w:rsidRPr="00EF49AE">
        <w:rPr>
          <w:rFonts w:ascii="Calibri" w:hAnsi="Calibri" w:cs="Calibri"/>
          <w:spacing w:val="-3"/>
          <w:lang w:val="en-US"/>
        </w:rPr>
        <w:t>tine</w:t>
      </w:r>
      <w:r w:rsidRPr="00EF49AE">
        <w:rPr>
          <w:rFonts w:ascii="Calibri" w:hAnsi="Calibri" w:cs="Calibri"/>
          <w:spacing w:val="-3"/>
        </w:rPr>
        <w:t xml:space="preserve"> </w:t>
      </w:r>
      <w:r w:rsidRPr="00EF49AE">
        <w:rPr>
          <w:rFonts w:ascii="Calibri" w:hAnsi="Calibri" w:cs="Calibri"/>
          <w:spacing w:val="-3"/>
          <w:lang w:val="en-US"/>
        </w:rPr>
        <w:t>Republike</w:t>
      </w:r>
      <w:r w:rsidRPr="00EF49AE">
        <w:rPr>
          <w:rFonts w:ascii="Calibri" w:hAnsi="Calibri" w:cs="Calibri"/>
          <w:spacing w:val="-3"/>
        </w:rPr>
        <w:t xml:space="preserve"> </w:t>
      </w:r>
      <w:r w:rsidRPr="00EF49AE">
        <w:rPr>
          <w:rFonts w:ascii="Calibri" w:hAnsi="Calibri" w:cs="Calibri"/>
          <w:spacing w:val="-3"/>
          <w:lang w:val="en-US"/>
        </w:rPr>
        <w:t>Hrvatske</w:t>
      </w:r>
      <w:r w:rsidRPr="00EF49AE">
        <w:rPr>
          <w:rFonts w:ascii="Calibri" w:hAnsi="Calibri" w:cs="Calibri"/>
          <w:spacing w:val="-3"/>
        </w:rPr>
        <w:t xml:space="preserve"> </w:t>
      </w:r>
      <w:r w:rsidRPr="00EF49AE">
        <w:rPr>
          <w:rFonts w:ascii="Calibri" w:hAnsi="Calibri" w:cs="Calibri"/>
          <w:spacing w:val="-3"/>
          <w:lang w:val="en-US"/>
        </w:rPr>
        <w:t>i</w:t>
      </w:r>
      <w:r w:rsidRPr="00EF49AE">
        <w:rPr>
          <w:rFonts w:ascii="Calibri" w:hAnsi="Calibri" w:cs="Calibri"/>
          <w:spacing w:val="-3"/>
        </w:rPr>
        <w:t xml:space="preserve"> </w:t>
      </w:r>
      <w:r w:rsidRPr="00EF49AE">
        <w:rPr>
          <w:rFonts w:ascii="Calibri" w:hAnsi="Calibri" w:cs="Calibri"/>
          <w:spacing w:val="-3"/>
          <w:lang w:val="en-US"/>
        </w:rPr>
        <w:t>grada</w:t>
      </w:r>
      <w:r w:rsidRPr="00EF49AE">
        <w:rPr>
          <w:rFonts w:ascii="Calibri" w:hAnsi="Calibri" w:cs="Calibri"/>
          <w:spacing w:val="-3"/>
        </w:rPr>
        <w:t xml:space="preserve"> </w:t>
      </w:r>
      <w:r w:rsidRPr="00EF49AE">
        <w:rPr>
          <w:rFonts w:ascii="Calibri" w:hAnsi="Calibri" w:cs="Calibri"/>
          <w:spacing w:val="-3"/>
          <w:lang w:val="en-US"/>
        </w:rPr>
        <w:t>Grobnika</w:t>
      </w:r>
      <w:r w:rsidRPr="00EF49AE">
        <w:rPr>
          <w:rFonts w:ascii="Calibri" w:hAnsi="Calibri" w:cs="Calibri"/>
          <w:spacing w:val="-3"/>
        </w:rPr>
        <w:t>, š</w:t>
      </w:r>
      <w:r w:rsidRPr="00EF49AE">
        <w:rPr>
          <w:rFonts w:ascii="Calibri" w:hAnsi="Calibri" w:cs="Calibri"/>
          <w:spacing w:val="-3"/>
          <w:lang w:val="en-US"/>
        </w:rPr>
        <w:t>tite</w:t>
      </w:r>
      <w:r w:rsidRPr="00EF49AE">
        <w:rPr>
          <w:rFonts w:ascii="Calibri" w:hAnsi="Calibri" w:cs="Calibri"/>
          <w:spacing w:val="-3"/>
        </w:rPr>
        <w:t>ć</w:t>
      </w:r>
      <w:r w:rsidRPr="00EF49AE">
        <w:rPr>
          <w:rFonts w:ascii="Calibri" w:hAnsi="Calibri" w:cs="Calibri"/>
          <w:spacing w:val="-3"/>
          <w:lang w:val="en-US"/>
        </w:rPr>
        <w:t>i</w:t>
      </w:r>
      <w:r w:rsidRPr="00EF49AE">
        <w:rPr>
          <w:rFonts w:ascii="Calibri" w:hAnsi="Calibri" w:cs="Calibri"/>
          <w:spacing w:val="-3"/>
        </w:rPr>
        <w:t xml:space="preserve"> </w:t>
      </w:r>
      <w:r w:rsidRPr="00EF49AE">
        <w:rPr>
          <w:rFonts w:ascii="Calibri" w:hAnsi="Calibri" w:cs="Calibri"/>
          <w:spacing w:val="-3"/>
          <w:lang w:val="en-US"/>
        </w:rPr>
        <w:t>integritet</w:t>
      </w:r>
      <w:r w:rsidRPr="00EF49AE">
        <w:rPr>
          <w:rFonts w:ascii="Calibri" w:hAnsi="Calibri" w:cs="Calibri"/>
          <w:spacing w:val="-3"/>
        </w:rPr>
        <w:t xml:space="preserve"> </w:t>
      </w:r>
      <w:r w:rsidRPr="00EF49AE">
        <w:rPr>
          <w:rFonts w:ascii="Calibri" w:hAnsi="Calibri" w:cs="Calibri"/>
          <w:spacing w:val="-3"/>
          <w:lang w:val="en-US"/>
        </w:rPr>
        <w:t>eventualnih</w:t>
      </w:r>
      <w:r w:rsidRPr="00EF49AE">
        <w:rPr>
          <w:rFonts w:ascii="Calibri" w:hAnsi="Calibri" w:cs="Calibri"/>
          <w:spacing w:val="-3"/>
        </w:rPr>
        <w:t xml:space="preserve"> </w:t>
      </w:r>
      <w:r w:rsidRPr="00EF49AE">
        <w:rPr>
          <w:rFonts w:ascii="Calibri" w:hAnsi="Calibri" w:cs="Calibri"/>
          <w:spacing w:val="-3"/>
          <w:lang w:val="en-US"/>
        </w:rPr>
        <w:t>nalaza</w:t>
      </w:r>
      <w:r w:rsidRPr="00EF49AE">
        <w:rPr>
          <w:rFonts w:ascii="Calibri" w:hAnsi="Calibri" w:cs="Calibri"/>
          <w:spacing w:val="-3"/>
        </w:rPr>
        <w:t xml:space="preserve"> </w:t>
      </w:r>
      <w:r w:rsidRPr="00EF49AE">
        <w:rPr>
          <w:rFonts w:ascii="Calibri" w:hAnsi="Calibri" w:cs="Calibri"/>
          <w:spacing w:val="-3"/>
          <w:lang w:val="en-US"/>
        </w:rPr>
        <w:t>kao</w:t>
      </w:r>
      <w:r w:rsidRPr="00EF49AE">
        <w:rPr>
          <w:rFonts w:ascii="Calibri" w:hAnsi="Calibri" w:cs="Calibri"/>
          <w:spacing w:val="-3"/>
        </w:rPr>
        <w:t xml:space="preserve"> </w:t>
      </w:r>
      <w:r w:rsidRPr="00EF49AE">
        <w:rPr>
          <w:rFonts w:ascii="Calibri" w:hAnsi="Calibri" w:cs="Calibri"/>
          <w:spacing w:val="-3"/>
          <w:lang w:val="en-US"/>
        </w:rPr>
        <w:t>i</w:t>
      </w:r>
      <w:r w:rsidRPr="00EF49AE">
        <w:rPr>
          <w:rFonts w:ascii="Calibri" w:hAnsi="Calibri" w:cs="Calibri"/>
          <w:spacing w:val="-3"/>
        </w:rPr>
        <w:t xml:space="preserve"> </w:t>
      </w:r>
      <w:r w:rsidRPr="00EF49AE">
        <w:rPr>
          <w:rFonts w:ascii="Calibri" w:hAnsi="Calibri" w:cs="Calibri"/>
          <w:spacing w:val="-3"/>
          <w:lang w:val="en-US"/>
        </w:rPr>
        <w:t>interese</w:t>
      </w:r>
      <w:r w:rsidRPr="00EF49AE">
        <w:rPr>
          <w:rFonts w:ascii="Calibri" w:hAnsi="Calibri" w:cs="Calibri"/>
          <w:spacing w:val="-3"/>
        </w:rPr>
        <w:t xml:space="preserve"> </w:t>
      </w:r>
      <w:r w:rsidRPr="00EF49AE">
        <w:rPr>
          <w:rFonts w:ascii="Calibri" w:hAnsi="Calibri" w:cs="Calibri"/>
          <w:spacing w:val="-3"/>
          <w:lang w:val="en-US"/>
        </w:rPr>
        <w:t>investitora</w:t>
      </w:r>
      <w:r w:rsidRPr="00EF49AE">
        <w:rPr>
          <w:rFonts w:ascii="Calibri" w:hAnsi="Calibri" w:cs="Calibri"/>
          <w:spacing w:val="-3"/>
        </w:rPr>
        <w:t xml:space="preserve"> </w:t>
      </w:r>
      <w:r w:rsidRPr="00EF49AE">
        <w:rPr>
          <w:rFonts w:ascii="Calibri" w:hAnsi="Calibri" w:cs="Calibri"/>
          <w:spacing w:val="-3"/>
          <w:lang w:val="en-US"/>
        </w:rPr>
        <w:t>i</w:t>
      </w:r>
      <w:r w:rsidRPr="00EF49AE">
        <w:rPr>
          <w:rFonts w:ascii="Calibri" w:hAnsi="Calibri" w:cs="Calibri"/>
          <w:spacing w:val="-3"/>
        </w:rPr>
        <w:t xml:space="preserve"> </w:t>
      </w:r>
      <w:r w:rsidRPr="00EF49AE">
        <w:rPr>
          <w:rFonts w:ascii="Calibri" w:hAnsi="Calibri" w:cs="Calibri"/>
          <w:spacing w:val="-3"/>
          <w:lang w:val="en-US"/>
        </w:rPr>
        <w:t>projektanta</w:t>
      </w:r>
      <w:r w:rsidRPr="00EF49AE">
        <w:rPr>
          <w:rFonts w:ascii="Calibri" w:hAnsi="Calibri" w:cs="Calibri"/>
          <w:spacing w:val="-3"/>
        </w:rPr>
        <w:t xml:space="preserve"> </w:t>
      </w:r>
      <w:r w:rsidRPr="00EF49AE">
        <w:rPr>
          <w:rFonts w:ascii="Calibri" w:hAnsi="Calibri" w:cs="Calibri"/>
          <w:spacing w:val="-3"/>
          <w:lang w:val="en-US"/>
        </w:rPr>
        <w:t>u</w:t>
      </w:r>
      <w:r w:rsidRPr="00EF49AE">
        <w:rPr>
          <w:rFonts w:ascii="Calibri" w:hAnsi="Calibri" w:cs="Calibri"/>
          <w:spacing w:val="-3"/>
        </w:rPr>
        <w:t xml:space="preserve"> </w:t>
      </w:r>
      <w:r w:rsidRPr="00EF49AE">
        <w:rPr>
          <w:rFonts w:ascii="Calibri" w:hAnsi="Calibri" w:cs="Calibri"/>
          <w:spacing w:val="-3"/>
          <w:lang w:val="en-US"/>
        </w:rPr>
        <w:t>cilju</w:t>
      </w:r>
      <w:r w:rsidRPr="00EF49AE">
        <w:rPr>
          <w:rFonts w:ascii="Calibri" w:hAnsi="Calibri" w:cs="Calibri"/>
          <w:spacing w:val="-3"/>
        </w:rPr>
        <w:t xml:space="preserve"> </w:t>
      </w:r>
      <w:r w:rsidRPr="00EF49AE">
        <w:rPr>
          <w:rFonts w:ascii="Calibri" w:hAnsi="Calibri" w:cs="Calibri"/>
          <w:spacing w:val="-3"/>
          <w:lang w:val="en-US"/>
        </w:rPr>
        <w:t>vrhunski</w:t>
      </w:r>
      <w:r w:rsidRPr="00EF49AE">
        <w:rPr>
          <w:rFonts w:ascii="Calibri" w:hAnsi="Calibri" w:cs="Calibri"/>
          <w:spacing w:val="-3"/>
        </w:rPr>
        <w:t xml:space="preserve"> </w:t>
      </w:r>
      <w:r w:rsidRPr="00EF49AE">
        <w:rPr>
          <w:rFonts w:ascii="Calibri" w:hAnsi="Calibri" w:cs="Calibri"/>
          <w:spacing w:val="-3"/>
          <w:lang w:val="en-US"/>
        </w:rPr>
        <w:t>kvalitetne</w:t>
      </w:r>
      <w:r w:rsidRPr="00EF49AE">
        <w:rPr>
          <w:rFonts w:ascii="Calibri" w:hAnsi="Calibri" w:cs="Calibri"/>
          <w:spacing w:val="-3"/>
        </w:rPr>
        <w:t xml:space="preserve"> </w:t>
      </w:r>
      <w:r w:rsidRPr="00EF49AE">
        <w:rPr>
          <w:rFonts w:ascii="Calibri" w:hAnsi="Calibri" w:cs="Calibri"/>
          <w:spacing w:val="-3"/>
          <w:lang w:val="en-US"/>
        </w:rPr>
        <w:t>realizacije</w:t>
      </w:r>
      <w:r w:rsidRPr="00EF49AE">
        <w:rPr>
          <w:rFonts w:ascii="Calibri" w:hAnsi="Calibri" w:cs="Calibri"/>
          <w:spacing w:val="-3"/>
        </w:rPr>
        <w:t xml:space="preserve"> </w:t>
      </w:r>
      <w:r w:rsidRPr="00EF49AE">
        <w:rPr>
          <w:rFonts w:ascii="Calibri" w:hAnsi="Calibri" w:cs="Calibri"/>
          <w:spacing w:val="-3"/>
          <w:lang w:val="en-US"/>
        </w:rPr>
        <w:t>integralnog</w:t>
      </w:r>
      <w:r w:rsidRPr="00EF49AE">
        <w:rPr>
          <w:rFonts w:ascii="Calibri" w:hAnsi="Calibri" w:cs="Calibri"/>
          <w:spacing w:val="-3"/>
        </w:rPr>
        <w:t xml:space="preserve"> </w:t>
      </w:r>
      <w:r w:rsidRPr="00EF49AE">
        <w:rPr>
          <w:rFonts w:ascii="Calibri" w:hAnsi="Calibri" w:cs="Calibri"/>
          <w:spacing w:val="-3"/>
          <w:lang w:val="en-US"/>
        </w:rPr>
        <w:t>projekta</w:t>
      </w:r>
      <w:r w:rsidRPr="00EF49AE">
        <w:rPr>
          <w:rFonts w:ascii="Calibri" w:hAnsi="Calibri" w:cs="Calibri"/>
          <w:spacing w:val="-3"/>
        </w:rPr>
        <w:t xml:space="preserve">. </w:t>
      </w:r>
    </w:p>
    <w:p w:rsidR="00347E3A" w:rsidRDefault="00347E3A" w:rsidP="002A1D92">
      <w:pPr>
        <w:autoSpaceDE w:val="0"/>
        <w:autoSpaceDN w:val="0"/>
        <w:adjustRightInd w:val="0"/>
        <w:jc w:val="both"/>
        <w:rPr>
          <w:rFonts w:ascii="Calibri" w:hAnsi="Calibri" w:cs="ArialMT"/>
          <w:b/>
          <w:color w:val="000000"/>
        </w:rPr>
      </w:pPr>
    </w:p>
    <w:p w:rsidR="00347E3A" w:rsidRPr="002A1D92" w:rsidRDefault="00347E3A" w:rsidP="002A1D92">
      <w:pPr>
        <w:autoSpaceDE w:val="0"/>
        <w:autoSpaceDN w:val="0"/>
        <w:adjustRightInd w:val="0"/>
        <w:jc w:val="both"/>
        <w:rPr>
          <w:rFonts w:ascii="Calibri" w:hAnsi="Calibri" w:cs="Arial-BoldMT"/>
          <w:bCs/>
          <w:color w:val="000000"/>
        </w:rPr>
      </w:pPr>
      <w:r>
        <w:rPr>
          <w:rFonts w:ascii="Calibri" w:hAnsi="Calibri" w:cs="ArialMT"/>
          <w:b/>
          <w:color w:val="000000"/>
        </w:rPr>
        <w:t>9</w:t>
      </w:r>
      <w:r>
        <w:rPr>
          <w:rFonts w:ascii="Calibri" w:hAnsi="Calibri" w:cs="Arial-BoldMT"/>
          <w:b/>
          <w:bCs/>
          <w:color w:val="000000"/>
        </w:rPr>
        <w:t>. Mjesto izvođenja radova</w:t>
      </w:r>
      <w:r w:rsidRPr="00B0704A">
        <w:rPr>
          <w:rFonts w:ascii="Calibri" w:hAnsi="Calibri" w:cs="Arial-BoldMT"/>
          <w:bCs/>
          <w:color w:val="000000"/>
        </w:rPr>
        <w:t xml:space="preserve">: </w:t>
      </w:r>
      <w:r>
        <w:rPr>
          <w:rFonts w:ascii="Calibri" w:hAnsi="Calibri" w:cs="Arial-BoldMT"/>
          <w:bCs/>
          <w:color w:val="000000"/>
        </w:rPr>
        <w:t>Kaštel Grobnik, Grobnik, Trg Zrinskih i Frankopana 1</w:t>
      </w:r>
    </w:p>
    <w:p w:rsidR="00347E3A" w:rsidRDefault="00347E3A" w:rsidP="00B468CF">
      <w:pPr>
        <w:autoSpaceDE w:val="0"/>
        <w:autoSpaceDN w:val="0"/>
        <w:adjustRightInd w:val="0"/>
        <w:rPr>
          <w:rFonts w:ascii="Calibri" w:hAnsi="Calibri" w:cs="Arial-BoldMT"/>
          <w:b/>
          <w:bCs/>
          <w:color w:val="000000"/>
        </w:rPr>
      </w:pPr>
    </w:p>
    <w:p w:rsidR="00347E3A" w:rsidRDefault="00347E3A" w:rsidP="00B468CF">
      <w:pPr>
        <w:autoSpaceDE w:val="0"/>
        <w:autoSpaceDN w:val="0"/>
        <w:adjustRightInd w:val="0"/>
        <w:rPr>
          <w:rFonts w:ascii="Calibri" w:hAnsi="Calibri" w:cs="Arial-BoldMT"/>
          <w:b/>
          <w:bCs/>
          <w:color w:val="000000"/>
        </w:rPr>
      </w:pPr>
      <w:r>
        <w:rPr>
          <w:rFonts w:ascii="Calibri" w:hAnsi="Calibri" w:cs="Arial-BoldMT"/>
          <w:b/>
          <w:bCs/>
          <w:color w:val="000000"/>
        </w:rPr>
        <w:t>10. Početak i rok završetka izvođenja radova:</w:t>
      </w:r>
    </w:p>
    <w:p w:rsidR="00347E3A" w:rsidRDefault="00347E3A" w:rsidP="00B468CF">
      <w:pPr>
        <w:autoSpaceDE w:val="0"/>
        <w:autoSpaceDN w:val="0"/>
        <w:adjustRightInd w:val="0"/>
        <w:rPr>
          <w:rFonts w:ascii="Calibri" w:hAnsi="Calibri" w:cs="Calibri"/>
        </w:rPr>
      </w:pPr>
      <w:r w:rsidRPr="004561B9">
        <w:rPr>
          <w:rFonts w:ascii="Calibri" w:hAnsi="Calibri" w:cs="Calibri"/>
        </w:rPr>
        <w:t xml:space="preserve">Početak </w:t>
      </w:r>
      <w:r>
        <w:rPr>
          <w:rFonts w:ascii="Calibri" w:hAnsi="Calibri" w:cs="Calibri"/>
        </w:rPr>
        <w:t>izvođenja radova: 1.9.2017.</w:t>
      </w:r>
    </w:p>
    <w:p w:rsidR="00347E3A" w:rsidRDefault="00347E3A" w:rsidP="00B468CF">
      <w:pPr>
        <w:autoSpaceDE w:val="0"/>
        <w:autoSpaceDN w:val="0"/>
        <w:adjustRightInd w:val="0"/>
        <w:rPr>
          <w:rFonts w:ascii="Calibri" w:hAnsi="Calibri" w:cs="Calibri"/>
        </w:rPr>
      </w:pPr>
      <w:r>
        <w:rPr>
          <w:rFonts w:ascii="Calibri" w:hAnsi="Calibri" w:cs="Calibri"/>
        </w:rPr>
        <w:t>Završetak izvođenja radova: 30 radnih dana od početka radova.</w:t>
      </w:r>
    </w:p>
    <w:p w:rsidR="00347E3A" w:rsidRDefault="00347E3A" w:rsidP="00B468CF">
      <w:pPr>
        <w:autoSpaceDE w:val="0"/>
        <w:autoSpaceDN w:val="0"/>
        <w:adjustRightInd w:val="0"/>
        <w:rPr>
          <w:rFonts w:ascii="Calibri" w:hAnsi="Calibri" w:cs="Calibri"/>
          <w:sz w:val="22"/>
          <w:szCs w:val="22"/>
        </w:rPr>
      </w:pPr>
    </w:p>
    <w:p w:rsidR="00347E3A" w:rsidRDefault="00347E3A" w:rsidP="00B468CF">
      <w:pPr>
        <w:autoSpaceDE w:val="0"/>
        <w:autoSpaceDN w:val="0"/>
        <w:adjustRightInd w:val="0"/>
        <w:rPr>
          <w:rFonts w:ascii="Calibri" w:hAnsi="Calibri" w:cs="Arial-BoldMT"/>
          <w:b/>
          <w:bCs/>
        </w:rPr>
      </w:pPr>
      <w:r>
        <w:rPr>
          <w:rFonts w:ascii="Calibri" w:hAnsi="Calibri" w:cs="Arial-BoldMT"/>
          <w:b/>
          <w:bCs/>
        </w:rPr>
        <w:t>11. Opis i oznaka grupa ili dijelova predmetne nabave, ako je dopušten takav način nuđenja:</w:t>
      </w:r>
    </w:p>
    <w:p w:rsidR="00347E3A" w:rsidRDefault="00347E3A" w:rsidP="00B468CF">
      <w:pPr>
        <w:autoSpaceDE w:val="0"/>
        <w:autoSpaceDN w:val="0"/>
        <w:adjustRightInd w:val="0"/>
        <w:rPr>
          <w:rFonts w:ascii="Calibri" w:hAnsi="Calibri" w:cs="ArialMT"/>
        </w:rPr>
      </w:pPr>
      <w:r>
        <w:rPr>
          <w:rFonts w:ascii="Calibri" w:hAnsi="Calibri" w:cs="ArialMT"/>
        </w:rPr>
        <w:t>Gospodarski subjekti su dužni nuditi isključivo cjelokupan predmet nabave.</w:t>
      </w:r>
    </w:p>
    <w:p w:rsidR="00347E3A" w:rsidRDefault="00347E3A" w:rsidP="00B468CF">
      <w:pPr>
        <w:autoSpaceDE w:val="0"/>
        <w:autoSpaceDN w:val="0"/>
        <w:adjustRightInd w:val="0"/>
        <w:rPr>
          <w:rFonts w:ascii="Calibri" w:hAnsi="Calibri" w:cs="Arial-BoldMT"/>
          <w:b/>
          <w:bCs/>
        </w:rPr>
      </w:pPr>
    </w:p>
    <w:p w:rsidR="00347E3A" w:rsidRPr="00EA584B" w:rsidRDefault="00347E3A" w:rsidP="00B468CF">
      <w:pPr>
        <w:autoSpaceDE w:val="0"/>
        <w:autoSpaceDN w:val="0"/>
        <w:adjustRightInd w:val="0"/>
        <w:rPr>
          <w:rFonts w:ascii="Calibri" w:hAnsi="Calibri" w:cs="Arial-BoldMT"/>
          <w:b/>
          <w:bCs/>
          <w:color w:val="FF0000"/>
          <w:u w:val="single"/>
        </w:rPr>
      </w:pPr>
      <w:r w:rsidRPr="00EA584B">
        <w:rPr>
          <w:rFonts w:ascii="Calibri" w:hAnsi="Calibri" w:cs="Arial-BoldMT"/>
          <w:b/>
          <w:bCs/>
          <w:color w:val="FF0000"/>
          <w:u w:val="single"/>
        </w:rPr>
        <w:t>3.</w:t>
      </w:r>
      <w:r>
        <w:rPr>
          <w:rFonts w:ascii="Calibri" w:hAnsi="Calibri" w:cs="Arial-BoldMT"/>
          <w:b/>
          <w:bCs/>
          <w:color w:val="FF0000"/>
          <w:u w:val="single"/>
        </w:rPr>
        <w:t xml:space="preserve"> </w:t>
      </w:r>
      <w:r w:rsidRPr="00EA584B">
        <w:rPr>
          <w:rFonts w:ascii="Calibri" w:hAnsi="Calibri" w:cs="Arial-BoldMT"/>
          <w:b/>
          <w:bCs/>
          <w:color w:val="FF0000"/>
          <w:u w:val="single"/>
        </w:rPr>
        <w:t xml:space="preserve">RAZLOZI ISKLJUČENJA NATJECATELJA/PONUDITELJA </w:t>
      </w:r>
    </w:p>
    <w:p w:rsidR="00347E3A" w:rsidRDefault="00347E3A" w:rsidP="00B468CF">
      <w:pPr>
        <w:autoSpaceDE w:val="0"/>
        <w:autoSpaceDN w:val="0"/>
        <w:adjustRightInd w:val="0"/>
        <w:rPr>
          <w:rFonts w:ascii="Calibri" w:hAnsi="Calibri" w:cs="ArialMT"/>
        </w:rPr>
      </w:pPr>
    </w:p>
    <w:p w:rsidR="00347E3A" w:rsidRPr="003358A4" w:rsidRDefault="00347E3A" w:rsidP="00554B1A">
      <w:pPr>
        <w:autoSpaceDE w:val="0"/>
        <w:autoSpaceDN w:val="0"/>
        <w:adjustRightInd w:val="0"/>
        <w:rPr>
          <w:rFonts w:ascii="Calibri" w:hAnsi="Calibri" w:cs="Calibri"/>
        </w:rPr>
      </w:pPr>
      <w:r w:rsidRPr="003358A4">
        <w:rPr>
          <w:rFonts w:ascii="Calibri" w:hAnsi="Calibri" w:cs="Calibri"/>
          <w:b/>
        </w:rPr>
        <w:t xml:space="preserve">12. </w:t>
      </w:r>
      <w:r w:rsidRPr="003358A4">
        <w:rPr>
          <w:rFonts w:ascii="Calibri" w:hAnsi="Calibri" w:cs="Calibri"/>
        </w:rPr>
        <w:t>Javni Naručitelj će iz postupka odabira isključiti ponuditelja u odnosu na kojeg su ostvareni razlozi  isključenja iz odredaba članka  251. i 252.  Zakona o javnoj nabavi (NN 120/16) odnosno :</w:t>
      </w:r>
    </w:p>
    <w:p w:rsidR="00347E3A" w:rsidRPr="003358A4" w:rsidRDefault="00347E3A" w:rsidP="00554B1A">
      <w:pPr>
        <w:pStyle w:val="NormalWeb"/>
        <w:rPr>
          <w:rFonts w:ascii="Calibri" w:hAnsi="Calibri" w:cs="Calibri"/>
        </w:rPr>
      </w:pPr>
      <w:r w:rsidRPr="003358A4">
        <w:rPr>
          <w:rFonts w:ascii="Calibri" w:hAnsi="Calibri" w:cs="Calibri"/>
          <w:b/>
        </w:rPr>
        <w:t>12</w:t>
      </w:r>
      <w:r w:rsidRPr="003358A4">
        <w:rPr>
          <w:rFonts w:ascii="Calibri" w:hAnsi="Calibri" w:cs="Calibri"/>
        </w:rPr>
        <w:t>.</w:t>
      </w:r>
      <w:r w:rsidRPr="003358A4">
        <w:rPr>
          <w:rFonts w:ascii="Calibri" w:hAnsi="Calibri" w:cs="Calibri"/>
          <w:b/>
        </w:rPr>
        <w:t>1.</w:t>
      </w:r>
      <w:r w:rsidRPr="003358A4">
        <w:rPr>
          <w:rFonts w:ascii="Calibri" w:hAnsi="Calibri" w:cs="Calibri"/>
        </w:rPr>
        <w:t xml:space="preserve"> AKO:</w:t>
      </w:r>
    </w:p>
    <w:p w:rsidR="00347E3A" w:rsidRPr="003358A4" w:rsidRDefault="00347E3A" w:rsidP="00554B1A">
      <w:pPr>
        <w:pStyle w:val="NormalWeb"/>
        <w:rPr>
          <w:rFonts w:ascii="Calibri" w:hAnsi="Calibri" w:cs="Calibri"/>
        </w:rPr>
      </w:pPr>
      <w:r w:rsidRPr="003358A4">
        <w:rPr>
          <w:rFonts w:ascii="Calibri" w:hAnsi="Calibri" w:cs="Calibri"/>
        </w:rPr>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347E3A" w:rsidRPr="003358A4" w:rsidRDefault="00347E3A" w:rsidP="00554B1A">
      <w:pPr>
        <w:pStyle w:val="NormalWeb"/>
        <w:rPr>
          <w:rFonts w:ascii="Calibri" w:hAnsi="Calibri" w:cs="Calibri"/>
        </w:rPr>
      </w:pPr>
      <w:r w:rsidRPr="003358A4">
        <w:rPr>
          <w:rFonts w:ascii="Calibri" w:hAnsi="Calibri" w:cs="Calibri"/>
        </w:rPr>
        <w:t>a) sudjelovanje u zločinačkoj organizaciji, na temelju</w:t>
      </w:r>
    </w:p>
    <w:p w:rsidR="00347E3A" w:rsidRPr="003358A4" w:rsidRDefault="00347E3A" w:rsidP="00554B1A">
      <w:pPr>
        <w:pStyle w:val="NormalWeb"/>
        <w:rPr>
          <w:rFonts w:ascii="Calibri" w:hAnsi="Calibri" w:cs="Calibri"/>
        </w:rPr>
      </w:pPr>
      <w:r w:rsidRPr="003358A4">
        <w:rPr>
          <w:rFonts w:ascii="Calibri" w:hAnsi="Calibri" w:cs="Calibri"/>
        </w:rPr>
        <w:t>– članka 328. (zločinačko udruženje) i članka 329. (počinjenje kaznenog djela u sastavu zločinačkog udruženja) Kaznenog zakona</w:t>
      </w:r>
    </w:p>
    <w:p w:rsidR="00347E3A" w:rsidRPr="003358A4" w:rsidRDefault="00347E3A" w:rsidP="00554B1A">
      <w:pPr>
        <w:pStyle w:val="NormalWeb"/>
        <w:rPr>
          <w:rFonts w:ascii="Calibri" w:hAnsi="Calibri" w:cs="Calibri"/>
        </w:rPr>
      </w:pPr>
      <w:r w:rsidRPr="003358A4">
        <w:rPr>
          <w:rFonts w:ascii="Calibri" w:hAnsi="Calibri" w:cs="Calibri"/>
        </w:rPr>
        <w:t>– članka 333. (udruživanje za počinjenje kaznenih djela), iz Kaznenog zakona (»Narodne novine«, br. 110/97., 27/98., 50/00., 129/00., 51/01., 111/03., 190/03., 105/04., 84/05., 71/06., 110/07., 152/08., 57/11., 77/11. i 143/12.)</w:t>
      </w:r>
    </w:p>
    <w:p w:rsidR="00347E3A" w:rsidRPr="003358A4" w:rsidRDefault="00347E3A" w:rsidP="00554B1A">
      <w:pPr>
        <w:pStyle w:val="NormalWeb"/>
        <w:rPr>
          <w:rFonts w:ascii="Calibri" w:hAnsi="Calibri" w:cs="Calibri"/>
        </w:rPr>
      </w:pPr>
      <w:r w:rsidRPr="003358A4">
        <w:rPr>
          <w:rFonts w:ascii="Calibri" w:hAnsi="Calibri" w:cs="Calibri"/>
        </w:rPr>
        <w:t>b) korupciju, na temelju</w:t>
      </w:r>
    </w:p>
    <w:p w:rsidR="00347E3A" w:rsidRPr="003358A4" w:rsidRDefault="00347E3A" w:rsidP="00554B1A">
      <w:pPr>
        <w:pStyle w:val="NormalWeb"/>
        <w:rPr>
          <w:rFonts w:ascii="Calibri" w:hAnsi="Calibri" w:cs="Calibri"/>
        </w:rPr>
      </w:pPr>
      <w:r w:rsidRPr="003358A4">
        <w:rPr>
          <w:rFonts w:ascii="Calibri" w:hAnsi="Calibri" w:cs="Calibr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347E3A" w:rsidRPr="003358A4" w:rsidRDefault="00347E3A" w:rsidP="00554B1A">
      <w:pPr>
        <w:pStyle w:val="NormalWeb"/>
        <w:rPr>
          <w:rFonts w:ascii="Calibri" w:hAnsi="Calibri" w:cs="Calibri"/>
        </w:rPr>
      </w:pPr>
      <w:r w:rsidRPr="003358A4">
        <w:rPr>
          <w:rFonts w:ascii="Calibri" w:hAnsi="Calibri" w:cs="Calibr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347E3A" w:rsidRPr="003358A4" w:rsidRDefault="00347E3A" w:rsidP="00554B1A">
      <w:pPr>
        <w:pStyle w:val="NormalWeb"/>
        <w:rPr>
          <w:rFonts w:ascii="Calibri" w:hAnsi="Calibri" w:cs="Calibri"/>
        </w:rPr>
      </w:pPr>
      <w:r w:rsidRPr="003358A4">
        <w:rPr>
          <w:rFonts w:ascii="Calibri" w:hAnsi="Calibri" w:cs="Calibri"/>
        </w:rPr>
        <w:t>c) prijevaru, na temelju</w:t>
      </w:r>
    </w:p>
    <w:p w:rsidR="00347E3A" w:rsidRPr="003358A4" w:rsidRDefault="00347E3A" w:rsidP="00554B1A">
      <w:pPr>
        <w:pStyle w:val="NormalWeb"/>
        <w:rPr>
          <w:rFonts w:ascii="Calibri" w:hAnsi="Calibri" w:cs="Calibri"/>
        </w:rPr>
      </w:pPr>
      <w:r w:rsidRPr="003358A4">
        <w:rPr>
          <w:rFonts w:ascii="Calibri" w:hAnsi="Calibri" w:cs="Calibri"/>
        </w:rPr>
        <w:t>– članka 236. (prijevara), članka 247. (prijevara u gospodarskom poslovanju), članka 256. (utaja poreza ili carine) i članka 258. (subvencijska prijevara) Kaznenog zakona</w:t>
      </w:r>
    </w:p>
    <w:p w:rsidR="00347E3A" w:rsidRPr="003358A4" w:rsidRDefault="00347E3A" w:rsidP="00554B1A">
      <w:pPr>
        <w:pStyle w:val="NormalWeb"/>
        <w:rPr>
          <w:rFonts w:ascii="Calibri" w:hAnsi="Calibri" w:cs="Calibri"/>
        </w:rPr>
      </w:pPr>
      <w:r w:rsidRPr="003358A4">
        <w:rPr>
          <w:rFonts w:ascii="Calibri" w:hAnsi="Calibri" w:cs="Calibri"/>
        </w:rPr>
        <w:t>– članka 224. (prijevara), članka 293. (prijevara u gospodarskom poslovanju) i članka 286. (utaja poreza i drugih davanja) iz Kaznenog zakona (»Narodne novine«, br. 110/97., 27/98., 50/00., 129/00., 51/01., 111/03., 190/03., 105/04., 84/05., 71/06., 110/07., 152/08., 57/11., 77/11. i 143/12.)</w:t>
      </w:r>
    </w:p>
    <w:p w:rsidR="00347E3A" w:rsidRPr="003358A4" w:rsidRDefault="00347E3A" w:rsidP="00554B1A">
      <w:pPr>
        <w:pStyle w:val="NormalWeb"/>
        <w:rPr>
          <w:rFonts w:ascii="Calibri" w:hAnsi="Calibri" w:cs="Calibri"/>
        </w:rPr>
      </w:pPr>
      <w:r w:rsidRPr="003358A4">
        <w:rPr>
          <w:rFonts w:ascii="Calibri" w:hAnsi="Calibri" w:cs="Calibri"/>
        </w:rPr>
        <w:t>d) terorizam ili kaznena djela povezana s terorističkim aktivnostima, na temelju</w:t>
      </w:r>
    </w:p>
    <w:p w:rsidR="00347E3A" w:rsidRPr="003358A4" w:rsidRDefault="00347E3A" w:rsidP="00554B1A">
      <w:pPr>
        <w:pStyle w:val="NormalWeb"/>
        <w:rPr>
          <w:rFonts w:ascii="Calibri" w:hAnsi="Calibri" w:cs="Calibri"/>
        </w:rPr>
      </w:pPr>
      <w:r w:rsidRPr="003358A4">
        <w:rPr>
          <w:rFonts w:ascii="Calibri" w:hAnsi="Calibri" w:cs="Calibri"/>
        </w:rPr>
        <w:t>– članka 97. (terorizam), članka 99. (javno poticanje na terorizam), članka 100. (novačenje za terorizam), članka 101. (obuka za terorizam) i članka 102. (terorističko udruženje) Kaznenog zakona</w:t>
      </w:r>
    </w:p>
    <w:p w:rsidR="00347E3A" w:rsidRPr="003358A4" w:rsidRDefault="00347E3A" w:rsidP="00554B1A">
      <w:pPr>
        <w:pStyle w:val="NormalWeb"/>
        <w:rPr>
          <w:rFonts w:ascii="Calibri" w:hAnsi="Calibri" w:cs="Calibri"/>
        </w:rPr>
      </w:pPr>
      <w:r w:rsidRPr="003358A4">
        <w:rPr>
          <w:rFonts w:ascii="Calibri" w:hAnsi="Calibri" w:cs="Calibri"/>
        </w:rPr>
        <w:t>– članka 169. (terorizam), članka 169.a (javno poticanje na terorizam) i članka 169.b (novačenje i obuka za terorizam) iz Kaznenog zakona (»Narodne novine«, br. 110/97., 27/98., 50/00., 129/00., 51/01., 111/03., 190/03., 105/04., 84/05., 71/06., 110/07., 152/08., 57/11., 77/11. i 143/12.)</w:t>
      </w:r>
    </w:p>
    <w:p w:rsidR="00347E3A" w:rsidRPr="003358A4" w:rsidRDefault="00347E3A" w:rsidP="00554B1A">
      <w:pPr>
        <w:pStyle w:val="NormalWeb"/>
        <w:rPr>
          <w:rFonts w:ascii="Calibri" w:hAnsi="Calibri" w:cs="Calibri"/>
        </w:rPr>
      </w:pPr>
      <w:r w:rsidRPr="003358A4">
        <w:rPr>
          <w:rFonts w:ascii="Calibri" w:hAnsi="Calibri" w:cs="Calibri"/>
        </w:rPr>
        <w:t>e) pranje novca ili financiranje terorizma, na temelju</w:t>
      </w:r>
    </w:p>
    <w:p w:rsidR="00347E3A" w:rsidRPr="003358A4" w:rsidRDefault="00347E3A" w:rsidP="00554B1A">
      <w:pPr>
        <w:pStyle w:val="NormalWeb"/>
        <w:rPr>
          <w:rFonts w:ascii="Calibri" w:hAnsi="Calibri" w:cs="Calibri"/>
        </w:rPr>
      </w:pPr>
      <w:r w:rsidRPr="003358A4">
        <w:rPr>
          <w:rFonts w:ascii="Calibri" w:hAnsi="Calibri" w:cs="Calibri"/>
        </w:rPr>
        <w:t>– članka 98. (financiranje terorizma) i članka 265. (pranje novca) Kaznenog zakona</w:t>
      </w:r>
    </w:p>
    <w:p w:rsidR="00347E3A" w:rsidRPr="003358A4" w:rsidRDefault="00347E3A" w:rsidP="00554B1A">
      <w:pPr>
        <w:pStyle w:val="NormalWeb"/>
        <w:rPr>
          <w:rFonts w:ascii="Calibri" w:hAnsi="Calibri" w:cs="Calibri"/>
        </w:rPr>
      </w:pPr>
      <w:r w:rsidRPr="003358A4">
        <w:rPr>
          <w:rFonts w:ascii="Calibri" w:hAnsi="Calibri" w:cs="Calibri"/>
        </w:rPr>
        <w:t>– članka 279. (pranje novca) iz Kaznenog zakona (»Narodne novine«, br. 110/97., 27/98., 50/00., 129/00., 51/01., 111/03., 190/03., 105/04., 84/05., 71/06., 110/07., 152/08., 57/11., 77/11. i 143/12.)</w:t>
      </w:r>
    </w:p>
    <w:p w:rsidR="00347E3A" w:rsidRPr="003358A4" w:rsidRDefault="00347E3A" w:rsidP="00554B1A">
      <w:pPr>
        <w:pStyle w:val="NormalWeb"/>
        <w:rPr>
          <w:rFonts w:ascii="Calibri" w:hAnsi="Calibri" w:cs="Calibri"/>
        </w:rPr>
      </w:pPr>
      <w:r w:rsidRPr="003358A4">
        <w:rPr>
          <w:rFonts w:ascii="Calibri" w:hAnsi="Calibri" w:cs="Calibri"/>
        </w:rPr>
        <w:t>f) dječji rad ili druge oblike trgovanja ljudima, na temelju</w:t>
      </w:r>
    </w:p>
    <w:p w:rsidR="00347E3A" w:rsidRPr="003358A4" w:rsidRDefault="00347E3A" w:rsidP="00554B1A">
      <w:pPr>
        <w:pStyle w:val="NormalWeb"/>
        <w:rPr>
          <w:rFonts w:ascii="Calibri" w:hAnsi="Calibri" w:cs="Calibri"/>
        </w:rPr>
      </w:pPr>
      <w:r w:rsidRPr="003358A4">
        <w:rPr>
          <w:rFonts w:ascii="Calibri" w:hAnsi="Calibri" w:cs="Calibri"/>
        </w:rPr>
        <w:t>– članka 106. (trgovanje ljudima) Kaznenog zakona</w:t>
      </w:r>
    </w:p>
    <w:p w:rsidR="00347E3A" w:rsidRPr="003358A4" w:rsidRDefault="00347E3A" w:rsidP="00554B1A">
      <w:pPr>
        <w:numPr>
          <w:ilvl w:val="0"/>
          <w:numId w:val="1"/>
        </w:numPr>
        <w:jc w:val="both"/>
        <w:rPr>
          <w:rFonts w:ascii="Calibri" w:hAnsi="Calibri" w:cs="Calibri"/>
        </w:rPr>
      </w:pPr>
      <w:r w:rsidRPr="003358A4">
        <w:rPr>
          <w:rFonts w:ascii="Calibri" w:hAnsi="Calibri" w:cs="Calibri"/>
        </w:rPr>
        <w:t>– članka 175. (trgovanje ljudima i ropstvo) iz Kaznenog zakona (»Narodne novine«, br. 110/97., 27/98., 50/00., 129/00., 51/01., 111/03., 190/03., 105/04., 84/05., 71/06., 110/07., 152/08., 57/11., 77/11. i 143/12.),</w:t>
      </w:r>
    </w:p>
    <w:p w:rsidR="00347E3A" w:rsidRPr="003358A4" w:rsidRDefault="00347E3A" w:rsidP="00554B1A">
      <w:pPr>
        <w:jc w:val="both"/>
        <w:rPr>
          <w:rFonts w:ascii="Calibri" w:hAnsi="Calibri" w:cs="Calibri"/>
        </w:rPr>
      </w:pPr>
    </w:p>
    <w:p w:rsidR="00347E3A" w:rsidRPr="003358A4" w:rsidRDefault="00347E3A" w:rsidP="00554B1A">
      <w:pPr>
        <w:pStyle w:val="NormalWeb"/>
        <w:rPr>
          <w:rFonts w:ascii="Calibri" w:hAnsi="Calibri" w:cs="Calibri"/>
        </w:rPr>
      </w:pPr>
      <w:r w:rsidRPr="003358A4">
        <w:rPr>
          <w:rFonts w:ascii="Calibri" w:hAnsi="Calibri" w:cs="Calibri"/>
          <w:b/>
        </w:rPr>
        <w:t>12.2</w:t>
      </w:r>
      <w:r w:rsidRPr="003358A4">
        <w:rPr>
          <w:rFonts w:ascii="Calibri" w:hAnsi="Calibri" w:cs="Calibri"/>
        </w:rPr>
        <w:t xml:space="preserve"> ako utvrdi da gospodarski subjekt nije ispunio obveze plaćanja dospjelih poreznih obveza i obveza za mirovinsko i zdravstveno osiguranje:</w:t>
      </w:r>
    </w:p>
    <w:p w:rsidR="00347E3A" w:rsidRPr="003358A4" w:rsidRDefault="00347E3A" w:rsidP="00554B1A">
      <w:pPr>
        <w:pStyle w:val="NormalWeb"/>
        <w:rPr>
          <w:rFonts w:ascii="Calibri" w:hAnsi="Calibri" w:cs="Calibri"/>
        </w:rPr>
      </w:pPr>
      <w:r w:rsidRPr="003358A4">
        <w:rPr>
          <w:rFonts w:ascii="Calibri" w:hAnsi="Calibri" w:cs="Calibri"/>
        </w:rPr>
        <w:t>1. u Republici Hrvatskoj, ako gospodarski subjekt ima poslovni nastan u Republici Hrvatskoj, ili</w:t>
      </w:r>
    </w:p>
    <w:p w:rsidR="00347E3A" w:rsidRPr="003358A4" w:rsidRDefault="00347E3A" w:rsidP="00554B1A">
      <w:pPr>
        <w:pStyle w:val="NormalWeb"/>
        <w:rPr>
          <w:rFonts w:ascii="Calibri" w:hAnsi="Calibri" w:cs="Calibri"/>
        </w:rPr>
      </w:pPr>
      <w:r w:rsidRPr="003358A4">
        <w:rPr>
          <w:rFonts w:ascii="Calibri" w:hAnsi="Calibri" w:cs="Calibri"/>
        </w:rPr>
        <w:t>2. u Republici Hrvatskoj ili u državi poslovnog nastana gospodarskog subjekta, ako gospodarski subjekt nema poslovni nastan u Republici Hrvatskoj.</w:t>
      </w:r>
    </w:p>
    <w:p w:rsidR="00347E3A" w:rsidRPr="003358A4" w:rsidRDefault="00347E3A" w:rsidP="00554B1A">
      <w:pPr>
        <w:pStyle w:val="NormalWeb"/>
        <w:rPr>
          <w:rFonts w:ascii="Calibri" w:hAnsi="Calibri" w:cs="Calibri"/>
        </w:rPr>
      </w:pPr>
      <w:r w:rsidRPr="003358A4">
        <w:rPr>
          <w:rFonts w:ascii="Calibri" w:hAnsi="Calibri" w:cs="Calibri"/>
        </w:rPr>
        <w:t>Iznimno, javni naručitelj neće isključiti gospodarskog subjekta iz postupka javne nabave ako mu sukladno posebnom propisu plaćanje obveza nije dopušteno ili mu je odobrena odgoda plaćanja.</w:t>
      </w:r>
    </w:p>
    <w:p w:rsidR="00347E3A" w:rsidRPr="003358A4" w:rsidRDefault="00347E3A" w:rsidP="00554B1A">
      <w:pPr>
        <w:pStyle w:val="NormalWeb"/>
        <w:rPr>
          <w:rFonts w:ascii="Calibri" w:hAnsi="Calibri" w:cs="Calibri"/>
        </w:rPr>
      </w:pPr>
      <w:r w:rsidRPr="003358A4">
        <w:rPr>
          <w:rFonts w:ascii="Calibri" w:hAnsi="Calibri" w:cs="Calibri"/>
        </w:rPr>
        <w:t>Javni naručitelj obvezan je kao dostatan dokaz da ne postoje osnove za isključenje prihvatiti:</w:t>
      </w:r>
    </w:p>
    <w:p w:rsidR="00347E3A" w:rsidRPr="003358A4" w:rsidRDefault="00347E3A" w:rsidP="00554B1A">
      <w:pPr>
        <w:pStyle w:val="NormalWeb"/>
        <w:rPr>
          <w:rFonts w:ascii="Calibri" w:hAnsi="Calibri" w:cs="Calibri"/>
        </w:rPr>
      </w:pPr>
      <w:r w:rsidRPr="003358A4">
        <w:rPr>
          <w:rFonts w:ascii="Calibri" w:hAnsi="Calibri" w:cs="Calibri"/>
        </w:rPr>
        <w:t>1.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251. stavka 1. ovoga Zakona</w:t>
      </w:r>
    </w:p>
    <w:p w:rsidR="00347E3A" w:rsidRPr="003358A4" w:rsidRDefault="00347E3A" w:rsidP="00554B1A">
      <w:pPr>
        <w:pStyle w:val="NormalWeb"/>
        <w:rPr>
          <w:rFonts w:ascii="Calibri" w:hAnsi="Calibri" w:cs="Calibri"/>
        </w:rPr>
      </w:pPr>
      <w:r w:rsidRPr="003358A4">
        <w:rPr>
          <w:rFonts w:ascii="Calibri" w:hAnsi="Calibri" w:cs="Calibri"/>
        </w:rPr>
        <w:t xml:space="preserve">2. potvrdu porezne uprave ili drugog nadležnog tijela u državi poslovnog nastana gospodarskog subjekta </w:t>
      </w:r>
      <w:r>
        <w:rPr>
          <w:rFonts w:ascii="Calibri" w:hAnsi="Calibri" w:cs="Calibri"/>
        </w:rPr>
        <w:t xml:space="preserve">ne stariju od 30 dana od dana početka postupka javne nabave </w:t>
      </w:r>
      <w:r w:rsidRPr="003358A4">
        <w:rPr>
          <w:rFonts w:ascii="Calibri" w:hAnsi="Calibri" w:cs="Calibri"/>
        </w:rPr>
        <w:t xml:space="preserve">kojom se dokazuje da ne postoje osnove za isključenje iz </w:t>
      </w:r>
      <w:r>
        <w:rPr>
          <w:rFonts w:ascii="Calibri" w:hAnsi="Calibri" w:cs="Calibri"/>
        </w:rPr>
        <w:t xml:space="preserve">točke 12.2. </w:t>
      </w:r>
    </w:p>
    <w:p w:rsidR="00347E3A" w:rsidRPr="003358A4" w:rsidRDefault="00347E3A" w:rsidP="00554B1A">
      <w:pPr>
        <w:pStyle w:val="NormalWeb"/>
        <w:rPr>
          <w:rFonts w:ascii="Calibri" w:hAnsi="Calibri" w:cs="Calibri"/>
        </w:rPr>
      </w:pPr>
      <w:r w:rsidRPr="003358A4">
        <w:rPr>
          <w:rFonts w:ascii="Calibri" w:hAnsi="Calibri" w:cs="Calibri"/>
        </w:rPr>
        <w:t>Ako se u državi poslovnog nastana gospodarskog subjekta, odnosno državi čiji je osoba državljanin ne izdaju dokumenti iz točke 1. ili ako ne obuhvaćaju sve okolnosti iz točke 12.1. i točke 12.2.,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47E3A" w:rsidRPr="003358A4" w:rsidRDefault="00347E3A" w:rsidP="00554B1A">
      <w:pPr>
        <w:tabs>
          <w:tab w:val="left" w:pos="284"/>
        </w:tabs>
        <w:spacing w:before="120"/>
        <w:jc w:val="both"/>
        <w:rPr>
          <w:rFonts w:ascii="Calibri" w:hAnsi="Calibri" w:cs="Calibri"/>
          <w:b/>
        </w:rPr>
      </w:pPr>
      <w:r w:rsidRPr="003358A4">
        <w:rPr>
          <w:rFonts w:ascii="Calibri" w:hAnsi="Calibri" w:cs="Calibri"/>
          <w:b/>
        </w:rPr>
        <w:t>Obrazac Izjave se nalazi u Prilogu ove dokumentacije. Primjer  tražene Izjave  Naručitelj je izradio radi lakše izrade Ponude.</w:t>
      </w:r>
    </w:p>
    <w:p w:rsidR="00347E3A" w:rsidRPr="003358A4" w:rsidRDefault="00347E3A" w:rsidP="00554B1A">
      <w:pPr>
        <w:tabs>
          <w:tab w:val="left" w:pos="284"/>
        </w:tabs>
        <w:spacing w:before="120"/>
        <w:jc w:val="both"/>
        <w:rPr>
          <w:rFonts w:ascii="Calibri" w:hAnsi="Calibri" w:cs="Calibri"/>
          <w:b/>
        </w:rPr>
      </w:pPr>
      <w:r w:rsidRPr="003358A4">
        <w:rPr>
          <w:rFonts w:ascii="Calibri" w:hAnsi="Calibri" w:cs="Calibri"/>
          <w:b/>
        </w:rPr>
        <w:t>Ponuditelj  nije dužan dostaviti identičnu Izjavu, ali ona mora sadržajno odgovarati gore navedenim uvjetima.</w:t>
      </w:r>
    </w:p>
    <w:p w:rsidR="00347E3A" w:rsidRPr="003358A4" w:rsidRDefault="00347E3A" w:rsidP="00554B1A">
      <w:pPr>
        <w:tabs>
          <w:tab w:val="left" w:pos="284"/>
        </w:tabs>
        <w:spacing w:before="120"/>
        <w:jc w:val="both"/>
        <w:rPr>
          <w:rFonts w:ascii="Calibri" w:hAnsi="Calibri" w:cs="Calibri"/>
        </w:rPr>
      </w:pPr>
      <w:r w:rsidRPr="003358A4">
        <w:rPr>
          <w:rFonts w:ascii="Calibri" w:hAnsi="Calibri" w:cs="Calibri"/>
        </w:rPr>
        <w:t xml:space="preserve">Izjava ne smije biti starija od 6 ( šest ) mjeseci od dana početka postupka javne nabave .  </w:t>
      </w:r>
    </w:p>
    <w:p w:rsidR="00347E3A" w:rsidRPr="003358A4" w:rsidRDefault="00347E3A" w:rsidP="00554B1A">
      <w:pPr>
        <w:jc w:val="both"/>
        <w:rPr>
          <w:rFonts w:ascii="Calibri" w:hAnsi="Calibri" w:cs="Calibri"/>
        </w:rPr>
      </w:pPr>
    </w:p>
    <w:p w:rsidR="00347E3A" w:rsidRPr="003358A4" w:rsidRDefault="00347E3A" w:rsidP="00554B1A">
      <w:pPr>
        <w:jc w:val="both"/>
        <w:rPr>
          <w:rFonts w:ascii="Calibri" w:hAnsi="Calibri" w:cs="Calibri"/>
        </w:rPr>
      </w:pPr>
      <w:r w:rsidRPr="003358A4">
        <w:rPr>
          <w:rFonts w:ascii="Calibri" w:hAnsi="Calibri" w:cs="Calibri"/>
          <w:b/>
        </w:rPr>
        <w:t>12.3</w:t>
      </w:r>
      <w:r w:rsidRPr="003358A4">
        <w:rPr>
          <w:rFonts w:ascii="Calibri" w:hAnsi="Calibri" w:cs="Calibri"/>
        </w:rPr>
        <w:t xml:space="preserve">. Ako je dostavio lažne podatke pri dostavi dokumenata sukladno točkama 12.,13 i 14. Dokumentacije za nadmetanje   </w:t>
      </w:r>
    </w:p>
    <w:p w:rsidR="00347E3A" w:rsidRPr="003358A4" w:rsidRDefault="00347E3A" w:rsidP="00554B1A">
      <w:pPr>
        <w:ind w:left="360"/>
        <w:jc w:val="both"/>
        <w:rPr>
          <w:rFonts w:ascii="Calibri" w:hAnsi="Calibri" w:cs="Calibri"/>
        </w:rPr>
      </w:pPr>
    </w:p>
    <w:p w:rsidR="00347E3A" w:rsidRPr="003358A4" w:rsidRDefault="00347E3A" w:rsidP="00554B1A">
      <w:pPr>
        <w:jc w:val="both"/>
        <w:rPr>
          <w:rFonts w:ascii="Calibri" w:hAnsi="Calibri" w:cs="Calibri"/>
          <w:b/>
        </w:rPr>
      </w:pPr>
      <w:r w:rsidRPr="003358A4">
        <w:rPr>
          <w:rFonts w:ascii="Calibri" w:hAnsi="Calibri" w:cs="Calibri"/>
          <w:b/>
        </w:rPr>
        <w:t>U slučaju zajednice ponuditelja, okolnosti iz točke 12.1., 12.2. i 12.3. ove Dokumentacije za nadmetanje  utvrđuju se za sve članove zajednice pojedinačno.</w:t>
      </w:r>
    </w:p>
    <w:p w:rsidR="00347E3A" w:rsidRPr="003358A4" w:rsidRDefault="00347E3A" w:rsidP="00554B1A">
      <w:pPr>
        <w:pStyle w:val="Heading2"/>
        <w:spacing w:after="0"/>
        <w:jc w:val="both"/>
        <w:rPr>
          <w:rFonts w:ascii="Calibri" w:hAnsi="Calibri" w:cs="Calibri"/>
          <w:i w:val="0"/>
          <w:sz w:val="24"/>
          <w:szCs w:val="24"/>
        </w:rPr>
      </w:pPr>
      <w:bookmarkStart w:id="1" w:name="_Toc308166211"/>
      <w:bookmarkStart w:id="2" w:name="_Toc314569744"/>
      <w:r w:rsidRPr="003358A4">
        <w:rPr>
          <w:rFonts w:ascii="Calibri" w:hAnsi="Calibri" w:cs="Calibri"/>
          <w:i w:val="0"/>
          <w:sz w:val="24"/>
          <w:szCs w:val="24"/>
        </w:rPr>
        <w:t>13.  OSTALI RAZLOZI ZA ISKLJUČENJ</w:t>
      </w:r>
      <w:bookmarkEnd w:id="1"/>
      <w:r w:rsidRPr="003358A4">
        <w:rPr>
          <w:rFonts w:ascii="Calibri" w:hAnsi="Calibri" w:cs="Calibri"/>
          <w:i w:val="0"/>
          <w:sz w:val="24"/>
          <w:szCs w:val="24"/>
        </w:rPr>
        <w:t>E PONUDITELJA TE DOKUMENTI NA TEMELJU KOJIH SE UTVRĐUJE POSTOJE LI RAZLOZI ZA ISKLJUČENJE</w:t>
      </w:r>
      <w:bookmarkEnd w:id="2"/>
    </w:p>
    <w:p w:rsidR="00347E3A" w:rsidRPr="003358A4" w:rsidRDefault="00347E3A" w:rsidP="00554B1A">
      <w:pPr>
        <w:ind w:left="360"/>
        <w:rPr>
          <w:rFonts w:ascii="Calibri" w:hAnsi="Calibri" w:cs="Calibri"/>
        </w:rPr>
      </w:pPr>
    </w:p>
    <w:p w:rsidR="00347E3A" w:rsidRPr="003358A4" w:rsidRDefault="00347E3A" w:rsidP="00554B1A">
      <w:pPr>
        <w:jc w:val="both"/>
        <w:rPr>
          <w:rFonts w:ascii="Calibri" w:hAnsi="Calibri" w:cs="Calibri"/>
        </w:rPr>
      </w:pPr>
      <w:r w:rsidRPr="003358A4">
        <w:rPr>
          <w:rFonts w:ascii="Calibri" w:hAnsi="Calibri" w:cs="Calibri"/>
        </w:rPr>
        <w:t>Javni naručitelj će isključiti ponuditelja iz postupka javne nabave</w:t>
      </w:r>
    </w:p>
    <w:p w:rsidR="00347E3A" w:rsidRPr="003358A4" w:rsidRDefault="00347E3A" w:rsidP="00554B1A">
      <w:pPr>
        <w:ind w:left="240"/>
        <w:jc w:val="both"/>
        <w:rPr>
          <w:rFonts w:ascii="Calibri" w:hAnsi="Calibri" w:cs="Calibri"/>
        </w:rPr>
      </w:pPr>
      <w:r w:rsidRPr="003358A4">
        <w:rPr>
          <w:rFonts w:ascii="Calibri" w:hAnsi="Calibri" w:cs="Calibri"/>
          <w:b/>
        </w:rPr>
        <w:t xml:space="preserve">13.1. </w:t>
      </w:r>
      <w:r w:rsidRPr="003358A4">
        <w:rPr>
          <w:rFonts w:ascii="Calibri" w:hAnsi="Calibri" w:cs="Calibri"/>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rsidR="00347E3A" w:rsidRPr="003358A4" w:rsidRDefault="00347E3A" w:rsidP="00554B1A">
      <w:pPr>
        <w:ind w:left="240"/>
        <w:jc w:val="both"/>
        <w:rPr>
          <w:rFonts w:ascii="Calibri" w:hAnsi="Calibri" w:cs="Calibri"/>
        </w:rPr>
      </w:pPr>
    </w:p>
    <w:p w:rsidR="00347E3A" w:rsidRPr="003358A4" w:rsidRDefault="00347E3A" w:rsidP="00554B1A">
      <w:pPr>
        <w:ind w:left="240"/>
        <w:jc w:val="both"/>
        <w:rPr>
          <w:rFonts w:ascii="Calibri" w:hAnsi="Calibri" w:cs="Calibri"/>
        </w:rPr>
      </w:pPr>
      <w:r w:rsidRPr="003358A4">
        <w:rPr>
          <w:rFonts w:ascii="Calibri" w:hAnsi="Calibri" w:cs="Calibri"/>
        </w:rPr>
        <w:t>Za potrebe utvrđivanja okolnosti iz točke 1</w:t>
      </w:r>
      <w:r w:rsidRPr="003358A4">
        <w:rPr>
          <w:rFonts w:ascii="Calibri" w:hAnsi="Calibri" w:cs="Calibri"/>
          <w:color w:val="000000"/>
        </w:rPr>
        <w:t>. i 2.</w:t>
      </w:r>
      <w:r w:rsidRPr="003358A4">
        <w:rPr>
          <w:rFonts w:ascii="Calibri" w:hAnsi="Calibri" w:cs="Calibri"/>
          <w:color w:val="FF0000"/>
        </w:rPr>
        <w:t xml:space="preserve"> </w:t>
      </w:r>
      <w:r w:rsidRPr="003358A4">
        <w:rPr>
          <w:rFonts w:ascii="Calibri" w:hAnsi="Calibri" w:cs="Calibri"/>
        </w:rPr>
        <w:t>gospodarski subjekt dužan je u ponudi dostaviti:</w:t>
      </w:r>
    </w:p>
    <w:p w:rsidR="00347E3A" w:rsidRPr="003358A4" w:rsidRDefault="00347E3A" w:rsidP="00554B1A">
      <w:pPr>
        <w:pStyle w:val="Bezproreda"/>
        <w:numPr>
          <w:ilvl w:val="0"/>
          <w:numId w:val="4"/>
        </w:numPr>
        <w:jc w:val="both"/>
        <w:rPr>
          <w:rFonts w:ascii="Calibri" w:hAnsi="Calibri" w:cs="Calibri"/>
        </w:rPr>
      </w:pPr>
      <w:r w:rsidRPr="003358A4">
        <w:rPr>
          <w:rFonts w:ascii="Calibri" w:hAnsi="Calibri" w:cs="Calibri"/>
        </w:rPr>
        <w:t xml:space="preserve">izvod iz sudskog, obrtnog ili drugog odgovarajućeg registra države sjedišta gospodarskog subjekta koji </w:t>
      </w:r>
      <w:r w:rsidRPr="003358A4">
        <w:rPr>
          <w:rFonts w:ascii="Calibri" w:hAnsi="Calibri" w:cs="Calibri"/>
          <w:b/>
        </w:rPr>
        <w:t>ne smije biti stariji od tri mjeseca</w:t>
      </w:r>
      <w:r w:rsidRPr="003358A4">
        <w:rPr>
          <w:rFonts w:ascii="Calibri" w:hAnsi="Calibri" w:cs="Calibri"/>
        </w:rPr>
        <w:t xml:space="preserve"> računajući od dana početka postupka ili</w:t>
      </w:r>
    </w:p>
    <w:p w:rsidR="00347E3A" w:rsidRPr="003358A4" w:rsidRDefault="00347E3A" w:rsidP="00554B1A">
      <w:pPr>
        <w:pStyle w:val="Bezproreda"/>
        <w:numPr>
          <w:ilvl w:val="0"/>
          <w:numId w:val="4"/>
        </w:numPr>
        <w:jc w:val="both"/>
        <w:rPr>
          <w:rFonts w:ascii="Calibri" w:hAnsi="Calibri" w:cs="Calibri"/>
        </w:rPr>
      </w:pPr>
      <w:r w:rsidRPr="003358A4">
        <w:rPr>
          <w:rFonts w:ascii="Calibri" w:hAnsi="Calibri" w:cs="Calibri"/>
        </w:rPr>
        <w:t xml:space="preserve">važeći jednakovrijedni dokument koji je izdalo nadležno sudsko ili upravno tijelo u državi sjedišta gospodarskog subjekta, ako se ne izdaje izvod iz točke a) ovoga stavka ili izvod ne sadrži sve podatke potrebne za utvrđivanje tih okolnosti ili </w:t>
      </w:r>
    </w:p>
    <w:p w:rsidR="00347E3A" w:rsidRPr="003358A4" w:rsidRDefault="00347E3A" w:rsidP="00554B1A">
      <w:pPr>
        <w:pStyle w:val="Bezproreda"/>
        <w:numPr>
          <w:ilvl w:val="0"/>
          <w:numId w:val="4"/>
        </w:numPr>
        <w:jc w:val="both"/>
        <w:rPr>
          <w:rFonts w:ascii="Calibri" w:hAnsi="Calibri" w:cs="Calibri"/>
        </w:rPr>
      </w:pPr>
      <w:r w:rsidRPr="003358A4">
        <w:rPr>
          <w:rFonts w:ascii="Calibri" w:hAnsi="Calibri" w:cs="Calibri"/>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w:t>
      </w:r>
      <w:r w:rsidRPr="003358A4">
        <w:rPr>
          <w:rFonts w:ascii="Calibri" w:hAnsi="Calibri" w:cs="Calibri"/>
          <w:b/>
        </w:rPr>
        <w:t>ne smiju biti starije od tri mjeseca</w:t>
      </w:r>
      <w:r w:rsidRPr="003358A4">
        <w:rPr>
          <w:rFonts w:ascii="Calibri" w:hAnsi="Calibri" w:cs="Calibri"/>
        </w:rPr>
        <w:t xml:space="preserve"> računajući od dana početka postupka , ako se u državi sjedišta gospodarskog subjekta ne izdaje izvod iz točke a) ovoga stavka ili dokument iz točke b) ovoga stavka ili oni ne sadrže sve podatke potrebne za utvrđivanje tih okolnosti.</w:t>
      </w:r>
    </w:p>
    <w:p w:rsidR="00347E3A" w:rsidRPr="003358A4" w:rsidRDefault="00347E3A" w:rsidP="00554B1A">
      <w:pPr>
        <w:ind w:left="360" w:hanging="120"/>
        <w:jc w:val="both"/>
        <w:rPr>
          <w:rFonts w:ascii="Calibri" w:hAnsi="Calibri" w:cs="Calibri"/>
        </w:rPr>
      </w:pPr>
    </w:p>
    <w:p w:rsidR="00347E3A" w:rsidRPr="003358A4" w:rsidRDefault="00347E3A" w:rsidP="00554B1A">
      <w:pPr>
        <w:jc w:val="both"/>
        <w:rPr>
          <w:rFonts w:ascii="Calibri" w:hAnsi="Calibri" w:cs="Calibri"/>
          <w:b/>
        </w:rPr>
      </w:pPr>
      <w:r w:rsidRPr="003358A4">
        <w:rPr>
          <w:rFonts w:ascii="Calibri" w:hAnsi="Calibri" w:cs="Calibri"/>
          <w:b/>
        </w:rPr>
        <w:t>U slučaju zajednice ponuditelja, okolnosti iz točke 13.1</w:t>
      </w:r>
      <w:r w:rsidRPr="003358A4">
        <w:rPr>
          <w:rFonts w:ascii="Calibri" w:hAnsi="Calibri" w:cs="Calibri"/>
          <w:b/>
          <w:color w:val="000000"/>
        </w:rPr>
        <w:t xml:space="preserve">. </w:t>
      </w:r>
      <w:r w:rsidRPr="003358A4">
        <w:rPr>
          <w:rFonts w:ascii="Calibri" w:hAnsi="Calibri" w:cs="Calibri"/>
          <w:b/>
        </w:rPr>
        <w:t>ove Dokumentacije za nadmetanje utvrđuju se za sve članove zajednice pojedinačno.</w:t>
      </w:r>
    </w:p>
    <w:p w:rsidR="00347E3A" w:rsidRDefault="00347E3A" w:rsidP="00B468CF">
      <w:pPr>
        <w:tabs>
          <w:tab w:val="left" w:pos="284"/>
        </w:tabs>
        <w:spacing w:before="120"/>
        <w:jc w:val="both"/>
        <w:rPr>
          <w:rFonts w:ascii="Calibri" w:hAnsi="Calibri" w:cs="Calibri"/>
        </w:rPr>
      </w:pPr>
    </w:p>
    <w:p w:rsidR="00347E3A" w:rsidRPr="00EA584B" w:rsidRDefault="00347E3A" w:rsidP="00B468CF">
      <w:pPr>
        <w:tabs>
          <w:tab w:val="left" w:pos="284"/>
        </w:tabs>
        <w:spacing w:before="120"/>
        <w:jc w:val="both"/>
        <w:rPr>
          <w:rFonts w:ascii="Calibri" w:hAnsi="Calibri" w:cs="Calibri"/>
        </w:rPr>
      </w:pPr>
    </w:p>
    <w:p w:rsidR="00347E3A" w:rsidRPr="00BF6294" w:rsidRDefault="00347E3A" w:rsidP="00B468CF">
      <w:pPr>
        <w:tabs>
          <w:tab w:val="left" w:pos="284"/>
        </w:tabs>
        <w:spacing w:before="120"/>
        <w:jc w:val="both"/>
        <w:rPr>
          <w:rFonts w:ascii="Calibri" w:hAnsi="Calibri" w:cs="Calibri"/>
          <w:b/>
          <w:color w:val="FF0000"/>
          <w:u w:val="single"/>
        </w:rPr>
      </w:pPr>
      <w:r w:rsidRPr="00BF6294">
        <w:rPr>
          <w:rFonts w:ascii="Calibri" w:hAnsi="Calibri" w:cs="Calibri"/>
          <w:b/>
          <w:color w:val="FF0000"/>
          <w:u w:val="single"/>
        </w:rPr>
        <w:t>4.</w:t>
      </w:r>
      <w:r>
        <w:rPr>
          <w:rFonts w:ascii="Calibri" w:hAnsi="Calibri" w:cs="Calibri"/>
          <w:b/>
          <w:color w:val="FF0000"/>
          <w:u w:val="single"/>
        </w:rPr>
        <w:t xml:space="preserve"> </w:t>
      </w:r>
      <w:r w:rsidRPr="00BF6294">
        <w:rPr>
          <w:rFonts w:ascii="Calibri" w:hAnsi="Calibri" w:cs="Calibri"/>
          <w:b/>
          <w:color w:val="FF0000"/>
          <w:u w:val="single"/>
        </w:rPr>
        <w:t xml:space="preserve">ODREDBE O DOKAZIVANJU  SPOSOBNOSTI PONUDITELJA </w:t>
      </w:r>
    </w:p>
    <w:p w:rsidR="00347E3A" w:rsidRPr="00EA584B" w:rsidRDefault="00347E3A" w:rsidP="00B468CF">
      <w:pPr>
        <w:tabs>
          <w:tab w:val="left" w:pos="284"/>
        </w:tabs>
        <w:spacing w:before="120"/>
        <w:jc w:val="both"/>
        <w:rPr>
          <w:rFonts w:ascii="Calibri" w:hAnsi="Calibri" w:cs="Calibri"/>
          <w:b/>
        </w:rPr>
      </w:pPr>
      <w:r w:rsidRPr="00EA584B">
        <w:rPr>
          <w:rFonts w:ascii="Calibri" w:hAnsi="Calibri" w:cs="Calibri"/>
          <w:b/>
        </w:rPr>
        <w:t>1</w:t>
      </w:r>
      <w:r>
        <w:rPr>
          <w:rFonts w:ascii="Calibri" w:hAnsi="Calibri" w:cs="Calibri"/>
          <w:b/>
        </w:rPr>
        <w:t>4</w:t>
      </w:r>
      <w:r w:rsidRPr="00EA584B">
        <w:rPr>
          <w:rFonts w:ascii="Calibri" w:hAnsi="Calibri" w:cs="Calibri"/>
          <w:b/>
        </w:rPr>
        <w:t>.1.</w:t>
      </w:r>
      <w:r>
        <w:rPr>
          <w:rFonts w:ascii="Calibri" w:hAnsi="Calibri" w:cs="Calibri"/>
          <w:b/>
        </w:rPr>
        <w:t xml:space="preserve"> </w:t>
      </w:r>
      <w:r w:rsidRPr="00EA584B">
        <w:rPr>
          <w:rFonts w:ascii="Calibri" w:hAnsi="Calibri" w:cs="Calibri"/>
          <w:b/>
        </w:rPr>
        <w:t>Uvjeti pravne i poslovne sposobnosti  natjecatelja/ ponuditelja , te dokumenti kojima dokazuje sposobnost :</w:t>
      </w:r>
    </w:p>
    <w:p w:rsidR="00347E3A" w:rsidRDefault="00347E3A" w:rsidP="00B468CF">
      <w:pPr>
        <w:tabs>
          <w:tab w:val="left" w:pos="284"/>
        </w:tabs>
        <w:spacing w:before="120"/>
        <w:jc w:val="both"/>
        <w:rPr>
          <w:rFonts w:ascii="Calibri" w:hAnsi="Calibri" w:cs="Calibri"/>
        </w:rPr>
      </w:pPr>
      <w:r>
        <w:rPr>
          <w:rFonts w:ascii="Calibri" w:hAnsi="Calibri" w:cs="Calibri"/>
        </w:rPr>
        <w:t xml:space="preserve">14.1.1. </w:t>
      </w:r>
    </w:p>
    <w:p w:rsidR="00347E3A" w:rsidRPr="00721882" w:rsidRDefault="00347E3A" w:rsidP="00B468CF">
      <w:pPr>
        <w:tabs>
          <w:tab w:val="left" w:pos="284"/>
        </w:tabs>
        <w:spacing w:before="120"/>
        <w:jc w:val="both"/>
        <w:rPr>
          <w:rFonts w:ascii="Calibri" w:hAnsi="Calibri" w:cs="Calibri"/>
        </w:rPr>
      </w:pPr>
      <w:r w:rsidRPr="00721882">
        <w:rPr>
          <w:rFonts w:ascii="Calibri" w:hAnsi="Calibri" w:cs="Calibri"/>
        </w:rPr>
        <w:t>Ponuditelj mora dokazati svoj upis u sudski, obrtni, strukovni ili drugi odgovarajući registar države sjedišta natjecatelja</w:t>
      </w:r>
      <w:r>
        <w:rPr>
          <w:rFonts w:ascii="Calibri" w:hAnsi="Calibri" w:cs="Calibri"/>
        </w:rPr>
        <w:t xml:space="preserve"> kao osobe registrirane za obavljanje stručnih poslova izrade elaborata prometnog uređenja.</w:t>
      </w:r>
    </w:p>
    <w:p w:rsidR="00347E3A" w:rsidRDefault="00347E3A" w:rsidP="00B468CF">
      <w:pPr>
        <w:tabs>
          <w:tab w:val="left" w:pos="284"/>
        </w:tabs>
        <w:spacing w:before="120"/>
        <w:jc w:val="both"/>
        <w:rPr>
          <w:rFonts w:ascii="Calibri" w:hAnsi="Calibri" w:cs="Calibri"/>
          <w:b/>
        </w:rPr>
      </w:pPr>
      <w:r w:rsidRPr="00721882">
        <w:rPr>
          <w:rFonts w:ascii="Calibri" w:hAnsi="Calibri" w:cs="Calibri"/>
        </w:rPr>
        <w:t>Kao  dokaz u ponuditelj je dužan priložiti odgovarajući  Izvod  iz  sudskog,obrtnog ,</w:t>
      </w:r>
      <w:r w:rsidRPr="00EA584B">
        <w:rPr>
          <w:rFonts w:ascii="Calibri" w:hAnsi="Calibri" w:cs="Calibri"/>
        </w:rPr>
        <w:t xml:space="preserve"> strukovnog  ili drugog registra države sjedišta ponuditelja   kojim se dokazuje da je ponuditelj registriran za obavljanje poslova koji su predmet nabave,</w:t>
      </w:r>
      <w:r>
        <w:rPr>
          <w:rFonts w:ascii="Calibri" w:hAnsi="Calibri" w:cs="Calibri"/>
        </w:rPr>
        <w:t xml:space="preserve"> </w:t>
      </w:r>
      <w:r w:rsidRPr="00EA584B">
        <w:rPr>
          <w:rFonts w:ascii="Calibri" w:hAnsi="Calibri" w:cs="Calibri"/>
          <w:b/>
        </w:rPr>
        <w:t>ne stariji od  3 (tri) mjeseca računajući od dana početka nabave.</w:t>
      </w:r>
    </w:p>
    <w:p w:rsidR="00347E3A" w:rsidRDefault="00347E3A" w:rsidP="00B468CF">
      <w:pPr>
        <w:tabs>
          <w:tab w:val="left" w:pos="284"/>
        </w:tabs>
        <w:spacing w:before="120"/>
        <w:jc w:val="both"/>
        <w:rPr>
          <w:rFonts w:ascii="Calibri" w:hAnsi="Calibri" w:cs="Calibri"/>
          <w:b/>
        </w:rPr>
      </w:pPr>
    </w:p>
    <w:p w:rsidR="00347E3A" w:rsidRDefault="00347E3A" w:rsidP="00B468CF">
      <w:pPr>
        <w:tabs>
          <w:tab w:val="left" w:pos="284"/>
        </w:tabs>
        <w:spacing w:before="120"/>
        <w:jc w:val="both"/>
        <w:rPr>
          <w:rFonts w:ascii="Calibri" w:hAnsi="Calibri" w:cs="Calibri"/>
          <w:b/>
        </w:rPr>
      </w:pPr>
      <w:r w:rsidRPr="00E750D6">
        <w:rPr>
          <w:rFonts w:ascii="Calibri" w:hAnsi="Calibri" w:cs="Calibri"/>
          <w:b/>
        </w:rPr>
        <w:t>14.2. Uvjeti Tehničke i stručne sposobnosti</w:t>
      </w:r>
      <w:r>
        <w:rPr>
          <w:rFonts w:ascii="Calibri" w:hAnsi="Calibri" w:cs="Calibri"/>
          <w:b/>
        </w:rPr>
        <w:t>, te dokumenti kojima dokazuje sposobnost:</w:t>
      </w:r>
    </w:p>
    <w:p w:rsidR="00347E3A" w:rsidRDefault="00347E3A" w:rsidP="00B468CF">
      <w:pPr>
        <w:tabs>
          <w:tab w:val="left" w:pos="284"/>
        </w:tabs>
        <w:spacing w:before="120"/>
        <w:jc w:val="both"/>
        <w:rPr>
          <w:rFonts w:ascii="Calibri" w:hAnsi="Calibri" w:cs="Calibri"/>
        </w:rPr>
      </w:pPr>
      <w:r>
        <w:rPr>
          <w:rFonts w:ascii="Calibri" w:hAnsi="Calibri" w:cs="Calibri"/>
        </w:rPr>
        <w:t>14.2.1.</w:t>
      </w:r>
    </w:p>
    <w:p w:rsidR="00347E3A" w:rsidRPr="00F70C61" w:rsidRDefault="00347E3A" w:rsidP="00F70C61">
      <w:pPr>
        <w:jc w:val="both"/>
        <w:rPr>
          <w:rFonts w:ascii="Calibri" w:hAnsi="Calibri" w:cs="Calibri"/>
        </w:rPr>
      </w:pPr>
      <w:r w:rsidRPr="00F70C61">
        <w:rPr>
          <w:rFonts w:ascii="Calibri" w:hAnsi="Calibri" w:cs="Calibri"/>
        </w:rPr>
        <w:t xml:space="preserve">Ponuditelj je dužan priložiti ponudi popis s podacima (ime i prezime, struka, staž, CV s popisom projekata na kojima je bio </w:t>
      </w:r>
      <w:r>
        <w:rPr>
          <w:rFonts w:ascii="Calibri" w:hAnsi="Calibri" w:cs="Calibri"/>
        </w:rPr>
        <w:t>voditelj arheoloških istraživanja</w:t>
      </w:r>
      <w:r w:rsidRPr="00F70C61">
        <w:rPr>
          <w:rFonts w:ascii="Calibri" w:hAnsi="Calibri" w:cs="Calibri"/>
        </w:rPr>
        <w:t xml:space="preserve"> i ovlaštenje) o stručnom kadru koji mora imati slijedeće članove, kojima ponuditelj raspolaže i koji će sudjelovati u realizaciji projekta, a koji moraju zadovoljiti sljedeće uvjete:</w:t>
      </w:r>
    </w:p>
    <w:p w:rsidR="00347E3A" w:rsidRDefault="00347E3A" w:rsidP="00483533">
      <w:pPr>
        <w:numPr>
          <w:ilvl w:val="0"/>
          <w:numId w:val="21"/>
        </w:numPr>
        <w:tabs>
          <w:tab w:val="left" w:pos="284"/>
        </w:tabs>
        <w:spacing w:before="120"/>
        <w:jc w:val="both"/>
        <w:rPr>
          <w:rFonts w:ascii="Calibri" w:hAnsi="Calibri" w:cs="Calibri"/>
        </w:rPr>
      </w:pPr>
      <w:r>
        <w:rPr>
          <w:rFonts w:ascii="Calibri" w:hAnsi="Calibri" w:cs="Calibri"/>
        </w:rPr>
        <w:t>Minimalno završen diplomski studij iz polja arheologije</w:t>
      </w:r>
    </w:p>
    <w:p w:rsidR="00347E3A" w:rsidRDefault="00347E3A" w:rsidP="00483533">
      <w:pPr>
        <w:numPr>
          <w:ilvl w:val="0"/>
          <w:numId w:val="21"/>
        </w:numPr>
        <w:tabs>
          <w:tab w:val="left" w:pos="284"/>
        </w:tabs>
        <w:spacing w:before="120"/>
        <w:jc w:val="both"/>
        <w:rPr>
          <w:rFonts w:ascii="Calibri" w:hAnsi="Calibri" w:cs="Calibri"/>
        </w:rPr>
      </w:pPr>
      <w:r>
        <w:rPr>
          <w:rFonts w:ascii="Calibri" w:hAnsi="Calibri" w:cs="Calibri"/>
        </w:rPr>
        <w:t>Iskustvo u organizaciji istraživanja – voditelj istraživanja na minimalno dva istraživačka projekta</w:t>
      </w:r>
    </w:p>
    <w:p w:rsidR="00347E3A" w:rsidRDefault="00347E3A" w:rsidP="00483533">
      <w:pPr>
        <w:numPr>
          <w:ilvl w:val="0"/>
          <w:numId w:val="21"/>
        </w:numPr>
        <w:tabs>
          <w:tab w:val="left" w:pos="284"/>
        </w:tabs>
        <w:spacing w:before="120"/>
        <w:jc w:val="both"/>
        <w:rPr>
          <w:rFonts w:ascii="Calibri" w:hAnsi="Calibri" w:cs="Calibri"/>
        </w:rPr>
      </w:pPr>
      <w:r>
        <w:rPr>
          <w:rFonts w:ascii="Calibri" w:hAnsi="Calibri" w:cs="Calibri"/>
        </w:rPr>
        <w:t>Minimalno 24 mjeseca iskustva na terenskim istraživanjima</w:t>
      </w:r>
    </w:p>
    <w:p w:rsidR="00347E3A" w:rsidRDefault="00347E3A" w:rsidP="00F70C61">
      <w:pPr>
        <w:tabs>
          <w:tab w:val="left" w:pos="284"/>
        </w:tabs>
        <w:spacing w:before="120"/>
        <w:jc w:val="both"/>
        <w:rPr>
          <w:rFonts w:ascii="Calibri" w:hAnsi="Calibri" w:cs="Calibri"/>
        </w:rPr>
      </w:pPr>
      <w:r w:rsidRPr="00F70C61">
        <w:rPr>
          <w:rFonts w:ascii="Calibri" w:hAnsi="Calibri" w:cs="Calibri"/>
        </w:rPr>
        <w:t>Ponuditelj se može u dokazivanju sposobnosti osloniti na sposobnost drugih subjekata, bez obzira na prirodu njihova međusobnog odnosa, u kojem slučaju se od Ponuditelja traži da naručitelju dokaže da će imati na raspolaganju resurse (ljudske, materijalne i dr.) nužne za izvršenje ugovora (npr. dostavljanjem Ugovora ili Predugovora s podizvoditeljem, Izjave o prihvaćanju Podizvoditelja da će svoje resurse staviti na r</w:t>
      </w:r>
      <w:r>
        <w:rPr>
          <w:rFonts w:ascii="Calibri" w:hAnsi="Calibri" w:cs="Calibri"/>
        </w:rPr>
        <w:t>aspolaganje Ponuditelju i sl.).</w:t>
      </w:r>
    </w:p>
    <w:p w:rsidR="00347E3A" w:rsidRDefault="00347E3A" w:rsidP="00F70C61">
      <w:pPr>
        <w:tabs>
          <w:tab w:val="left" w:pos="284"/>
        </w:tabs>
        <w:spacing w:before="120"/>
        <w:jc w:val="both"/>
        <w:rPr>
          <w:rFonts w:ascii="Calibri" w:hAnsi="Calibri" w:cs="Calibri"/>
        </w:rPr>
      </w:pPr>
    </w:p>
    <w:p w:rsidR="00347E3A" w:rsidRDefault="00347E3A" w:rsidP="001036B2">
      <w:pPr>
        <w:pStyle w:val="Footer"/>
        <w:jc w:val="both"/>
        <w:rPr>
          <w:rFonts w:ascii="Calibri" w:hAnsi="Calibri" w:cs="Calibri"/>
          <w:bCs/>
        </w:rPr>
      </w:pPr>
      <w:r>
        <w:rPr>
          <w:rFonts w:ascii="Calibri" w:hAnsi="Calibri" w:cs="Calibri"/>
        </w:rPr>
        <w:t>14.2.2.</w:t>
      </w:r>
      <w:r w:rsidRPr="001036B2">
        <w:rPr>
          <w:rFonts w:ascii="Calibri" w:hAnsi="Calibri" w:cs="Calibri"/>
          <w:bCs/>
        </w:rPr>
        <w:t xml:space="preserve"> </w:t>
      </w:r>
    </w:p>
    <w:p w:rsidR="00347E3A" w:rsidRPr="00483533" w:rsidRDefault="00347E3A" w:rsidP="00483533">
      <w:pPr>
        <w:jc w:val="both"/>
        <w:rPr>
          <w:rFonts w:ascii="Calibri" w:hAnsi="Calibri" w:cs="Calibri"/>
        </w:rPr>
      </w:pPr>
      <w:r w:rsidRPr="00483533">
        <w:rPr>
          <w:rFonts w:ascii="Calibri" w:hAnsi="Calibri" w:cs="Calibri"/>
        </w:rPr>
        <w:t xml:space="preserve">Popis radova izvršenih u 2017. godini i prethodnih 5 godina  (2016., 2015., 2014., 2013.,2012.) </w:t>
      </w:r>
    </w:p>
    <w:p w:rsidR="00347E3A" w:rsidRPr="00483533" w:rsidRDefault="00347E3A" w:rsidP="00483533">
      <w:pPr>
        <w:jc w:val="both"/>
        <w:rPr>
          <w:rFonts w:ascii="Calibri" w:hAnsi="Calibri" w:cs="Calibri"/>
          <w:b/>
        </w:rPr>
      </w:pPr>
    </w:p>
    <w:p w:rsidR="00347E3A" w:rsidRPr="00483533" w:rsidRDefault="00347E3A" w:rsidP="00483533">
      <w:pPr>
        <w:jc w:val="both"/>
        <w:rPr>
          <w:rFonts w:ascii="Calibri" w:hAnsi="Calibri" w:cs="Calibri"/>
        </w:rPr>
      </w:pPr>
      <w:r w:rsidRPr="00483533">
        <w:rPr>
          <w:rFonts w:ascii="Calibri" w:hAnsi="Calibri" w:cs="Calibri"/>
        </w:rPr>
        <w:t>Popis Ugovora  sadrži ili mu se prilažu potvrde druge ugovorne strane o uredno izv</w:t>
      </w:r>
      <w:r>
        <w:rPr>
          <w:rFonts w:ascii="Calibri" w:hAnsi="Calibri" w:cs="Calibri"/>
        </w:rPr>
        <w:t>ed</w:t>
      </w:r>
      <w:r w:rsidRPr="00483533">
        <w:rPr>
          <w:rFonts w:ascii="Calibri" w:hAnsi="Calibri" w:cs="Calibri"/>
        </w:rPr>
        <w:t>enim radovima i ishodu najvažnijih radova. Navedena potvrda</w:t>
      </w:r>
      <w:r>
        <w:rPr>
          <w:rFonts w:ascii="Calibri" w:hAnsi="Calibri" w:cs="Calibri"/>
        </w:rPr>
        <w:t xml:space="preserve"> sadrži</w:t>
      </w:r>
      <w:r w:rsidRPr="00483533">
        <w:rPr>
          <w:rFonts w:ascii="Calibri" w:hAnsi="Calibri" w:cs="Calibri"/>
        </w:rPr>
        <w:t>: predmet radova, vrijednost radova, datum, mjesto izvođenja radova, naziv druge ugovorne strane i navod o uredno izvedenim radovima. Ponuditelj sam sastavlja traženi popis  a prilaže mu potrebne potvrde  sa navedenim sadržajem.</w:t>
      </w:r>
    </w:p>
    <w:p w:rsidR="00347E3A" w:rsidRPr="00483533" w:rsidRDefault="00347E3A" w:rsidP="00483533">
      <w:pPr>
        <w:jc w:val="both"/>
        <w:rPr>
          <w:rFonts w:ascii="Calibri" w:hAnsi="Calibri" w:cs="Calibri"/>
        </w:rPr>
      </w:pPr>
      <w:r w:rsidRPr="00483533">
        <w:rPr>
          <w:rFonts w:ascii="Calibri" w:hAnsi="Calibri" w:cs="Calibri"/>
        </w:rPr>
        <w:t>Ponuditelj je sposoban ako iz dostavljenog popisa o uredno izvršenim radovima kojem prilaže potvrde druge ugovorne  strane o zadovoljavajućem izvršenju za najvažnije radove slijedi :</w:t>
      </w:r>
    </w:p>
    <w:p w:rsidR="00347E3A" w:rsidRDefault="00347E3A" w:rsidP="00483533">
      <w:pPr>
        <w:pStyle w:val="BodyTextIndent3"/>
        <w:ind w:left="372"/>
        <w:jc w:val="both"/>
        <w:rPr>
          <w:rFonts w:ascii="Calibri" w:hAnsi="Calibri" w:cs="Calibri"/>
          <w:sz w:val="24"/>
          <w:szCs w:val="24"/>
          <w:u w:val="single"/>
        </w:rPr>
      </w:pPr>
      <w:r w:rsidRPr="00483533">
        <w:rPr>
          <w:rFonts w:ascii="Calibri" w:hAnsi="Calibri" w:cs="Calibri"/>
          <w:sz w:val="24"/>
          <w:szCs w:val="24"/>
        </w:rPr>
        <w:t xml:space="preserve">Da je u  navedenom razdoblju sklopio i uredno izvršio najmanje 1( jedan)  ugovor čiji je predmet isti ili sličan te razmjeran iznosu  ovog  predmeta nabave (minimalno </w:t>
      </w:r>
      <w:r>
        <w:rPr>
          <w:rFonts w:ascii="Calibri" w:hAnsi="Calibri" w:cs="Calibri"/>
          <w:sz w:val="24"/>
          <w:szCs w:val="24"/>
        </w:rPr>
        <w:t>1</w:t>
      </w:r>
      <w:r w:rsidRPr="00483533">
        <w:rPr>
          <w:rFonts w:ascii="Calibri" w:hAnsi="Calibri" w:cs="Calibri"/>
          <w:sz w:val="24"/>
          <w:szCs w:val="24"/>
        </w:rPr>
        <w:t>00.000,00 kn vrijednosti bez PDV-a</w:t>
      </w:r>
      <w:r>
        <w:rPr>
          <w:rFonts w:ascii="Calibri" w:hAnsi="Calibri" w:cs="Calibri"/>
          <w:sz w:val="24"/>
          <w:szCs w:val="24"/>
          <w:u w:val="single"/>
        </w:rPr>
        <w:t>.</w:t>
      </w:r>
    </w:p>
    <w:p w:rsidR="00347E3A" w:rsidRPr="00483533" w:rsidRDefault="00347E3A" w:rsidP="00483533">
      <w:pPr>
        <w:pStyle w:val="BodyTextIndent3"/>
        <w:ind w:left="372"/>
        <w:jc w:val="both"/>
        <w:rPr>
          <w:rFonts w:ascii="Calibri" w:hAnsi="Calibri" w:cs="Calibri"/>
          <w:sz w:val="24"/>
          <w:szCs w:val="24"/>
          <w:u w:val="single"/>
        </w:rPr>
      </w:pPr>
    </w:p>
    <w:p w:rsidR="00347E3A" w:rsidRPr="00EA584B" w:rsidRDefault="00347E3A" w:rsidP="00B468CF">
      <w:pPr>
        <w:tabs>
          <w:tab w:val="left" w:pos="284"/>
        </w:tabs>
        <w:spacing w:before="120"/>
        <w:jc w:val="both"/>
        <w:rPr>
          <w:rFonts w:ascii="Calibri" w:hAnsi="Calibri" w:cs="Calibri"/>
          <w:b/>
        </w:rPr>
      </w:pPr>
      <w:r w:rsidRPr="00EA584B">
        <w:rPr>
          <w:rFonts w:ascii="Calibri" w:hAnsi="Calibri" w:cs="Calibri"/>
          <w:b/>
        </w:rPr>
        <w:t>1</w:t>
      </w:r>
      <w:r>
        <w:rPr>
          <w:rFonts w:ascii="Calibri" w:hAnsi="Calibri" w:cs="Calibri"/>
          <w:b/>
        </w:rPr>
        <w:t>5</w:t>
      </w:r>
      <w:r w:rsidRPr="00EA584B">
        <w:rPr>
          <w:rFonts w:ascii="Calibri" w:hAnsi="Calibri" w:cs="Calibri"/>
          <w:b/>
        </w:rPr>
        <w:t>.JAMSTVA:</w:t>
      </w:r>
    </w:p>
    <w:p w:rsidR="00347E3A" w:rsidRDefault="00347E3A" w:rsidP="00B468CF">
      <w:pPr>
        <w:autoSpaceDE w:val="0"/>
        <w:autoSpaceDN w:val="0"/>
        <w:adjustRightInd w:val="0"/>
        <w:rPr>
          <w:rFonts w:ascii="Calibri" w:hAnsi="Calibri" w:cs="Calibri"/>
          <w:b/>
          <w:bCs/>
        </w:rPr>
      </w:pPr>
    </w:p>
    <w:p w:rsidR="00347E3A" w:rsidRPr="00721882" w:rsidRDefault="00347E3A" w:rsidP="006C7978">
      <w:pPr>
        <w:tabs>
          <w:tab w:val="left" w:pos="284"/>
        </w:tabs>
        <w:spacing w:before="120"/>
        <w:jc w:val="both"/>
        <w:rPr>
          <w:rFonts w:ascii="Calibri" w:hAnsi="Calibri" w:cs="Calibri"/>
          <w:b/>
        </w:rPr>
      </w:pPr>
      <w:r w:rsidRPr="00721882">
        <w:rPr>
          <w:rFonts w:ascii="Calibri" w:hAnsi="Calibri" w:cs="Calibri"/>
          <w:b/>
        </w:rPr>
        <w:t>15.1. Jamstvo za ozbiljnost ponude</w:t>
      </w:r>
    </w:p>
    <w:p w:rsidR="00347E3A" w:rsidRPr="00EA584B" w:rsidRDefault="00347E3A" w:rsidP="006C7978">
      <w:pPr>
        <w:tabs>
          <w:tab w:val="left" w:pos="284"/>
        </w:tabs>
        <w:spacing w:before="120"/>
        <w:jc w:val="both"/>
        <w:rPr>
          <w:rFonts w:ascii="Calibri" w:hAnsi="Calibri" w:cs="Calibri"/>
        </w:rPr>
      </w:pPr>
      <w:r w:rsidRPr="00EA584B">
        <w:rPr>
          <w:rFonts w:ascii="Calibri" w:hAnsi="Calibri" w:cs="Calibri"/>
        </w:rPr>
        <w:t xml:space="preserve">Sukladno odredbi članku </w:t>
      </w:r>
      <w:r>
        <w:rPr>
          <w:rFonts w:ascii="Calibri" w:hAnsi="Calibri" w:cs="Calibri"/>
        </w:rPr>
        <w:t>214.</w:t>
      </w:r>
      <w:r w:rsidRPr="00EA584B">
        <w:rPr>
          <w:rFonts w:ascii="Calibri" w:hAnsi="Calibri" w:cs="Calibri"/>
        </w:rPr>
        <w:t xml:space="preserve">  Zakona o javnoj nabavi  ponuditelj je dužan dostaviti   </w:t>
      </w:r>
      <w:r w:rsidRPr="00EA584B">
        <w:rPr>
          <w:rFonts w:ascii="Calibri" w:hAnsi="Calibri" w:cs="Calibri"/>
          <w:b/>
        </w:rPr>
        <w:t>jamstvo za ozbiljnost ponude</w:t>
      </w:r>
      <w:r w:rsidRPr="00EA584B">
        <w:rPr>
          <w:rFonts w:ascii="Calibri" w:hAnsi="Calibri" w:cs="Calibri"/>
        </w:rPr>
        <w:t xml:space="preserve"> za slučaj odustajanja ponuditelja od svoje ponude u roku njezine valjanosti, dostavljanja neistinitih podataka, nedostavljanja izvornika ili ovjerenih preslika, odbijanja potpisivanja Ugovora  u iznosu od </w:t>
      </w:r>
      <w:r>
        <w:rPr>
          <w:rFonts w:ascii="Calibri" w:hAnsi="Calibri" w:cs="Calibri"/>
        </w:rPr>
        <w:t>5</w:t>
      </w:r>
      <w:r w:rsidRPr="00EA584B">
        <w:rPr>
          <w:rFonts w:ascii="Calibri" w:hAnsi="Calibri" w:cs="Calibri"/>
        </w:rPr>
        <w:t>.000,00 kuna u obliku javno ovjerene bjanko zadužnice.</w:t>
      </w:r>
    </w:p>
    <w:p w:rsidR="00347E3A" w:rsidRPr="00721882" w:rsidRDefault="00347E3A" w:rsidP="006C7978">
      <w:pPr>
        <w:autoSpaceDE w:val="0"/>
        <w:autoSpaceDN w:val="0"/>
        <w:adjustRightInd w:val="0"/>
        <w:jc w:val="both"/>
        <w:rPr>
          <w:rFonts w:ascii="Calibri" w:hAnsi="Calibri" w:cs="Calibri"/>
        </w:rPr>
      </w:pPr>
      <w:r w:rsidRPr="00721882">
        <w:rPr>
          <w:rFonts w:ascii="Calibri" w:hAnsi="Calibri" w:cs="Calibri"/>
        </w:rPr>
        <w:t>Jamstvo za ozbiljnost ponude u papirnatom obliku ponuditelj mora dostaviti s ponudom,</w:t>
      </w:r>
    </w:p>
    <w:p w:rsidR="00347E3A" w:rsidRPr="00721882" w:rsidRDefault="00347E3A" w:rsidP="006C7978">
      <w:pPr>
        <w:autoSpaceDE w:val="0"/>
        <w:autoSpaceDN w:val="0"/>
        <w:adjustRightInd w:val="0"/>
        <w:jc w:val="both"/>
        <w:rPr>
          <w:rFonts w:ascii="Calibri" w:hAnsi="Calibri" w:cs="Calibri"/>
        </w:rPr>
      </w:pPr>
      <w:r w:rsidRPr="00721882">
        <w:rPr>
          <w:rFonts w:ascii="Calibri" w:hAnsi="Calibri" w:cs="Calibri"/>
        </w:rPr>
        <w:t>umetnuti u proziran plastični omot s rupicama (foliju) i uvezati u ponudu, te na prozirnom omotu označiti redni broj stranice kroz ukupan broj stranica ponude ili ukupan broj stranica ponude kroz redni broj stranice.</w:t>
      </w:r>
    </w:p>
    <w:p w:rsidR="00347E3A" w:rsidRPr="00721882" w:rsidRDefault="00347E3A" w:rsidP="006C7978">
      <w:pPr>
        <w:tabs>
          <w:tab w:val="left" w:pos="284"/>
        </w:tabs>
        <w:spacing w:before="120"/>
        <w:jc w:val="both"/>
        <w:rPr>
          <w:rFonts w:ascii="Calibri" w:hAnsi="Calibri" w:cs="Calibri"/>
        </w:rPr>
      </w:pPr>
      <w:r w:rsidRPr="00721882">
        <w:rPr>
          <w:rFonts w:ascii="Calibri" w:hAnsi="Calibri" w:cs="Calibri"/>
        </w:rPr>
        <w:t>Ponuditelj može dati i novčani polog na IBAN  Naručitelja u traženom iznosu, o čemu dostavlja dokaz isto u papirnatom obliku. Jamstvo se uplaćuje na IBAN HR2324850031086100007  s pozivom na broj 68 7706-OIB ponuditelja.</w:t>
      </w:r>
    </w:p>
    <w:p w:rsidR="00347E3A" w:rsidRDefault="00347E3A" w:rsidP="006C7978">
      <w:pPr>
        <w:autoSpaceDE w:val="0"/>
        <w:autoSpaceDN w:val="0"/>
        <w:adjustRightInd w:val="0"/>
        <w:rPr>
          <w:rFonts w:ascii="Calibri" w:hAnsi="Calibri" w:cs="Calibri"/>
          <w:b/>
          <w:bCs/>
        </w:rPr>
      </w:pPr>
    </w:p>
    <w:p w:rsidR="00347E3A" w:rsidRPr="00EA584B" w:rsidRDefault="00347E3A" w:rsidP="006C7978">
      <w:pPr>
        <w:autoSpaceDE w:val="0"/>
        <w:autoSpaceDN w:val="0"/>
        <w:adjustRightInd w:val="0"/>
        <w:rPr>
          <w:rFonts w:ascii="Calibri" w:hAnsi="Calibri" w:cs="Calibri"/>
          <w:b/>
          <w:bCs/>
        </w:rPr>
      </w:pPr>
      <w:r w:rsidRPr="00EA584B">
        <w:rPr>
          <w:rFonts w:ascii="Calibri" w:hAnsi="Calibri" w:cs="Calibri"/>
          <w:b/>
          <w:bCs/>
        </w:rPr>
        <w:t>1</w:t>
      </w:r>
      <w:r>
        <w:rPr>
          <w:rFonts w:ascii="Calibri" w:hAnsi="Calibri" w:cs="Calibri"/>
          <w:b/>
          <w:bCs/>
        </w:rPr>
        <w:t xml:space="preserve">5.2. </w:t>
      </w:r>
      <w:r w:rsidRPr="00EA584B">
        <w:rPr>
          <w:rFonts w:ascii="Calibri" w:hAnsi="Calibri" w:cs="Calibri"/>
          <w:b/>
          <w:bCs/>
        </w:rPr>
        <w:t>Jamstvo za uredno ispunjenje ugovora</w:t>
      </w:r>
    </w:p>
    <w:p w:rsidR="00347E3A" w:rsidRPr="00EA584B" w:rsidRDefault="00347E3A" w:rsidP="00B468CF">
      <w:pPr>
        <w:autoSpaceDE w:val="0"/>
        <w:autoSpaceDN w:val="0"/>
        <w:adjustRightInd w:val="0"/>
        <w:rPr>
          <w:rFonts w:ascii="Calibri" w:hAnsi="Calibri" w:cs="Calibri"/>
          <w:b/>
          <w:bCs/>
        </w:rPr>
      </w:pPr>
    </w:p>
    <w:p w:rsidR="00347E3A" w:rsidRPr="00EA584B" w:rsidRDefault="00347E3A" w:rsidP="00B468CF">
      <w:pPr>
        <w:autoSpaceDE w:val="0"/>
        <w:autoSpaceDN w:val="0"/>
        <w:adjustRightInd w:val="0"/>
        <w:jc w:val="both"/>
        <w:rPr>
          <w:rFonts w:ascii="Calibri" w:hAnsi="Calibri" w:cs="Calibri"/>
        </w:rPr>
      </w:pPr>
      <w:r w:rsidRPr="00EA584B">
        <w:rPr>
          <w:rFonts w:ascii="Calibri" w:hAnsi="Calibri" w:cs="Calibri"/>
        </w:rPr>
        <w:t>Odabrani ponuditelj dužan je u roku najkasnije do 15 (slovima: petnaest) dana od dana sklapanja ugovora o javnim uslugama dostaviti:</w:t>
      </w:r>
    </w:p>
    <w:p w:rsidR="00347E3A" w:rsidRPr="00EA584B" w:rsidRDefault="00347E3A" w:rsidP="00B468CF">
      <w:pPr>
        <w:autoSpaceDE w:val="0"/>
        <w:autoSpaceDN w:val="0"/>
        <w:adjustRightInd w:val="0"/>
        <w:jc w:val="both"/>
        <w:rPr>
          <w:rFonts w:ascii="Calibri" w:hAnsi="Calibri" w:cs="Calibri"/>
        </w:rPr>
      </w:pPr>
      <w:r w:rsidRPr="00721882">
        <w:rPr>
          <w:rFonts w:ascii="Calibri" w:hAnsi="Calibri" w:cs="Calibri"/>
          <w:bCs/>
        </w:rPr>
        <w:t xml:space="preserve">- bezuvjetno jamstvo za uredno izvršenje obveza iz ugovora </w:t>
      </w:r>
      <w:r w:rsidRPr="00721882">
        <w:rPr>
          <w:rFonts w:ascii="Calibri" w:hAnsi="Calibri" w:cs="Calibri"/>
        </w:rPr>
        <w:t xml:space="preserve">o javnim </w:t>
      </w:r>
      <w:r>
        <w:rPr>
          <w:rFonts w:ascii="Calibri" w:hAnsi="Calibri" w:cs="Calibri"/>
        </w:rPr>
        <w:t>uslugama</w:t>
      </w:r>
      <w:r w:rsidRPr="00721882">
        <w:rPr>
          <w:rFonts w:ascii="Calibri" w:hAnsi="Calibri" w:cs="Calibri"/>
        </w:rPr>
        <w:t xml:space="preserve"> u vidu</w:t>
      </w:r>
      <w:r>
        <w:rPr>
          <w:rFonts w:ascii="Calibri" w:hAnsi="Calibri" w:cs="Calibri"/>
        </w:rPr>
        <w:t xml:space="preserve"> p</w:t>
      </w:r>
      <w:r w:rsidRPr="00EA584B">
        <w:rPr>
          <w:rFonts w:ascii="Calibri" w:hAnsi="Calibri" w:cs="Calibri"/>
        </w:rPr>
        <w:t xml:space="preserve">ravilno ispunjene bjanko zadužnice  u visini od 5 </w:t>
      </w:r>
      <w:r w:rsidRPr="00EA584B">
        <w:rPr>
          <w:rFonts w:ascii="Calibri" w:hAnsi="Calibri" w:cs="Calibri"/>
          <w:b/>
          <w:bCs/>
        </w:rPr>
        <w:t xml:space="preserve">% </w:t>
      </w:r>
      <w:r w:rsidRPr="00EA584B">
        <w:rPr>
          <w:rFonts w:ascii="Calibri" w:hAnsi="Calibri" w:cs="Calibri"/>
        </w:rPr>
        <w:t>(slovima: pet posto ) ugovorene cijene sa  PDV-om.</w:t>
      </w:r>
    </w:p>
    <w:p w:rsidR="00347E3A" w:rsidRPr="00EA584B" w:rsidRDefault="00347E3A" w:rsidP="00B468CF">
      <w:pPr>
        <w:autoSpaceDE w:val="0"/>
        <w:autoSpaceDN w:val="0"/>
        <w:adjustRightInd w:val="0"/>
        <w:rPr>
          <w:rFonts w:ascii="Calibri" w:hAnsi="Calibri" w:cs="Calibri"/>
        </w:rPr>
      </w:pPr>
    </w:p>
    <w:p w:rsidR="00347E3A" w:rsidRPr="00EA584B" w:rsidRDefault="00347E3A" w:rsidP="00B468CF">
      <w:pPr>
        <w:tabs>
          <w:tab w:val="left" w:pos="284"/>
        </w:tabs>
        <w:spacing w:before="120"/>
        <w:jc w:val="both"/>
        <w:rPr>
          <w:rFonts w:ascii="Calibri" w:hAnsi="Calibri" w:cs="Calibri"/>
          <w:b/>
        </w:rPr>
      </w:pPr>
      <w:r w:rsidRPr="00EA584B">
        <w:rPr>
          <w:rFonts w:ascii="Calibri" w:hAnsi="Calibri" w:cs="Calibri"/>
          <w:b/>
        </w:rPr>
        <w:t xml:space="preserve">Sve dokumente koje Naručitelj  zahtjeva, ponuditelj može dostaviti u neovjerenoj preslici.  </w:t>
      </w:r>
    </w:p>
    <w:p w:rsidR="00347E3A" w:rsidRPr="00EA584B" w:rsidRDefault="00347E3A" w:rsidP="00B468CF">
      <w:pPr>
        <w:autoSpaceDE w:val="0"/>
        <w:autoSpaceDN w:val="0"/>
        <w:adjustRightInd w:val="0"/>
        <w:rPr>
          <w:rFonts w:ascii="Calibri" w:hAnsi="Calibri" w:cs="Calibri"/>
        </w:rPr>
      </w:pPr>
    </w:p>
    <w:p w:rsidR="00347E3A" w:rsidRDefault="00347E3A" w:rsidP="00B468CF">
      <w:pPr>
        <w:autoSpaceDE w:val="0"/>
        <w:autoSpaceDN w:val="0"/>
        <w:adjustRightInd w:val="0"/>
        <w:rPr>
          <w:rFonts w:ascii="Calibri" w:hAnsi="Calibri" w:cs="Calibri"/>
          <w:b/>
          <w:color w:val="FF0000"/>
          <w:u w:val="single"/>
        </w:rPr>
      </w:pPr>
    </w:p>
    <w:p w:rsidR="00347E3A" w:rsidRPr="00721882" w:rsidRDefault="00347E3A" w:rsidP="00B468CF">
      <w:pPr>
        <w:autoSpaceDE w:val="0"/>
        <w:autoSpaceDN w:val="0"/>
        <w:adjustRightInd w:val="0"/>
        <w:rPr>
          <w:rFonts w:ascii="Calibri" w:hAnsi="Calibri" w:cs="Calibri"/>
          <w:b/>
          <w:color w:val="FF0000"/>
          <w:u w:val="single"/>
        </w:rPr>
      </w:pPr>
      <w:r w:rsidRPr="00721882">
        <w:rPr>
          <w:rFonts w:ascii="Calibri" w:hAnsi="Calibri" w:cs="Calibri"/>
          <w:b/>
          <w:color w:val="FF0000"/>
          <w:u w:val="single"/>
        </w:rPr>
        <w:t>5.</w:t>
      </w:r>
      <w:r>
        <w:rPr>
          <w:rFonts w:ascii="Calibri" w:hAnsi="Calibri" w:cs="Calibri"/>
          <w:b/>
          <w:color w:val="FF0000"/>
          <w:u w:val="single"/>
        </w:rPr>
        <w:t xml:space="preserve"> </w:t>
      </w:r>
      <w:r w:rsidRPr="00721882">
        <w:rPr>
          <w:rFonts w:ascii="Calibri" w:hAnsi="Calibri" w:cs="Calibri"/>
          <w:b/>
          <w:color w:val="FF0000"/>
          <w:u w:val="single"/>
        </w:rPr>
        <w:t>OSTALE ODREDBE</w:t>
      </w:r>
    </w:p>
    <w:p w:rsidR="00347E3A" w:rsidRPr="00EA584B" w:rsidRDefault="00347E3A" w:rsidP="00B468CF">
      <w:pPr>
        <w:tabs>
          <w:tab w:val="left" w:pos="284"/>
        </w:tabs>
        <w:spacing w:before="120"/>
        <w:jc w:val="both"/>
        <w:rPr>
          <w:rFonts w:ascii="Calibri" w:hAnsi="Calibri" w:cs="Calibri"/>
          <w:b/>
        </w:rPr>
      </w:pPr>
      <w:r w:rsidRPr="00EA584B">
        <w:rPr>
          <w:rFonts w:ascii="Calibri" w:hAnsi="Calibri" w:cs="Calibri"/>
          <w:b/>
        </w:rPr>
        <w:t>1</w:t>
      </w:r>
      <w:r>
        <w:rPr>
          <w:rFonts w:ascii="Calibri" w:hAnsi="Calibri" w:cs="Calibri"/>
          <w:b/>
        </w:rPr>
        <w:t>6</w:t>
      </w:r>
      <w:r w:rsidRPr="00EA584B">
        <w:rPr>
          <w:rFonts w:ascii="Calibri" w:hAnsi="Calibri" w:cs="Calibri"/>
          <w:b/>
        </w:rPr>
        <w:t xml:space="preserve">.Odredbe koje se odnose na  podizvoditelje  </w:t>
      </w:r>
    </w:p>
    <w:p w:rsidR="00347E3A" w:rsidRPr="00EA584B" w:rsidRDefault="00347E3A" w:rsidP="00B468CF">
      <w:pPr>
        <w:tabs>
          <w:tab w:val="left" w:pos="284"/>
        </w:tabs>
        <w:spacing w:before="120"/>
        <w:jc w:val="both"/>
        <w:rPr>
          <w:rFonts w:ascii="Calibri" w:hAnsi="Calibri" w:cs="Calibri"/>
        </w:rPr>
      </w:pPr>
      <w:r w:rsidRPr="00EA584B">
        <w:rPr>
          <w:rFonts w:ascii="Calibri" w:hAnsi="Calibri" w:cs="Calibri"/>
        </w:rPr>
        <w:t>Ponuditelj može za izvođenje predmetnih poslova angažirati podizvoditelje.</w:t>
      </w:r>
    </w:p>
    <w:p w:rsidR="00347E3A" w:rsidRPr="00EA584B" w:rsidRDefault="00347E3A" w:rsidP="00B468CF">
      <w:pPr>
        <w:tabs>
          <w:tab w:val="left" w:pos="284"/>
        </w:tabs>
        <w:spacing w:before="120"/>
        <w:jc w:val="both"/>
        <w:rPr>
          <w:rFonts w:ascii="Calibri" w:hAnsi="Calibri" w:cs="Calibri"/>
        </w:rPr>
      </w:pPr>
      <w:r w:rsidRPr="00EA584B">
        <w:rPr>
          <w:rFonts w:ascii="Calibri" w:hAnsi="Calibri" w:cs="Calibri"/>
        </w:rPr>
        <w:t>Ukoliko gospodarski subjekt namjerava dio ugovora dati u podugovor  jednom ili više  podizvoditelja, tada u ponudi o svim predloženim podizv</w:t>
      </w:r>
      <w:r>
        <w:rPr>
          <w:rFonts w:ascii="Calibri" w:hAnsi="Calibri" w:cs="Calibri"/>
        </w:rPr>
        <w:t>od</w:t>
      </w:r>
      <w:r w:rsidRPr="00EA584B">
        <w:rPr>
          <w:rFonts w:ascii="Calibri" w:hAnsi="Calibri" w:cs="Calibri"/>
        </w:rPr>
        <w:t>iteljima  mora navesti slijedeće  podatke o dijelu ugovora koji  namjerava  dati u podugovor:</w:t>
      </w:r>
    </w:p>
    <w:p w:rsidR="00347E3A" w:rsidRPr="00EA584B" w:rsidRDefault="00347E3A" w:rsidP="00B468CF">
      <w:pPr>
        <w:numPr>
          <w:ilvl w:val="0"/>
          <w:numId w:val="5"/>
        </w:numPr>
        <w:tabs>
          <w:tab w:val="left" w:pos="284"/>
        </w:tabs>
        <w:spacing w:before="120"/>
        <w:jc w:val="both"/>
        <w:rPr>
          <w:rFonts w:ascii="Calibri" w:hAnsi="Calibri" w:cs="Calibri"/>
        </w:rPr>
      </w:pPr>
      <w:r w:rsidRPr="00EA584B">
        <w:rPr>
          <w:rFonts w:ascii="Calibri" w:hAnsi="Calibri" w:cs="Calibri"/>
        </w:rPr>
        <w:t>podaci o podizvoditelju( ime , tvrtka, sjedište, OIB i broj računa</w:t>
      </w:r>
      <w:r>
        <w:rPr>
          <w:rFonts w:ascii="Calibri" w:hAnsi="Calibri" w:cs="Calibri"/>
        </w:rPr>
        <w:t>)</w:t>
      </w:r>
    </w:p>
    <w:p w:rsidR="00347E3A" w:rsidRPr="00EA584B" w:rsidRDefault="00347E3A" w:rsidP="00B468CF">
      <w:pPr>
        <w:numPr>
          <w:ilvl w:val="0"/>
          <w:numId w:val="5"/>
        </w:numPr>
        <w:tabs>
          <w:tab w:val="left" w:pos="284"/>
        </w:tabs>
        <w:spacing w:before="120"/>
        <w:jc w:val="both"/>
        <w:rPr>
          <w:rFonts w:ascii="Calibri" w:hAnsi="Calibri" w:cs="Calibri"/>
        </w:rPr>
      </w:pPr>
      <w:r>
        <w:rPr>
          <w:rFonts w:ascii="Calibri" w:hAnsi="Calibri" w:cs="Calibri"/>
        </w:rPr>
        <w:t xml:space="preserve">usluge koje će </w:t>
      </w:r>
      <w:r w:rsidRPr="00EA584B">
        <w:rPr>
          <w:rFonts w:ascii="Calibri" w:hAnsi="Calibri" w:cs="Calibri"/>
        </w:rPr>
        <w:t xml:space="preserve">izvesti podizvoditelj  </w:t>
      </w:r>
    </w:p>
    <w:p w:rsidR="00347E3A" w:rsidRPr="00EA584B" w:rsidRDefault="00347E3A" w:rsidP="00B468CF">
      <w:pPr>
        <w:numPr>
          <w:ilvl w:val="0"/>
          <w:numId w:val="5"/>
        </w:numPr>
        <w:tabs>
          <w:tab w:val="left" w:pos="284"/>
        </w:tabs>
        <w:spacing w:before="120"/>
        <w:jc w:val="both"/>
        <w:rPr>
          <w:rFonts w:ascii="Calibri" w:hAnsi="Calibri" w:cs="Calibri"/>
        </w:rPr>
      </w:pPr>
      <w:r w:rsidRPr="00EA584B">
        <w:rPr>
          <w:rFonts w:ascii="Calibri" w:hAnsi="Calibri" w:cs="Calibri"/>
        </w:rPr>
        <w:t xml:space="preserve"> količina </w:t>
      </w:r>
      <w:r>
        <w:rPr>
          <w:rFonts w:ascii="Calibri" w:hAnsi="Calibri" w:cs="Calibri"/>
        </w:rPr>
        <w:t>usluga</w:t>
      </w:r>
      <w:r w:rsidRPr="00EA584B">
        <w:rPr>
          <w:rFonts w:ascii="Calibri" w:hAnsi="Calibri" w:cs="Calibri"/>
        </w:rPr>
        <w:t xml:space="preserve">,  vrijednost </w:t>
      </w:r>
      <w:r>
        <w:rPr>
          <w:rFonts w:ascii="Calibri" w:hAnsi="Calibri" w:cs="Calibri"/>
        </w:rPr>
        <w:t>usluga</w:t>
      </w:r>
      <w:r w:rsidRPr="00EA584B">
        <w:rPr>
          <w:rFonts w:ascii="Calibri" w:hAnsi="Calibri" w:cs="Calibri"/>
        </w:rPr>
        <w:t xml:space="preserve"> i postotni dio koji de daje u podugovor.</w:t>
      </w:r>
    </w:p>
    <w:p w:rsidR="00347E3A" w:rsidRPr="00EA584B" w:rsidRDefault="00347E3A" w:rsidP="00B468CF">
      <w:pPr>
        <w:tabs>
          <w:tab w:val="left" w:pos="284"/>
        </w:tabs>
        <w:spacing w:before="120"/>
        <w:jc w:val="both"/>
        <w:rPr>
          <w:rFonts w:ascii="Calibri" w:hAnsi="Calibri" w:cs="Calibri"/>
        </w:rPr>
      </w:pPr>
      <w:r w:rsidRPr="00EA584B">
        <w:rPr>
          <w:rFonts w:ascii="Calibri" w:hAnsi="Calibri" w:cs="Calibri"/>
        </w:rPr>
        <w:t>Sudjelovanje podizvoditelja ne utječe na odgovornost odabranog ponuditelja za izvršenje ugovora.</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Ukoliko ponuditelj/zajednica ponuditelja ne namjerava dio usluga ustupiti podizvođačima o tome nije u obvezi davati Izjavu.</w:t>
      </w:r>
    </w:p>
    <w:p w:rsidR="00347E3A" w:rsidRPr="00EA584B" w:rsidRDefault="00347E3A" w:rsidP="00B468CF">
      <w:pPr>
        <w:autoSpaceDE w:val="0"/>
        <w:autoSpaceDN w:val="0"/>
        <w:adjustRightInd w:val="0"/>
        <w:rPr>
          <w:rFonts w:ascii="Calibri" w:hAnsi="Calibri" w:cs="Calibri"/>
        </w:rPr>
      </w:pPr>
    </w:p>
    <w:p w:rsidR="00347E3A" w:rsidRPr="00EA584B" w:rsidRDefault="00347E3A" w:rsidP="00B468CF">
      <w:pPr>
        <w:autoSpaceDE w:val="0"/>
        <w:autoSpaceDN w:val="0"/>
        <w:adjustRightInd w:val="0"/>
        <w:rPr>
          <w:rFonts w:ascii="Calibri" w:hAnsi="Calibri" w:cs="Calibri"/>
          <w:b/>
          <w:bCs/>
        </w:rPr>
      </w:pPr>
      <w:r w:rsidRPr="00EA584B">
        <w:rPr>
          <w:rFonts w:ascii="Calibri" w:hAnsi="Calibri" w:cs="Calibri"/>
          <w:b/>
          <w:bCs/>
        </w:rPr>
        <w:t>1</w:t>
      </w:r>
      <w:r>
        <w:rPr>
          <w:rFonts w:ascii="Calibri" w:hAnsi="Calibri" w:cs="Calibri"/>
          <w:b/>
          <w:bCs/>
        </w:rPr>
        <w:t>7</w:t>
      </w:r>
      <w:r w:rsidRPr="00EA584B">
        <w:rPr>
          <w:rFonts w:ascii="Calibri" w:hAnsi="Calibri" w:cs="Calibri"/>
          <w:b/>
          <w:bCs/>
        </w:rPr>
        <w:t>.</w:t>
      </w:r>
      <w:r>
        <w:rPr>
          <w:rFonts w:ascii="Calibri" w:hAnsi="Calibri" w:cs="Calibri"/>
          <w:b/>
          <w:bCs/>
        </w:rPr>
        <w:t xml:space="preserve"> </w:t>
      </w:r>
      <w:r w:rsidRPr="00EA584B">
        <w:rPr>
          <w:rFonts w:ascii="Calibri" w:hAnsi="Calibri" w:cs="Calibri"/>
          <w:b/>
          <w:bCs/>
        </w:rPr>
        <w:t>Odredbe koje se odnose na zajednicu ponuditelja:</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Zajednica ponuditelja može podnijeti i zajedničku ponudu po ovom nadmetanju.</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Ponuda zajednice ponuditelja mora sadržavati:</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 oznaku da se radi o ponudi zajednice ponuditelja,</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 naziv i sjedište svih gospodarskih subjekata iz zajedničke ponude,</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 naziv i sjedište nositelja ponude,</w:t>
      </w:r>
    </w:p>
    <w:p w:rsidR="00347E3A" w:rsidRPr="00EA584B" w:rsidRDefault="00347E3A" w:rsidP="00B468CF">
      <w:pPr>
        <w:rPr>
          <w:rFonts w:ascii="Calibri" w:hAnsi="Calibri" w:cs="Calibri"/>
        </w:rPr>
      </w:pPr>
      <w:r w:rsidRPr="00EA584B">
        <w:rPr>
          <w:rFonts w:ascii="Calibri" w:hAnsi="Calibri" w:cs="Calibri"/>
        </w:rPr>
        <w:t>- imena  osoba odgovornih za izvršenje nabave iz zajedničke ponude</w:t>
      </w:r>
    </w:p>
    <w:p w:rsidR="00347E3A" w:rsidRPr="00EA584B" w:rsidRDefault="00347E3A" w:rsidP="00B468CF">
      <w:pPr>
        <w:autoSpaceDE w:val="0"/>
        <w:autoSpaceDN w:val="0"/>
        <w:adjustRightInd w:val="0"/>
        <w:rPr>
          <w:rFonts w:ascii="Calibri" w:hAnsi="Calibri" w:cs="Calibri"/>
          <w:b/>
          <w:bCs/>
        </w:rPr>
      </w:pPr>
      <w:r w:rsidRPr="00EA584B">
        <w:rPr>
          <w:rFonts w:ascii="Calibri" w:hAnsi="Calibri" w:cs="Calibri"/>
        </w:rPr>
        <w:t>Odgovornost ponuditelja iz zajedničke ponude je solidarna, te ponuditelj daje izjavu o solidarnoj odgovornosti  zajedničkih ponuditelja.</w:t>
      </w:r>
    </w:p>
    <w:p w:rsidR="00347E3A" w:rsidRPr="00EA584B" w:rsidRDefault="00347E3A" w:rsidP="00B468CF">
      <w:pPr>
        <w:autoSpaceDE w:val="0"/>
        <w:autoSpaceDN w:val="0"/>
        <w:adjustRightInd w:val="0"/>
        <w:rPr>
          <w:rFonts w:ascii="Calibri" w:hAnsi="Calibri" w:cs="Calibri"/>
          <w:b/>
          <w:bCs/>
        </w:rPr>
      </w:pPr>
      <w:r w:rsidRPr="00EA584B">
        <w:rPr>
          <w:rFonts w:ascii="Calibri" w:hAnsi="Calibri" w:cs="Calibri"/>
          <w:b/>
          <w:bCs/>
        </w:rPr>
        <w:t>Naručitelj može poslije odabira od zajednice ponuditelja zahtijevati  određeni pravni oblik u mjeri u kojoj je to potrebno za zadovoljavajuće izvršenje ugovora.</w:t>
      </w:r>
    </w:p>
    <w:p w:rsidR="00347E3A" w:rsidRPr="00EA584B" w:rsidRDefault="00347E3A" w:rsidP="00B468CF">
      <w:pPr>
        <w:autoSpaceDE w:val="0"/>
        <w:autoSpaceDN w:val="0"/>
        <w:adjustRightInd w:val="0"/>
        <w:rPr>
          <w:rFonts w:ascii="Calibri" w:hAnsi="Calibri" w:cs="Calibri"/>
          <w:b/>
          <w:bCs/>
        </w:rPr>
      </w:pPr>
    </w:p>
    <w:p w:rsidR="00347E3A" w:rsidRPr="00721882" w:rsidRDefault="00347E3A" w:rsidP="00B468CF">
      <w:pPr>
        <w:autoSpaceDE w:val="0"/>
        <w:autoSpaceDN w:val="0"/>
        <w:adjustRightInd w:val="0"/>
        <w:rPr>
          <w:rFonts w:ascii="Calibri" w:hAnsi="Calibri" w:cs="Calibri"/>
          <w:b/>
          <w:bCs/>
          <w:color w:val="FF0000"/>
          <w:u w:val="single"/>
        </w:rPr>
      </w:pPr>
      <w:r w:rsidRPr="00721882">
        <w:rPr>
          <w:rFonts w:ascii="Calibri" w:hAnsi="Calibri" w:cs="Calibri"/>
          <w:b/>
          <w:bCs/>
          <w:color w:val="FF0000"/>
          <w:u w:val="single"/>
        </w:rPr>
        <w:t xml:space="preserve">6.  PODACI O PONUDI </w:t>
      </w:r>
    </w:p>
    <w:p w:rsidR="00347E3A" w:rsidRPr="00EA584B" w:rsidRDefault="00347E3A" w:rsidP="00B468CF">
      <w:pPr>
        <w:autoSpaceDE w:val="0"/>
        <w:autoSpaceDN w:val="0"/>
        <w:adjustRightInd w:val="0"/>
        <w:rPr>
          <w:rFonts w:ascii="Calibri" w:hAnsi="Calibri" w:cs="Calibri"/>
          <w:b/>
          <w:bCs/>
        </w:rPr>
      </w:pPr>
    </w:p>
    <w:p w:rsidR="00347E3A" w:rsidRPr="00EA584B" w:rsidRDefault="00347E3A" w:rsidP="00B468CF">
      <w:pPr>
        <w:autoSpaceDE w:val="0"/>
        <w:autoSpaceDN w:val="0"/>
        <w:adjustRightInd w:val="0"/>
        <w:rPr>
          <w:rFonts w:ascii="Calibri" w:hAnsi="Calibri" w:cs="Calibri"/>
          <w:b/>
          <w:bCs/>
        </w:rPr>
      </w:pPr>
      <w:r>
        <w:rPr>
          <w:rFonts w:ascii="Calibri" w:hAnsi="Calibri" w:cs="Calibri"/>
          <w:b/>
          <w:bCs/>
        </w:rPr>
        <w:t>18</w:t>
      </w:r>
      <w:r w:rsidRPr="00EA584B">
        <w:rPr>
          <w:rFonts w:ascii="Calibri" w:hAnsi="Calibri" w:cs="Calibri"/>
          <w:b/>
          <w:bCs/>
        </w:rPr>
        <w:t>. Oblik, način izrade i sadržaj ponude:</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Ponuda mora biti sačinjena sukladno uvjetima i zahtjevima navedenim Dokumentacijom</w:t>
      </w:r>
      <w:r>
        <w:rPr>
          <w:rFonts w:ascii="Calibri" w:hAnsi="Calibri" w:cs="Calibri"/>
        </w:rPr>
        <w:t xml:space="preserve"> za nadmetanje</w:t>
      </w:r>
      <w:r w:rsidRPr="00EA584B">
        <w:rPr>
          <w:rFonts w:ascii="Calibri" w:hAnsi="Calibri" w:cs="Calibri"/>
        </w:rPr>
        <w:t>.</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Ponuda sadrži :</w:t>
      </w:r>
    </w:p>
    <w:p w:rsidR="00347E3A" w:rsidRPr="00EA584B" w:rsidRDefault="00347E3A" w:rsidP="00B468CF">
      <w:pPr>
        <w:numPr>
          <w:ilvl w:val="0"/>
          <w:numId w:val="6"/>
        </w:numPr>
        <w:autoSpaceDE w:val="0"/>
        <w:autoSpaceDN w:val="0"/>
        <w:adjustRightInd w:val="0"/>
        <w:rPr>
          <w:rFonts w:ascii="Calibri" w:hAnsi="Calibri" w:cs="Calibri"/>
        </w:rPr>
      </w:pPr>
      <w:r w:rsidRPr="00EA584B">
        <w:rPr>
          <w:rFonts w:ascii="Calibri" w:hAnsi="Calibri" w:cs="Calibri"/>
        </w:rPr>
        <w:t>Popunjeni ponudbeni list,</w:t>
      </w:r>
    </w:p>
    <w:p w:rsidR="00347E3A" w:rsidRPr="00EA584B" w:rsidRDefault="00347E3A" w:rsidP="00B468CF">
      <w:pPr>
        <w:numPr>
          <w:ilvl w:val="0"/>
          <w:numId w:val="6"/>
        </w:numPr>
        <w:autoSpaceDE w:val="0"/>
        <w:autoSpaceDN w:val="0"/>
        <w:adjustRightInd w:val="0"/>
        <w:rPr>
          <w:rFonts w:ascii="Calibri" w:hAnsi="Calibri" w:cs="Calibri"/>
        </w:rPr>
      </w:pPr>
      <w:r w:rsidRPr="00EA584B">
        <w:rPr>
          <w:rFonts w:ascii="Calibri" w:hAnsi="Calibri" w:cs="Calibri"/>
        </w:rPr>
        <w:t>Dokumente kojima ponuditelj dokazuje s da ne postoje razlozi za isključenje,</w:t>
      </w:r>
    </w:p>
    <w:p w:rsidR="00347E3A" w:rsidRPr="00EA584B" w:rsidRDefault="00347E3A" w:rsidP="00B468CF">
      <w:pPr>
        <w:numPr>
          <w:ilvl w:val="0"/>
          <w:numId w:val="6"/>
        </w:numPr>
        <w:autoSpaceDE w:val="0"/>
        <w:autoSpaceDN w:val="0"/>
        <w:adjustRightInd w:val="0"/>
        <w:rPr>
          <w:rFonts w:ascii="Calibri" w:hAnsi="Calibri" w:cs="Calibri"/>
        </w:rPr>
      </w:pPr>
      <w:r w:rsidRPr="00EA584B">
        <w:rPr>
          <w:rFonts w:ascii="Calibri" w:hAnsi="Calibri" w:cs="Calibri"/>
        </w:rPr>
        <w:t>Tražene dokaze o sposobnosti</w:t>
      </w:r>
    </w:p>
    <w:p w:rsidR="00347E3A" w:rsidRPr="00EA584B" w:rsidRDefault="00347E3A" w:rsidP="00B468CF">
      <w:pPr>
        <w:numPr>
          <w:ilvl w:val="0"/>
          <w:numId w:val="6"/>
        </w:numPr>
        <w:autoSpaceDE w:val="0"/>
        <w:autoSpaceDN w:val="0"/>
        <w:adjustRightInd w:val="0"/>
        <w:rPr>
          <w:rFonts w:ascii="Calibri" w:hAnsi="Calibri" w:cs="Calibri"/>
        </w:rPr>
      </w:pPr>
      <w:r w:rsidRPr="00EA584B">
        <w:rPr>
          <w:rFonts w:ascii="Calibri" w:hAnsi="Calibri" w:cs="Calibri"/>
        </w:rPr>
        <w:t xml:space="preserve">Popunjeni Troškovnik </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 xml:space="preserve">Ponudbeni list sastavni je dio dokumentacije.  </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Ponuditelj predaje ponudu u papirnatom obliku na izvornoj dokumentaciji prema redoslijedu iz Uputa.</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Necjelovita ponuda neće se uzeti u razmatranje.</w:t>
      </w:r>
    </w:p>
    <w:p w:rsidR="00347E3A" w:rsidRDefault="00347E3A" w:rsidP="00B468CF">
      <w:pPr>
        <w:autoSpaceDE w:val="0"/>
        <w:autoSpaceDN w:val="0"/>
        <w:adjustRightInd w:val="0"/>
        <w:jc w:val="both"/>
        <w:rPr>
          <w:rFonts w:ascii="Calibri" w:hAnsi="Calibri" w:cs="Calibri"/>
          <w:b/>
          <w:bCs/>
        </w:rPr>
      </w:pPr>
    </w:p>
    <w:p w:rsidR="00347E3A" w:rsidRPr="00EA584B" w:rsidRDefault="00347E3A" w:rsidP="00B468CF">
      <w:pPr>
        <w:autoSpaceDE w:val="0"/>
        <w:autoSpaceDN w:val="0"/>
        <w:adjustRightInd w:val="0"/>
        <w:jc w:val="both"/>
        <w:rPr>
          <w:rFonts w:ascii="Calibri" w:hAnsi="Calibri" w:cs="Calibri"/>
        </w:rPr>
      </w:pPr>
      <w:r w:rsidRPr="00EA584B">
        <w:rPr>
          <w:rFonts w:ascii="Calibri" w:hAnsi="Calibri" w:cs="Calibri"/>
          <w:b/>
          <w:bCs/>
        </w:rPr>
        <w:t>Ponuda mora biti uvezana u cjelinu na način da se onemogući naknadno vađenje ili umetanje listova ili dijelova ponude, s označenim rednim brojevima stranica. Oznaka sadrži ukupan broj stranica u ponudi kroz redni broj stranica ili redni broj stranice kroz ukupan broj stranica, sukladno Uredbi o načinu izrade i postupanja s dokumentacijom za nadmetanje i ponudama.</w:t>
      </w:r>
      <w:r w:rsidRPr="00EA584B">
        <w:rPr>
          <w:rFonts w:ascii="Calibri" w:hAnsi="Calibri" w:cs="Calibri"/>
        </w:rPr>
        <w:t xml:space="preserve"> </w:t>
      </w:r>
    </w:p>
    <w:p w:rsidR="00347E3A" w:rsidRPr="00EA584B" w:rsidRDefault="00347E3A" w:rsidP="00B468CF">
      <w:pPr>
        <w:autoSpaceDE w:val="0"/>
        <w:autoSpaceDN w:val="0"/>
        <w:adjustRightInd w:val="0"/>
        <w:jc w:val="both"/>
        <w:rPr>
          <w:rFonts w:ascii="Calibri" w:hAnsi="Calibri" w:cs="Calibri"/>
        </w:rPr>
      </w:pPr>
      <w:r w:rsidRPr="00EA584B">
        <w:rPr>
          <w:rFonts w:ascii="Calibri" w:hAnsi="Calibri" w:cs="Calibri"/>
        </w:rPr>
        <w:t>Ponuda se piše neizbrisivom tintom.</w:t>
      </w:r>
    </w:p>
    <w:p w:rsidR="00347E3A" w:rsidRPr="00EA584B" w:rsidRDefault="00347E3A" w:rsidP="00B468CF">
      <w:pPr>
        <w:autoSpaceDE w:val="0"/>
        <w:autoSpaceDN w:val="0"/>
        <w:adjustRightInd w:val="0"/>
        <w:jc w:val="both"/>
        <w:rPr>
          <w:rFonts w:ascii="Calibri" w:hAnsi="Calibri" w:cs="Calibri"/>
        </w:rPr>
      </w:pPr>
      <w:r w:rsidRPr="00EA584B">
        <w:rPr>
          <w:rFonts w:ascii="Calibri" w:hAnsi="Calibri" w:cs="Calibri"/>
        </w:rPr>
        <w:t>Ponuditelj je dužan pridržavati se zahtjeva i uvjeta iz Dokumentacije za nadmetanje, koje ne smije mijenjati i nadopunjavati.</w:t>
      </w:r>
    </w:p>
    <w:p w:rsidR="00347E3A" w:rsidRPr="00EA584B" w:rsidRDefault="00347E3A" w:rsidP="00B468CF">
      <w:pPr>
        <w:autoSpaceDE w:val="0"/>
        <w:autoSpaceDN w:val="0"/>
        <w:adjustRightInd w:val="0"/>
        <w:jc w:val="both"/>
        <w:rPr>
          <w:rFonts w:ascii="Calibri" w:hAnsi="Calibri" w:cs="Calibri"/>
        </w:rPr>
      </w:pPr>
      <w:r w:rsidRPr="00EA584B">
        <w:rPr>
          <w:rFonts w:ascii="Calibri" w:hAnsi="Calibri" w:cs="Calibri"/>
        </w:rPr>
        <w:t>Ponuda ne smije sadržavati izmjene ili dodatke, osim onih koji su sukladni Dokumentaciji za predmetno nadmetanje ili ako je to potrebno radi ispravka pogrešaka Ponuditelja.</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 xml:space="preserve">Sve ispravke ili dodatke Ponuditelj mora izraditi na način da su </w:t>
      </w:r>
      <w:r w:rsidRPr="00EA584B">
        <w:rPr>
          <w:rFonts w:ascii="Calibri" w:hAnsi="Calibri" w:cs="Calibri"/>
          <w:b/>
          <w:bCs/>
        </w:rPr>
        <w:t xml:space="preserve">vidljivi ili dokazivi </w:t>
      </w:r>
      <w:r w:rsidRPr="00EA584B">
        <w:rPr>
          <w:rFonts w:ascii="Calibri" w:hAnsi="Calibri" w:cs="Calibri"/>
        </w:rPr>
        <w:t>te uz navod datuma potpisati po ovlaštenoj osobi, a u slučaju zajednice ponuditelja po nositelju ponude i ovjeriti pečatom.</w:t>
      </w:r>
    </w:p>
    <w:p w:rsidR="00347E3A" w:rsidRPr="00EA584B" w:rsidRDefault="00347E3A" w:rsidP="00B468CF">
      <w:pPr>
        <w:autoSpaceDE w:val="0"/>
        <w:autoSpaceDN w:val="0"/>
        <w:adjustRightInd w:val="0"/>
        <w:rPr>
          <w:rFonts w:ascii="Calibri" w:hAnsi="Calibri" w:cs="Calibri"/>
          <w:b/>
          <w:bCs/>
        </w:rPr>
      </w:pPr>
    </w:p>
    <w:p w:rsidR="00347E3A" w:rsidRPr="00EA584B" w:rsidRDefault="00347E3A" w:rsidP="00B468CF">
      <w:pPr>
        <w:autoSpaceDE w:val="0"/>
        <w:autoSpaceDN w:val="0"/>
        <w:adjustRightInd w:val="0"/>
        <w:rPr>
          <w:rFonts w:ascii="Calibri" w:hAnsi="Calibri" w:cs="Calibri"/>
        </w:rPr>
      </w:pPr>
      <w:r>
        <w:rPr>
          <w:rFonts w:ascii="Calibri" w:hAnsi="Calibri" w:cs="Calibri"/>
          <w:b/>
          <w:bCs/>
        </w:rPr>
        <w:t>19</w:t>
      </w:r>
      <w:r w:rsidRPr="00EA584B">
        <w:rPr>
          <w:rFonts w:ascii="Calibri" w:hAnsi="Calibri" w:cs="Calibri"/>
          <w:b/>
          <w:bCs/>
        </w:rPr>
        <w:t>.</w:t>
      </w:r>
      <w:r>
        <w:rPr>
          <w:rFonts w:ascii="Calibri" w:hAnsi="Calibri" w:cs="Calibri"/>
          <w:b/>
          <w:bCs/>
        </w:rPr>
        <w:t xml:space="preserve"> </w:t>
      </w:r>
      <w:r w:rsidRPr="00EA584B">
        <w:rPr>
          <w:rFonts w:ascii="Calibri" w:hAnsi="Calibri" w:cs="Calibri"/>
          <w:b/>
          <w:bCs/>
        </w:rPr>
        <w:t xml:space="preserve">Dopustivost dostave ponuda elektroničkim putem: </w:t>
      </w:r>
      <w:r w:rsidRPr="00EA584B">
        <w:rPr>
          <w:rFonts w:ascii="Calibri" w:hAnsi="Calibri" w:cs="Calibri"/>
        </w:rPr>
        <w:t>Nije dopuštena.</w:t>
      </w:r>
    </w:p>
    <w:p w:rsidR="00347E3A" w:rsidRPr="00EA584B" w:rsidRDefault="00347E3A" w:rsidP="00B468CF">
      <w:pPr>
        <w:autoSpaceDE w:val="0"/>
        <w:autoSpaceDN w:val="0"/>
        <w:adjustRightInd w:val="0"/>
        <w:rPr>
          <w:rFonts w:ascii="Calibri" w:hAnsi="Calibri" w:cs="Calibri"/>
          <w:b/>
          <w:bCs/>
        </w:rPr>
      </w:pPr>
    </w:p>
    <w:p w:rsidR="00347E3A" w:rsidRPr="00EA584B" w:rsidRDefault="00347E3A" w:rsidP="00B468CF">
      <w:pPr>
        <w:autoSpaceDE w:val="0"/>
        <w:autoSpaceDN w:val="0"/>
        <w:adjustRightInd w:val="0"/>
        <w:rPr>
          <w:rFonts w:ascii="Calibri" w:hAnsi="Calibri" w:cs="Calibri"/>
        </w:rPr>
      </w:pPr>
      <w:r w:rsidRPr="00EA584B">
        <w:rPr>
          <w:rFonts w:ascii="Calibri" w:hAnsi="Calibri" w:cs="Calibri"/>
          <w:b/>
          <w:bCs/>
        </w:rPr>
        <w:t>2</w:t>
      </w:r>
      <w:r>
        <w:rPr>
          <w:rFonts w:ascii="Calibri" w:hAnsi="Calibri" w:cs="Calibri"/>
          <w:b/>
          <w:bCs/>
        </w:rPr>
        <w:t>0</w:t>
      </w:r>
      <w:r w:rsidRPr="00EA584B">
        <w:rPr>
          <w:rFonts w:ascii="Calibri" w:hAnsi="Calibri" w:cs="Calibri"/>
          <w:b/>
          <w:bCs/>
        </w:rPr>
        <w:t xml:space="preserve">. Alternativna ponuda: </w:t>
      </w:r>
      <w:r w:rsidRPr="00EA584B">
        <w:rPr>
          <w:rFonts w:ascii="Calibri" w:hAnsi="Calibri" w:cs="Calibri"/>
        </w:rPr>
        <w:t xml:space="preserve">Nije dopušteno </w:t>
      </w:r>
      <w:r>
        <w:rPr>
          <w:rFonts w:ascii="Calibri" w:hAnsi="Calibri" w:cs="Calibri"/>
        </w:rPr>
        <w:t>nuđenje</w:t>
      </w:r>
      <w:r w:rsidRPr="00EA584B">
        <w:rPr>
          <w:rFonts w:ascii="Calibri" w:hAnsi="Calibri" w:cs="Calibri"/>
        </w:rPr>
        <w:t xml:space="preserve"> inačica, varijanti ili alternativnih ponuda.</w:t>
      </w:r>
    </w:p>
    <w:p w:rsidR="00347E3A" w:rsidRPr="00EA584B" w:rsidRDefault="00347E3A" w:rsidP="00B468CF">
      <w:pPr>
        <w:autoSpaceDE w:val="0"/>
        <w:autoSpaceDN w:val="0"/>
        <w:adjustRightInd w:val="0"/>
        <w:rPr>
          <w:rFonts w:ascii="Calibri" w:hAnsi="Calibri" w:cs="Calibri"/>
          <w:b/>
          <w:bCs/>
        </w:rPr>
      </w:pPr>
    </w:p>
    <w:p w:rsidR="00347E3A" w:rsidRPr="00EA584B" w:rsidRDefault="00347E3A" w:rsidP="00B468CF">
      <w:pPr>
        <w:autoSpaceDE w:val="0"/>
        <w:autoSpaceDN w:val="0"/>
        <w:adjustRightInd w:val="0"/>
        <w:rPr>
          <w:rFonts w:ascii="Calibri" w:hAnsi="Calibri" w:cs="Calibri"/>
          <w:b/>
          <w:bCs/>
        </w:rPr>
      </w:pPr>
      <w:r w:rsidRPr="00EA584B">
        <w:rPr>
          <w:rFonts w:ascii="Calibri" w:hAnsi="Calibri" w:cs="Calibri"/>
          <w:b/>
          <w:bCs/>
        </w:rPr>
        <w:t>2</w:t>
      </w:r>
      <w:r>
        <w:rPr>
          <w:rFonts w:ascii="Calibri" w:hAnsi="Calibri" w:cs="Calibri"/>
          <w:b/>
          <w:bCs/>
        </w:rPr>
        <w:t>1</w:t>
      </w:r>
      <w:r w:rsidRPr="00EA584B">
        <w:rPr>
          <w:rFonts w:ascii="Calibri" w:hAnsi="Calibri" w:cs="Calibri"/>
          <w:b/>
          <w:bCs/>
        </w:rPr>
        <w:t>. Način izračuna cijene za predmet nabave, sadržaj cijene, nepromjenjivost cijene:</w:t>
      </w:r>
    </w:p>
    <w:p w:rsidR="00347E3A" w:rsidRPr="00EA584B" w:rsidRDefault="00347E3A" w:rsidP="00B468CF">
      <w:pPr>
        <w:autoSpaceDE w:val="0"/>
        <w:autoSpaceDN w:val="0"/>
        <w:adjustRightInd w:val="0"/>
        <w:jc w:val="both"/>
        <w:rPr>
          <w:rFonts w:ascii="Calibri" w:hAnsi="Calibri" w:cs="Calibri"/>
        </w:rPr>
      </w:pPr>
      <w:r w:rsidRPr="00EA584B">
        <w:rPr>
          <w:rFonts w:ascii="Calibri" w:hAnsi="Calibri" w:cs="Calibri"/>
        </w:rPr>
        <w:t>Gospodarski subjekt je obvezan prije davanja ponude proučiti kompletnu Dokumentaciju temeljem koje će se vršiti radove koji su predmet ove nabave, detaljno se upoznati s uvjetima za njihovo izvršenje, jer iz razloga nepoznavanja istih neće imati pravo na kasniju izmjenu svoje ponude ili bilo  koje druge odredbe iz ovih Uputa i Ugovora.</w:t>
      </w:r>
    </w:p>
    <w:p w:rsidR="00347E3A" w:rsidRPr="00EA584B" w:rsidRDefault="00347E3A" w:rsidP="00B468CF">
      <w:pPr>
        <w:autoSpaceDE w:val="0"/>
        <w:autoSpaceDN w:val="0"/>
        <w:adjustRightInd w:val="0"/>
        <w:jc w:val="both"/>
        <w:rPr>
          <w:rFonts w:ascii="Calibri" w:hAnsi="Calibri" w:cs="Calibri"/>
        </w:rPr>
      </w:pPr>
      <w:r w:rsidRPr="00EA584B">
        <w:rPr>
          <w:rFonts w:ascii="Calibri" w:hAnsi="Calibri" w:cs="Calibri"/>
        </w:rPr>
        <w:t>Ponuditelj je kod izrade ponude obvezan pridržavati se sljedećeg:</w:t>
      </w:r>
    </w:p>
    <w:p w:rsidR="00347E3A" w:rsidRPr="00EA584B" w:rsidRDefault="00347E3A" w:rsidP="00B468CF">
      <w:pPr>
        <w:numPr>
          <w:ilvl w:val="0"/>
          <w:numId w:val="7"/>
        </w:numPr>
        <w:autoSpaceDE w:val="0"/>
        <w:autoSpaceDN w:val="0"/>
        <w:adjustRightInd w:val="0"/>
        <w:jc w:val="both"/>
        <w:rPr>
          <w:rFonts w:ascii="Calibri" w:hAnsi="Calibri" w:cs="Calibri"/>
        </w:rPr>
      </w:pPr>
      <w:r w:rsidRPr="00EA584B">
        <w:rPr>
          <w:rFonts w:ascii="Calibri" w:hAnsi="Calibri" w:cs="Calibri"/>
        </w:rPr>
        <w:t xml:space="preserve">cijenu ponude iskazati isključivo na </w:t>
      </w:r>
      <w:r w:rsidRPr="00EA584B">
        <w:rPr>
          <w:rFonts w:ascii="Calibri" w:hAnsi="Calibri" w:cs="Calibri"/>
          <w:b/>
          <w:bCs/>
        </w:rPr>
        <w:t>Obrascu ponude</w:t>
      </w:r>
      <w:r w:rsidRPr="00EA584B">
        <w:rPr>
          <w:rFonts w:ascii="Calibri" w:hAnsi="Calibri" w:cs="Calibri"/>
        </w:rPr>
        <w:t>,</w:t>
      </w:r>
    </w:p>
    <w:p w:rsidR="00347E3A" w:rsidRPr="00EA584B" w:rsidRDefault="00347E3A" w:rsidP="00B468CF">
      <w:pPr>
        <w:numPr>
          <w:ilvl w:val="0"/>
          <w:numId w:val="7"/>
        </w:numPr>
        <w:autoSpaceDE w:val="0"/>
        <w:autoSpaceDN w:val="0"/>
        <w:adjustRightInd w:val="0"/>
        <w:jc w:val="both"/>
        <w:rPr>
          <w:rFonts w:ascii="Calibri" w:hAnsi="Calibri" w:cs="Calibri"/>
        </w:rPr>
      </w:pPr>
      <w:r w:rsidRPr="00EA584B">
        <w:rPr>
          <w:rFonts w:ascii="Calibri" w:hAnsi="Calibri" w:cs="Calibri"/>
        </w:rPr>
        <w:t>cijenu ponude izraziti isključivo u kunama, bez poreza,</w:t>
      </w:r>
    </w:p>
    <w:p w:rsidR="00347E3A" w:rsidRPr="00EA584B" w:rsidRDefault="00347E3A" w:rsidP="00B468CF">
      <w:pPr>
        <w:numPr>
          <w:ilvl w:val="0"/>
          <w:numId w:val="7"/>
        </w:numPr>
        <w:autoSpaceDE w:val="0"/>
        <w:autoSpaceDN w:val="0"/>
        <w:adjustRightInd w:val="0"/>
        <w:jc w:val="both"/>
        <w:rPr>
          <w:rFonts w:ascii="Calibri" w:hAnsi="Calibri" w:cs="Calibri"/>
        </w:rPr>
      </w:pPr>
      <w:r w:rsidRPr="00EA584B">
        <w:rPr>
          <w:rFonts w:ascii="Calibri" w:hAnsi="Calibri" w:cs="Calibri"/>
        </w:rPr>
        <w:t>porez na dodanu vrijednost prikazati zasebno,</w:t>
      </w:r>
    </w:p>
    <w:p w:rsidR="00347E3A" w:rsidRPr="00EA584B" w:rsidRDefault="00347E3A" w:rsidP="00B468CF">
      <w:pPr>
        <w:numPr>
          <w:ilvl w:val="0"/>
          <w:numId w:val="7"/>
        </w:numPr>
        <w:autoSpaceDE w:val="0"/>
        <w:autoSpaceDN w:val="0"/>
        <w:adjustRightInd w:val="0"/>
        <w:jc w:val="both"/>
        <w:rPr>
          <w:rFonts w:ascii="Calibri" w:hAnsi="Calibri" w:cs="Calibri"/>
        </w:rPr>
      </w:pPr>
      <w:r w:rsidRPr="00EA584B">
        <w:rPr>
          <w:rFonts w:ascii="Calibri" w:hAnsi="Calibri" w:cs="Calibri"/>
        </w:rPr>
        <w:t>cijena ponude izražava se za cjelokupan predmet nabave,</w:t>
      </w:r>
    </w:p>
    <w:p w:rsidR="00347E3A" w:rsidRPr="00EA584B" w:rsidRDefault="00347E3A" w:rsidP="00B468CF">
      <w:pPr>
        <w:numPr>
          <w:ilvl w:val="0"/>
          <w:numId w:val="7"/>
        </w:numPr>
        <w:autoSpaceDE w:val="0"/>
        <w:autoSpaceDN w:val="0"/>
        <w:adjustRightInd w:val="0"/>
        <w:jc w:val="both"/>
        <w:rPr>
          <w:rFonts w:ascii="Calibri" w:hAnsi="Calibri" w:cs="Calibri"/>
        </w:rPr>
      </w:pPr>
      <w:r w:rsidRPr="00EA584B">
        <w:rPr>
          <w:rFonts w:ascii="Calibri" w:hAnsi="Calibri" w:cs="Calibri"/>
        </w:rPr>
        <w:t>cijena ponude piše se brojkama i slovima, ako se iznosi u brojkama i slovima razlikuju mjerodavan je iznos izražen slovima,</w:t>
      </w:r>
    </w:p>
    <w:p w:rsidR="00347E3A" w:rsidRPr="00EA584B" w:rsidRDefault="00347E3A" w:rsidP="00B468CF">
      <w:pPr>
        <w:numPr>
          <w:ilvl w:val="0"/>
          <w:numId w:val="7"/>
        </w:numPr>
        <w:autoSpaceDE w:val="0"/>
        <w:autoSpaceDN w:val="0"/>
        <w:adjustRightInd w:val="0"/>
        <w:jc w:val="both"/>
        <w:rPr>
          <w:rFonts w:ascii="Calibri" w:hAnsi="Calibri" w:cs="Calibri"/>
        </w:rPr>
      </w:pPr>
      <w:r w:rsidRPr="00EA584B">
        <w:rPr>
          <w:rFonts w:ascii="Calibri" w:hAnsi="Calibri" w:cs="Calibri"/>
        </w:rPr>
        <w:t>u cijenu ponude uračunati su svi troškovi i popusti, bez poreza na dodanu vrijednost,</w:t>
      </w:r>
    </w:p>
    <w:p w:rsidR="00347E3A" w:rsidRPr="00EA584B" w:rsidRDefault="00347E3A" w:rsidP="00B468CF">
      <w:pPr>
        <w:numPr>
          <w:ilvl w:val="0"/>
          <w:numId w:val="7"/>
        </w:numPr>
        <w:autoSpaceDE w:val="0"/>
        <w:autoSpaceDN w:val="0"/>
        <w:adjustRightInd w:val="0"/>
        <w:jc w:val="both"/>
        <w:rPr>
          <w:rFonts w:ascii="Calibri" w:hAnsi="Calibri" w:cs="Calibri"/>
        </w:rPr>
      </w:pPr>
      <w:r w:rsidRPr="00EA584B">
        <w:rPr>
          <w:rFonts w:ascii="Calibri" w:hAnsi="Calibri" w:cs="Calibri"/>
        </w:rPr>
        <w:t>nuditi jediničnu cijenu za svaku pojedinu stavku ponudbenog troškovnika,</w:t>
      </w:r>
    </w:p>
    <w:p w:rsidR="00347E3A" w:rsidRPr="00EA584B" w:rsidRDefault="00347E3A" w:rsidP="00B468CF">
      <w:pPr>
        <w:numPr>
          <w:ilvl w:val="0"/>
          <w:numId w:val="7"/>
        </w:numPr>
        <w:autoSpaceDE w:val="0"/>
        <w:autoSpaceDN w:val="0"/>
        <w:adjustRightInd w:val="0"/>
        <w:jc w:val="both"/>
        <w:rPr>
          <w:rFonts w:ascii="Calibri" w:hAnsi="Calibri" w:cs="Calibri"/>
        </w:rPr>
      </w:pPr>
      <w:r w:rsidRPr="00EA584B">
        <w:rPr>
          <w:rFonts w:ascii="Calibri" w:hAnsi="Calibri" w:cs="Calibri"/>
        </w:rPr>
        <w:t>ne mijenjati količine ili opise u pojedinim stavkama ponudbenog troškovnika.</w:t>
      </w:r>
    </w:p>
    <w:p w:rsidR="00347E3A" w:rsidRDefault="00347E3A" w:rsidP="00B468CF">
      <w:pPr>
        <w:autoSpaceDE w:val="0"/>
        <w:autoSpaceDN w:val="0"/>
        <w:adjustRightInd w:val="0"/>
        <w:jc w:val="both"/>
        <w:rPr>
          <w:rFonts w:ascii="Calibri" w:hAnsi="Calibri" w:cs="Calibri"/>
        </w:rPr>
      </w:pPr>
    </w:p>
    <w:p w:rsidR="00347E3A" w:rsidRPr="00EA584B" w:rsidRDefault="00347E3A" w:rsidP="00B468CF">
      <w:pPr>
        <w:autoSpaceDE w:val="0"/>
        <w:autoSpaceDN w:val="0"/>
        <w:adjustRightInd w:val="0"/>
        <w:jc w:val="both"/>
        <w:rPr>
          <w:rFonts w:ascii="Calibri" w:hAnsi="Calibri" w:cs="Calibri"/>
          <w:b/>
          <w:bCs/>
        </w:rPr>
      </w:pPr>
    </w:p>
    <w:p w:rsidR="00347E3A" w:rsidRPr="00EA584B" w:rsidRDefault="00347E3A" w:rsidP="00B468CF">
      <w:pPr>
        <w:autoSpaceDE w:val="0"/>
        <w:autoSpaceDN w:val="0"/>
        <w:adjustRightInd w:val="0"/>
        <w:jc w:val="both"/>
        <w:rPr>
          <w:rFonts w:ascii="Calibri" w:hAnsi="Calibri" w:cs="Calibri"/>
          <w:b/>
          <w:bCs/>
        </w:rPr>
      </w:pPr>
      <w:r w:rsidRPr="00EA584B">
        <w:rPr>
          <w:rFonts w:ascii="Calibri" w:hAnsi="Calibri" w:cs="Calibri"/>
          <w:b/>
          <w:bCs/>
        </w:rPr>
        <w:t>Nisu dopuštene:</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 ponude u relativnom iznosu bez cijene u apsolutnom iznosu,</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 ponude pod uvjetima koji nisu predviđeni Dokumentacijom za nadmetanje.</w:t>
      </w:r>
    </w:p>
    <w:p w:rsidR="00347E3A" w:rsidRPr="00EA584B" w:rsidRDefault="00347E3A" w:rsidP="00B468CF">
      <w:pPr>
        <w:autoSpaceDE w:val="0"/>
        <w:autoSpaceDN w:val="0"/>
        <w:adjustRightInd w:val="0"/>
        <w:rPr>
          <w:rFonts w:ascii="Calibri" w:hAnsi="Calibri" w:cs="Calibri"/>
          <w:b/>
          <w:bCs/>
        </w:rPr>
      </w:pPr>
      <w:r w:rsidRPr="00EA584B">
        <w:rPr>
          <w:rFonts w:ascii="Calibri" w:hAnsi="Calibri" w:cs="Calibri"/>
          <w:b/>
          <w:bCs/>
        </w:rPr>
        <w:t>Cijene za usluge koje su predmet nadmetanja su fiksne i nepromjenjive.</w:t>
      </w:r>
    </w:p>
    <w:p w:rsidR="00347E3A" w:rsidRPr="00EA584B"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Pr="00EA584B" w:rsidRDefault="00347E3A" w:rsidP="00B468CF">
      <w:pPr>
        <w:autoSpaceDE w:val="0"/>
        <w:autoSpaceDN w:val="0"/>
        <w:adjustRightInd w:val="0"/>
        <w:rPr>
          <w:rFonts w:ascii="Calibri" w:hAnsi="Calibri" w:cs="Calibri"/>
          <w:b/>
          <w:bCs/>
        </w:rPr>
      </w:pPr>
      <w:r w:rsidRPr="00EA584B">
        <w:rPr>
          <w:rFonts w:ascii="Calibri" w:hAnsi="Calibri" w:cs="Calibri"/>
          <w:b/>
          <w:bCs/>
        </w:rPr>
        <w:t>2</w:t>
      </w:r>
      <w:r>
        <w:rPr>
          <w:rFonts w:ascii="Calibri" w:hAnsi="Calibri" w:cs="Calibri"/>
          <w:b/>
          <w:bCs/>
        </w:rPr>
        <w:t>2</w:t>
      </w:r>
      <w:r w:rsidRPr="00EA584B">
        <w:rPr>
          <w:rFonts w:ascii="Calibri" w:hAnsi="Calibri" w:cs="Calibri"/>
          <w:b/>
          <w:bCs/>
        </w:rPr>
        <w:t>. Rok, način i uvjeti plaćanja:</w:t>
      </w:r>
    </w:p>
    <w:p w:rsidR="00347E3A" w:rsidRPr="00EA584B" w:rsidRDefault="00347E3A" w:rsidP="001036B2">
      <w:pPr>
        <w:autoSpaceDE w:val="0"/>
        <w:autoSpaceDN w:val="0"/>
        <w:adjustRightInd w:val="0"/>
        <w:jc w:val="both"/>
        <w:rPr>
          <w:rFonts w:ascii="Calibri" w:hAnsi="Calibri" w:cs="Calibri"/>
        </w:rPr>
      </w:pPr>
      <w:r w:rsidRPr="00EA584B">
        <w:rPr>
          <w:rFonts w:ascii="Calibri" w:hAnsi="Calibri" w:cs="Calibri"/>
        </w:rPr>
        <w:t>Naručitelj će plaćanje vrijednosti obavljen</w:t>
      </w:r>
      <w:r>
        <w:rPr>
          <w:rFonts w:ascii="Calibri" w:hAnsi="Calibri" w:cs="Calibri"/>
        </w:rPr>
        <w:t>e</w:t>
      </w:r>
      <w:r w:rsidRPr="00EA584B">
        <w:rPr>
          <w:rFonts w:ascii="Calibri" w:hAnsi="Calibri" w:cs="Calibri"/>
        </w:rPr>
        <w:t xml:space="preserve"> </w:t>
      </w:r>
      <w:r>
        <w:rPr>
          <w:rFonts w:ascii="Calibri" w:hAnsi="Calibri" w:cs="Calibri"/>
        </w:rPr>
        <w:t>usluge</w:t>
      </w:r>
      <w:r w:rsidRPr="00EA584B">
        <w:rPr>
          <w:rFonts w:ascii="Calibri" w:hAnsi="Calibri" w:cs="Calibri"/>
        </w:rPr>
        <w:t xml:space="preserve"> izvršiti na temelju obračunskih situacija u roku 30(trideset) dana od dana ovjere situacije od strane ovlaštene osobe Općine Čavle, odnosno u roku 30 (trideset ) dana od dana ovjerene okončane situacije nakon konačnog obračuna.</w:t>
      </w:r>
    </w:p>
    <w:p w:rsidR="00347E3A" w:rsidRPr="00EA584B" w:rsidRDefault="00347E3A" w:rsidP="001036B2">
      <w:pPr>
        <w:autoSpaceDE w:val="0"/>
        <w:autoSpaceDN w:val="0"/>
        <w:adjustRightInd w:val="0"/>
        <w:jc w:val="both"/>
        <w:rPr>
          <w:rFonts w:ascii="Calibri" w:hAnsi="Calibri" w:cs="Calibri"/>
        </w:rPr>
      </w:pPr>
      <w:r w:rsidRPr="00EA584B">
        <w:rPr>
          <w:rFonts w:ascii="Calibri" w:hAnsi="Calibri" w:cs="Calibri"/>
        </w:rPr>
        <w:t>Obračun se vrši na temelju stvarno izvršenih radova  prema jediničnim cijenama iz ugovornog troškovnika ovjerenih od strane ovlaštene osobe Naručitelja.</w:t>
      </w:r>
    </w:p>
    <w:p w:rsidR="00347E3A" w:rsidRPr="00EA584B" w:rsidRDefault="00347E3A" w:rsidP="001036B2">
      <w:pPr>
        <w:autoSpaceDE w:val="0"/>
        <w:autoSpaceDN w:val="0"/>
        <w:adjustRightInd w:val="0"/>
        <w:jc w:val="both"/>
        <w:rPr>
          <w:rFonts w:ascii="Calibri" w:hAnsi="Calibri" w:cs="Calibri"/>
        </w:rPr>
      </w:pPr>
      <w:r w:rsidRPr="00EA584B">
        <w:rPr>
          <w:rFonts w:ascii="Calibri" w:hAnsi="Calibri" w:cs="Calibri"/>
        </w:rPr>
        <w:t>Plaćanje se vrši u kunama.</w:t>
      </w:r>
    </w:p>
    <w:p w:rsidR="00347E3A" w:rsidRPr="00EA584B" w:rsidRDefault="00347E3A" w:rsidP="00B468CF">
      <w:pPr>
        <w:autoSpaceDE w:val="0"/>
        <w:autoSpaceDN w:val="0"/>
        <w:adjustRightInd w:val="0"/>
        <w:rPr>
          <w:rFonts w:ascii="Calibri" w:hAnsi="Calibri" w:cs="Calibri"/>
          <w:b/>
          <w:bCs/>
        </w:rPr>
      </w:pPr>
    </w:p>
    <w:p w:rsidR="00347E3A" w:rsidRPr="00EA584B" w:rsidRDefault="00347E3A" w:rsidP="00B468CF">
      <w:pPr>
        <w:autoSpaceDE w:val="0"/>
        <w:autoSpaceDN w:val="0"/>
        <w:adjustRightInd w:val="0"/>
        <w:rPr>
          <w:rFonts w:ascii="Calibri" w:hAnsi="Calibri" w:cs="Calibri"/>
        </w:rPr>
      </w:pPr>
      <w:r w:rsidRPr="00EA584B">
        <w:rPr>
          <w:rFonts w:ascii="Calibri" w:hAnsi="Calibri" w:cs="Calibri"/>
          <w:b/>
          <w:bCs/>
        </w:rPr>
        <w:t>2</w:t>
      </w:r>
      <w:r>
        <w:rPr>
          <w:rFonts w:ascii="Calibri" w:hAnsi="Calibri" w:cs="Calibri"/>
          <w:b/>
          <w:bCs/>
        </w:rPr>
        <w:t>3</w:t>
      </w:r>
      <w:r w:rsidRPr="00EA584B">
        <w:rPr>
          <w:rFonts w:ascii="Calibri" w:hAnsi="Calibri" w:cs="Calibri"/>
          <w:b/>
          <w:bCs/>
        </w:rPr>
        <w:t xml:space="preserve">. Rok valjanost ponude: </w:t>
      </w:r>
      <w:r w:rsidRPr="00EA584B">
        <w:rPr>
          <w:rFonts w:ascii="Calibri" w:hAnsi="Calibri" w:cs="Calibri"/>
        </w:rPr>
        <w:t>90 (devedeset) dana od dana otvaranja.</w:t>
      </w:r>
    </w:p>
    <w:p w:rsidR="00347E3A" w:rsidRPr="00EA584B" w:rsidRDefault="00347E3A" w:rsidP="00B468CF">
      <w:pPr>
        <w:autoSpaceDE w:val="0"/>
        <w:autoSpaceDN w:val="0"/>
        <w:adjustRightInd w:val="0"/>
        <w:rPr>
          <w:rFonts w:ascii="Calibri" w:hAnsi="Calibri" w:cs="Calibri"/>
          <w:b/>
          <w:bCs/>
        </w:rPr>
      </w:pPr>
    </w:p>
    <w:p w:rsidR="00347E3A" w:rsidRPr="00EA584B" w:rsidRDefault="00347E3A" w:rsidP="00B468CF">
      <w:pPr>
        <w:autoSpaceDE w:val="0"/>
        <w:autoSpaceDN w:val="0"/>
        <w:adjustRightInd w:val="0"/>
        <w:rPr>
          <w:rFonts w:ascii="Calibri" w:hAnsi="Calibri" w:cs="Calibri"/>
        </w:rPr>
      </w:pPr>
      <w:r w:rsidRPr="00EA584B">
        <w:rPr>
          <w:rFonts w:ascii="Calibri" w:hAnsi="Calibri" w:cs="Calibri"/>
          <w:b/>
          <w:bCs/>
        </w:rPr>
        <w:t>2</w:t>
      </w:r>
      <w:r>
        <w:rPr>
          <w:rFonts w:ascii="Calibri" w:hAnsi="Calibri" w:cs="Calibri"/>
          <w:b/>
          <w:bCs/>
        </w:rPr>
        <w:t>4</w:t>
      </w:r>
      <w:r w:rsidRPr="00EA584B">
        <w:rPr>
          <w:rFonts w:ascii="Calibri" w:hAnsi="Calibri" w:cs="Calibri"/>
          <w:b/>
          <w:bCs/>
        </w:rPr>
        <w:t xml:space="preserve">. Kriterij odabira najpovoljnije ponude: </w:t>
      </w:r>
      <w:r w:rsidRPr="00EA584B">
        <w:rPr>
          <w:rFonts w:ascii="Calibri" w:hAnsi="Calibri" w:cs="Calibri"/>
        </w:rPr>
        <w:t>je prihvatljiva ponuda sposobnog ponuditelja s</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najnižom cijenom.</w:t>
      </w:r>
    </w:p>
    <w:p w:rsidR="00347E3A" w:rsidRPr="00EA584B" w:rsidRDefault="00347E3A" w:rsidP="00B468CF">
      <w:pPr>
        <w:autoSpaceDE w:val="0"/>
        <w:autoSpaceDN w:val="0"/>
        <w:adjustRightInd w:val="0"/>
        <w:rPr>
          <w:rFonts w:ascii="Calibri" w:hAnsi="Calibri" w:cs="Calibri"/>
          <w:b/>
          <w:bCs/>
        </w:rPr>
      </w:pPr>
    </w:p>
    <w:p w:rsidR="00347E3A" w:rsidRPr="00EA584B" w:rsidRDefault="00347E3A" w:rsidP="00B468CF">
      <w:pPr>
        <w:autoSpaceDE w:val="0"/>
        <w:autoSpaceDN w:val="0"/>
        <w:adjustRightInd w:val="0"/>
        <w:rPr>
          <w:rFonts w:ascii="Calibri" w:hAnsi="Calibri" w:cs="Calibri"/>
        </w:rPr>
      </w:pPr>
      <w:r w:rsidRPr="00EA584B">
        <w:rPr>
          <w:rFonts w:ascii="Calibri" w:hAnsi="Calibri" w:cs="Calibri"/>
          <w:b/>
          <w:bCs/>
        </w:rPr>
        <w:t>2</w:t>
      </w:r>
      <w:r>
        <w:rPr>
          <w:rFonts w:ascii="Calibri" w:hAnsi="Calibri" w:cs="Calibri"/>
          <w:b/>
          <w:bCs/>
        </w:rPr>
        <w:t>5</w:t>
      </w:r>
      <w:r w:rsidRPr="00EA584B">
        <w:rPr>
          <w:rFonts w:ascii="Calibri" w:hAnsi="Calibri" w:cs="Calibri"/>
          <w:b/>
          <w:bCs/>
        </w:rPr>
        <w:t xml:space="preserve">. Jezik </w:t>
      </w:r>
      <w:r w:rsidRPr="00EA584B">
        <w:rPr>
          <w:rFonts w:ascii="Calibri" w:hAnsi="Calibri" w:cs="Calibri"/>
        </w:rPr>
        <w:t>na kojem treba biti sačinjena ponuda je hrvatski. Ponuda mora biti pisana latiničnim</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pismom.</w:t>
      </w:r>
    </w:p>
    <w:p w:rsidR="00347E3A" w:rsidRPr="00EA584B" w:rsidRDefault="00347E3A" w:rsidP="00B468CF">
      <w:pPr>
        <w:autoSpaceDE w:val="0"/>
        <w:autoSpaceDN w:val="0"/>
        <w:adjustRightInd w:val="0"/>
        <w:rPr>
          <w:rFonts w:ascii="Calibri" w:hAnsi="Calibri" w:cs="Calibri"/>
          <w:b/>
          <w:bCs/>
        </w:rPr>
      </w:pPr>
    </w:p>
    <w:p w:rsidR="00347E3A" w:rsidRPr="00EA584B" w:rsidRDefault="00347E3A" w:rsidP="00B468CF">
      <w:pPr>
        <w:autoSpaceDE w:val="0"/>
        <w:autoSpaceDN w:val="0"/>
        <w:adjustRightInd w:val="0"/>
        <w:rPr>
          <w:rFonts w:ascii="Calibri" w:hAnsi="Calibri" w:cs="Calibri"/>
          <w:b/>
          <w:bCs/>
        </w:rPr>
      </w:pPr>
      <w:r w:rsidRPr="00EA584B">
        <w:rPr>
          <w:rFonts w:ascii="Calibri" w:hAnsi="Calibri" w:cs="Calibri"/>
          <w:b/>
          <w:bCs/>
        </w:rPr>
        <w:t>2</w:t>
      </w:r>
      <w:r>
        <w:rPr>
          <w:rFonts w:ascii="Calibri" w:hAnsi="Calibri" w:cs="Calibri"/>
          <w:b/>
          <w:bCs/>
        </w:rPr>
        <w:t>6</w:t>
      </w:r>
      <w:r w:rsidRPr="00EA584B">
        <w:rPr>
          <w:rFonts w:ascii="Calibri" w:hAnsi="Calibri" w:cs="Calibri"/>
          <w:b/>
          <w:bCs/>
        </w:rPr>
        <w:t>. Dostava ponuda, zaprimanje i otvaranja ponuda:</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Ponude se dostavljaju u pisanom obliku, u zapečaćenoj zatvorenoj omotnici, sljedećeg sadržaja na omotnici:</w:t>
      </w:r>
    </w:p>
    <w:p w:rsidR="00347E3A" w:rsidRPr="00EA584B" w:rsidRDefault="00347E3A" w:rsidP="00B468CF">
      <w:pPr>
        <w:autoSpaceDE w:val="0"/>
        <w:autoSpaceDN w:val="0"/>
        <w:adjustRightInd w:val="0"/>
        <w:rPr>
          <w:rFonts w:ascii="Calibri" w:hAnsi="Calibri" w:cs="Calibri"/>
          <w:b/>
          <w:bCs/>
        </w:rPr>
      </w:pPr>
      <w:r w:rsidRPr="00EA584B">
        <w:rPr>
          <w:rFonts w:ascii="Calibri" w:hAnsi="Calibri" w:cs="Calibri"/>
        </w:rPr>
        <w:t>a)  naziv i  adresa Naručitelja</w:t>
      </w:r>
      <w:r w:rsidRPr="00EA584B">
        <w:rPr>
          <w:rFonts w:ascii="Calibri" w:hAnsi="Calibri" w:cs="Calibri"/>
          <w:b/>
          <w:bCs/>
        </w:rPr>
        <w:t>:  Općina Čavle,</w:t>
      </w:r>
      <w:r>
        <w:rPr>
          <w:rFonts w:ascii="Calibri" w:hAnsi="Calibri" w:cs="Calibri"/>
          <w:b/>
          <w:bCs/>
        </w:rPr>
        <w:t xml:space="preserve"> </w:t>
      </w:r>
      <w:r w:rsidRPr="00EA584B">
        <w:rPr>
          <w:rFonts w:ascii="Calibri" w:hAnsi="Calibri" w:cs="Calibri"/>
          <w:b/>
          <w:bCs/>
        </w:rPr>
        <w:t xml:space="preserve">Čavja 31 , 51219 Čavle </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b) naziv i adresa ponuditelja :</w:t>
      </w:r>
    </w:p>
    <w:p w:rsidR="00347E3A" w:rsidRPr="00EA584B" w:rsidRDefault="00347E3A" w:rsidP="00B468CF">
      <w:pPr>
        <w:autoSpaceDE w:val="0"/>
        <w:autoSpaceDN w:val="0"/>
        <w:adjustRightInd w:val="0"/>
        <w:rPr>
          <w:rFonts w:ascii="Calibri" w:hAnsi="Calibri" w:cs="Calibri"/>
          <w:b/>
          <w:bCs/>
        </w:rPr>
      </w:pPr>
      <w:r w:rsidRPr="00EA584B">
        <w:rPr>
          <w:rFonts w:ascii="Calibri" w:hAnsi="Calibri" w:cs="Calibri"/>
        </w:rPr>
        <w:t xml:space="preserve">c) oznaka </w:t>
      </w:r>
      <w:r w:rsidRPr="00EA584B">
        <w:rPr>
          <w:rFonts w:ascii="Calibri" w:hAnsi="Calibri" w:cs="Calibri"/>
          <w:b/>
          <w:bCs/>
        </w:rPr>
        <w:t xml:space="preserve">“NE OTVARAJ - PONUDA ZA  </w:t>
      </w:r>
      <w:r>
        <w:rPr>
          <w:rFonts w:ascii="Calibri" w:hAnsi="Calibri" w:cs="Calibri"/>
          <w:b/>
          <w:bCs/>
        </w:rPr>
        <w:t>ARHEOLOŠKA ISTRAŽIVANJA - KAŠTEL“</w:t>
      </w:r>
    </w:p>
    <w:p w:rsidR="00347E3A" w:rsidRPr="00EA584B" w:rsidRDefault="00347E3A" w:rsidP="00B468CF">
      <w:pPr>
        <w:autoSpaceDE w:val="0"/>
        <w:autoSpaceDN w:val="0"/>
        <w:adjustRightInd w:val="0"/>
        <w:rPr>
          <w:rFonts w:ascii="Calibri" w:hAnsi="Calibri" w:cs="Calibri"/>
          <w:b/>
          <w:bCs/>
        </w:rPr>
      </w:pPr>
    </w:p>
    <w:p w:rsidR="00347E3A" w:rsidRPr="00EA584B" w:rsidRDefault="00347E3A" w:rsidP="00B468CF">
      <w:pPr>
        <w:autoSpaceDE w:val="0"/>
        <w:autoSpaceDN w:val="0"/>
        <w:adjustRightInd w:val="0"/>
        <w:rPr>
          <w:rFonts w:ascii="Calibri" w:hAnsi="Calibri" w:cs="Calibri"/>
        </w:rPr>
      </w:pPr>
      <w:r w:rsidRPr="00EA584B">
        <w:rPr>
          <w:rFonts w:ascii="Calibri" w:hAnsi="Calibri" w:cs="Calibri"/>
          <w:b/>
          <w:bCs/>
        </w:rPr>
        <w:t xml:space="preserve">Krajnji rok za dostavu ponuda je </w:t>
      </w:r>
      <w:r>
        <w:rPr>
          <w:rFonts w:ascii="Calibri" w:hAnsi="Calibri" w:cs="Calibri"/>
          <w:b/>
          <w:bCs/>
        </w:rPr>
        <w:t>11.7.2017.</w:t>
      </w:r>
      <w:r w:rsidRPr="00EA584B">
        <w:rPr>
          <w:rFonts w:ascii="Calibri" w:hAnsi="Calibri" w:cs="Calibri"/>
          <w:b/>
          <w:bCs/>
        </w:rPr>
        <w:t xml:space="preserve">  godine do 1</w:t>
      </w:r>
      <w:r>
        <w:rPr>
          <w:rFonts w:ascii="Calibri" w:hAnsi="Calibri" w:cs="Calibri"/>
          <w:b/>
          <w:bCs/>
        </w:rPr>
        <w:t>0</w:t>
      </w:r>
      <w:r w:rsidRPr="00EA584B">
        <w:rPr>
          <w:rFonts w:ascii="Calibri" w:hAnsi="Calibri" w:cs="Calibri"/>
          <w:b/>
          <w:bCs/>
        </w:rPr>
        <w:t xml:space="preserve">.00 sati   </w:t>
      </w:r>
      <w:r w:rsidRPr="00EA584B">
        <w:rPr>
          <w:rFonts w:ascii="Calibri" w:hAnsi="Calibri" w:cs="Calibri"/>
        </w:rPr>
        <w:t>bez obzira na način dostave ponuda.</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Ponuda koja pristigla nakon roka za zaprimanje je zakašnjela  ponuda. Zakašnjela ponuda se odmah neotvorena vraća gospodarskom subjektu koji ju je dostavio.</w:t>
      </w:r>
    </w:p>
    <w:p w:rsidR="00347E3A" w:rsidRPr="00EA584B" w:rsidRDefault="00347E3A" w:rsidP="00B468CF">
      <w:pPr>
        <w:autoSpaceDE w:val="0"/>
        <w:autoSpaceDN w:val="0"/>
        <w:adjustRightInd w:val="0"/>
        <w:rPr>
          <w:rFonts w:ascii="Calibri" w:hAnsi="Calibri" w:cs="Calibri"/>
          <w:b/>
          <w:bCs/>
        </w:rPr>
      </w:pPr>
    </w:p>
    <w:p w:rsidR="00347E3A" w:rsidRPr="00EA584B" w:rsidRDefault="00347E3A" w:rsidP="00B468CF">
      <w:pPr>
        <w:autoSpaceDE w:val="0"/>
        <w:autoSpaceDN w:val="0"/>
        <w:adjustRightInd w:val="0"/>
        <w:rPr>
          <w:rFonts w:ascii="Calibri" w:hAnsi="Calibri" w:cs="Calibri"/>
          <w:b/>
          <w:bCs/>
        </w:rPr>
      </w:pPr>
      <w:r w:rsidRPr="00EA584B">
        <w:rPr>
          <w:rFonts w:ascii="Calibri" w:hAnsi="Calibri" w:cs="Calibri"/>
          <w:b/>
          <w:bCs/>
        </w:rPr>
        <w:t>Zaprimanje ponuda:</w:t>
      </w:r>
    </w:p>
    <w:p w:rsidR="00347E3A" w:rsidRPr="00EA584B" w:rsidRDefault="00347E3A" w:rsidP="00B468CF">
      <w:pPr>
        <w:autoSpaceDE w:val="0"/>
        <w:autoSpaceDN w:val="0"/>
        <w:adjustRightInd w:val="0"/>
        <w:jc w:val="both"/>
        <w:rPr>
          <w:rFonts w:ascii="Calibri" w:hAnsi="Calibri" w:cs="Calibri"/>
        </w:rPr>
      </w:pPr>
      <w:r w:rsidRPr="00EA584B">
        <w:rPr>
          <w:rFonts w:ascii="Calibri" w:hAnsi="Calibri" w:cs="Calibri"/>
        </w:rPr>
        <w:t>Naručitelj će na zatvorenoj omotnicu ubilježiti redni broj, datum i vrijeme zaprimanja te u Upisnik o zaprimanju ponuda upisati ponude prema redoslijedu zaprimanja.</w:t>
      </w:r>
    </w:p>
    <w:p w:rsidR="00347E3A" w:rsidRPr="00EA584B" w:rsidRDefault="00347E3A" w:rsidP="00B468CF">
      <w:pPr>
        <w:autoSpaceDE w:val="0"/>
        <w:autoSpaceDN w:val="0"/>
        <w:adjustRightInd w:val="0"/>
        <w:jc w:val="both"/>
        <w:rPr>
          <w:rFonts w:ascii="Calibri" w:hAnsi="Calibri" w:cs="Calibri"/>
        </w:rPr>
      </w:pPr>
      <w:r w:rsidRPr="00EA584B">
        <w:rPr>
          <w:rFonts w:ascii="Calibri" w:hAnsi="Calibri" w:cs="Calibri"/>
        </w:rPr>
        <w:t>Upisnik o zaprimanju ponuda sastavlja i potpisuje za to ovlaštena osoba Naručitelja.</w:t>
      </w:r>
    </w:p>
    <w:p w:rsidR="00347E3A" w:rsidRPr="00EA584B" w:rsidRDefault="00347E3A" w:rsidP="003B2689">
      <w:pPr>
        <w:autoSpaceDE w:val="0"/>
        <w:autoSpaceDN w:val="0"/>
        <w:adjustRightInd w:val="0"/>
        <w:jc w:val="both"/>
        <w:rPr>
          <w:rFonts w:ascii="Calibri" w:hAnsi="Calibri" w:cs="Calibri"/>
        </w:rPr>
      </w:pPr>
      <w:r w:rsidRPr="00EA584B">
        <w:rPr>
          <w:rFonts w:ascii="Calibri" w:hAnsi="Calibri" w:cs="Calibri"/>
        </w:rPr>
        <w:t>Upisnik je sastavni dio Zapisnika o otvaranju ponuda.</w:t>
      </w:r>
    </w:p>
    <w:p w:rsidR="00347E3A" w:rsidRPr="00EA584B" w:rsidRDefault="00347E3A" w:rsidP="00B468CF">
      <w:pPr>
        <w:autoSpaceDE w:val="0"/>
        <w:autoSpaceDN w:val="0"/>
        <w:adjustRightInd w:val="0"/>
        <w:rPr>
          <w:rFonts w:ascii="Calibri" w:hAnsi="Calibri" w:cs="Calibri"/>
          <w:b/>
          <w:bCs/>
        </w:rPr>
      </w:pPr>
    </w:p>
    <w:p w:rsidR="00347E3A" w:rsidRPr="00EA584B" w:rsidRDefault="00347E3A" w:rsidP="00B468CF">
      <w:pPr>
        <w:autoSpaceDE w:val="0"/>
        <w:autoSpaceDN w:val="0"/>
        <w:adjustRightInd w:val="0"/>
        <w:rPr>
          <w:rFonts w:ascii="Calibri" w:hAnsi="Calibri" w:cs="Calibri"/>
          <w:b/>
          <w:bCs/>
        </w:rPr>
      </w:pPr>
      <w:r w:rsidRPr="00EA584B">
        <w:rPr>
          <w:rFonts w:ascii="Calibri" w:hAnsi="Calibri" w:cs="Calibri"/>
          <w:b/>
          <w:bCs/>
        </w:rPr>
        <w:t>2</w:t>
      </w:r>
      <w:r>
        <w:rPr>
          <w:rFonts w:ascii="Calibri" w:hAnsi="Calibri" w:cs="Calibri"/>
          <w:b/>
          <w:bCs/>
        </w:rPr>
        <w:t>7</w:t>
      </w:r>
      <w:r w:rsidRPr="00EA584B">
        <w:rPr>
          <w:rFonts w:ascii="Calibri" w:hAnsi="Calibri" w:cs="Calibri"/>
          <w:b/>
          <w:bCs/>
        </w:rPr>
        <w:t>. Bitni uvjeti ugovora:</w:t>
      </w:r>
    </w:p>
    <w:p w:rsidR="00347E3A" w:rsidRPr="00EA584B" w:rsidRDefault="00347E3A" w:rsidP="00B468CF">
      <w:pPr>
        <w:autoSpaceDE w:val="0"/>
        <w:autoSpaceDN w:val="0"/>
        <w:adjustRightInd w:val="0"/>
        <w:jc w:val="both"/>
        <w:rPr>
          <w:rFonts w:ascii="Calibri" w:hAnsi="Calibri" w:cs="Calibri"/>
        </w:rPr>
      </w:pPr>
      <w:r w:rsidRPr="00EA584B">
        <w:rPr>
          <w:rFonts w:ascii="Calibri" w:hAnsi="Calibri" w:cs="Calibri"/>
        </w:rPr>
        <w:t>Ugovor će biti konačno sačinjen sukladno uvjetima iz ove Dokumentacije i ponude odabranog Ponuditelja, a biti će potpisan nakon isteka roka mirovanja koji iznosi 15 (petnaest) dana od dana dostave Odluke o odabiru svakom ponuditelju.</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p>
    <w:p w:rsidR="00347E3A" w:rsidRPr="00EA584B" w:rsidRDefault="00347E3A" w:rsidP="00B468CF">
      <w:pPr>
        <w:autoSpaceDE w:val="0"/>
        <w:autoSpaceDN w:val="0"/>
        <w:adjustRightInd w:val="0"/>
        <w:rPr>
          <w:rFonts w:ascii="Calibri" w:hAnsi="Calibri" w:cs="Calibri"/>
          <w:b/>
          <w:bCs/>
        </w:rPr>
      </w:pPr>
      <w:r>
        <w:rPr>
          <w:rFonts w:ascii="Calibri" w:hAnsi="Calibri" w:cs="Calibri"/>
          <w:b/>
          <w:bCs/>
        </w:rPr>
        <w:t>28</w:t>
      </w:r>
      <w:r w:rsidRPr="00EA584B">
        <w:rPr>
          <w:rFonts w:ascii="Calibri" w:hAnsi="Calibri" w:cs="Calibri"/>
          <w:b/>
          <w:bCs/>
        </w:rPr>
        <w:t>. Rok donošenja odluke o odabiru ili poništenju:</w:t>
      </w:r>
    </w:p>
    <w:p w:rsidR="00347E3A" w:rsidRPr="00EA584B" w:rsidRDefault="00347E3A" w:rsidP="00B468CF">
      <w:pPr>
        <w:autoSpaceDE w:val="0"/>
        <w:autoSpaceDN w:val="0"/>
        <w:adjustRightInd w:val="0"/>
        <w:rPr>
          <w:rFonts w:ascii="Calibri" w:hAnsi="Calibri" w:cs="Calibri"/>
        </w:rPr>
      </w:pPr>
      <w:r w:rsidRPr="00EA584B">
        <w:rPr>
          <w:rFonts w:ascii="Calibri" w:hAnsi="Calibri" w:cs="Calibri"/>
        </w:rPr>
        <w:t xml:space="preserve">Odluku o odabiru ili poništenju najpovoljnije ponude Naručitelj će donijeti  najkasnije u roku od </w:t>
      </w:r>
      <w:r>
        <w:rPr>
          <w:rFonts w:ascii="Calibri" w:hAnsi="Calibri" w:cs="Calibri"/>
        </w:rPr>
        <w:t>3</w:t>
      </w:r>
      <w:r w:rsidRPr="00EA584B">
        <w:rPr>
          <w:rFonts w:ascii="Calibri" w:hAnsi="Calibri" w:cs="Calibri"/>
        </w:rPr>
        <w:t>0 (</w:t>
      </w:r>
      <w:r>
        <w:rPr>
          <w:rFonts w:ascii="Calibri" w:hAnsi="Calibri" w:cs="Calibri"/>
        </w:rPr>
        <w:t>trid</w:t>
      </w:r>
      <w:r w:rsidRPr="00EA584B">
        <w:rPr>
          <w:rFonts w:ascii="Calibri" w:hAnsi="Calibri" w:cs="Calibri"/>
        </w:rPr>
        <w:t>eset) dana od isteka roka za dostavu ponuda.</w:t>
      </w:r>
    </w:p>
    <w:p w:rsidR="00347E3A" w:rsidRPr="00EA584B" w:rsidRDefault="00347E3A" w:rsidP="00B468CF">
      <w:pPr>
        <w:autoSpaceDE w:val="0"/>
        <w:autoSpaceDN w:val="0"/>
        <w:adjustRightInd w:val="0"/>
        <w:rPr>
          <w:rFonts w:ascii="Calibri" w:hAnsi="Calibri" w:cs="Calibri"/>
          <w:b/>
          <w:bCs/>
        </w:rPr>
      </w:pPr>
    </w:p>
    <w:p w:rsidR="00347E3A" w:rsidRPr="00EA584B" w:rsidRDefault="00347E3A" w:rsidP="00283903">
      <w:pPr>
        <w:autoSpaceDE w:val="0"/>
        <w:autoSpaceDN w:val="0"/>
        <w:adjustRightInd w:val="0"/>
        <w:rPr>
          <w:rFonts w:ascii="Calibri" w:hAnsi="Calibri" w:cs="Calibri"/>
        </w:rPr>
      </w:pPr>
      <w:r>
        <w:rPr>
          <w:rFonts w:ascii="Calibri" w:hAnsi="Calibri" w:cs="Calibri"/>
          <w:b/>
          <w:bCs/>
        </w:rPr>
        <w:t>29</w:t>
      </w:r>
      <w:r w:rsidRPr="00EA584B">
        <w:rPr>
          <w:rFonts w:ascii="Calibri" w:hAnsi="Calibri" w:cs="Calibri"/>
          <w:b/>
          <w:bCs/>
        </w:rPr>
        <w:t xml:space="preserve">. </w:t>
      </w:r>
      <w:r w:rsidRPr="00EA584B">
        <w:rPr>
          <w:rFonts w:ascii="Calibri" w:hAnsi="Calibri" w:cs="Calibri"/>
          <w:b/>
        </w:rPr>
        <w:t>Podaci o pritužbi:</w:t>
      </w:r>
    </w:p>
    <w:p w:rsidR="00347E3A" w:rsidRPr="00EA584B" w:rsidRDefault="00347E3A" w:rsidP="00283903">
      <w:pPr>
        <w:tabs>
          <w:tab w:val="left" w:pos="1485"/>
        </w:tabs>
        <w:jc w:val="both"/>
        <w:rPr>
          <w:rFonts w:ascii="Calibri" w:hAnsi="Calibri" w:cs="Calibri"/>
        </w:rPr>
      </w:pPr>
      <w:r w:rsidRPr="00EA584B">
        <w:rPr>
          <w:rFonts w:ascii="Calibri" w:hAnsi="Calibri" w:cs="Calibri"/>
        </w:rPr>
        <w:t>Protiv Odluke o odabiru može se uložiti pritužba koja se ulaže u pisanom obliku Komisiji za pritužbe za bagatelnu nabavu na nivou uprave Općine Čavle. Rok za ulaganje prigovora je tri dana od dana primitka Odluke.</w:t>
      </w: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Default="00347E3A" w:rsidP="00B468CF">
      <w:pPr>
        <w:autoSpaceDE w:val="0"/>
        <w:autoSpaceDN w:val="0"/>
        <w:adjustRightInd w:val="0"/>
        <w:rPr>
          <w:rFonts w:ascii="Calibri" w:hAnsi="Calibri" w:cs="Calibri"/>
          <w:b/>
          <w:bCs/>
        </w:rPr>
      </w:pPr>
    </w:p>
    <w:p w:rsidR="00347E3A" w:rsidRPr="00EA584B" w:rsidRDefault="00347E3A" w:rsidP="00B468CF">
      <w:pPr>
        <w:autoSpaceDE w:val="0"/>
        <w:autoSpaceDN w:val="0"/>
        <w:adjustRightInd w:val="0"/>
        <w:rPr>
          <w:rFonts w:ascii="Calibri" w:hAnsi="Calibri" w:cs="Calibri"/>
          <w:b/>
          <w:bCs/>
        </w:rPr>
      </w:pPr>
      <w:r w:rsidRPr="00EA584B">
        <w:rPr>
          <w:rFonts w:ascii="Calibri" w:hAnsi="Calibri" w:cs="Calibri"/>
          <w:b/>
          <w:bCs/>
        </w:rPr>
        <w:t xml:space="preserve">Općina Čavle </w:t>
      </w:r>
    </w:p>
    <w:p w:rsidR="00347E3A" w:rsidRPr="00EA584B" w:rsidRDefault="00347E3A" w:rsidP="00B468CF">
      <w:pPr>
        <w:rPr>
          <w:rFonts w:ascii="Calibri" w:hAnsi="Calibri" w:cs="Calibri"/>
          <w:b/>
          <w:bCs/>
        </w:rPr>
      </w:pPr>
      <w:r>
        <w:rPr>
          <w:rFonts w:ascii="Calibri" w:hAnsi="Calibri" w:cs="Calibri"/>
          <w:b/>
          <w:bCs/>
        </w:rPr>
        <w:t>Čavle, lipanj</w:t>
      </w:r>
      <w:r w:rsidRPr="00EA584B">
        <w:rPr>
          <w:rFonts w:ascii="Calibri" w:hAnsi="Calibri" w:cs="Calibri"/>
          <w:b/>
          <w:bCs/>
        </w:rPr>
        <w:t xml:space="preserve"> 201</w:t>
      </w:r>
      <w:r>
        <w:rPr>
          <w:rFonts w:ascii="Calibri" w:hAnsi="Calibri" w:cs="Calibri"/>
          <w:b/>
          <w:bCs/>
        </w:rPr>
        <w:t>7</w:t>
      </w:r>
      <w:r w:rsidRPr="00EA584B">
        <w:rPr>
          <w:rFonts w:ascii="Calibri" w:hAnsi="Calibri" w:cs="Calibri"/>
          <w:b/>
          <w:bCs/>
        </w:rPr>
        <w:t>.godine</w:t>
      </w:r>
    </w:p>
    <w:p w:rsidR="00347E3A" w:rsidRPr="003358A4" w:rsidRDefault="00347E3A" w:rsidP="006C7978">
      <w:pPr>
        <w:rPr>
          <w:rFonts w:ascii="Calibri" w:hAnsi="Calibri" w:cs="Calibri"/>
          <w:b/>
          <w:bCs/>
        </w:rPr>
      </w:pPr>
    </w:p>
    <w:p w:rsidR="00347E3A" w:rsidRPr="003358A4" w:rsidRDefault="00347E3A" w:rsidP="006C7978">
      <w:pPr>
        <w:tabs>
          <w:tab w:val="left" w:pos="4500"/>
        </w:tabs>
        <w:ind w:right="-426"/>
        <w:jc w:val="center"/>
        <w:rPr>
          <w:rFonts w:ascii="Calibri" w:hAnsi="Calibri" w:cs="Calibri"/>
          <w:b/>
        </w:rPr>
      </w:pPr>
      <w:r w:rsidRPr="003358A4">
        <w:rPr>
          <w:rFonts w:ascii="Calibri" w:hAnsi="Calibri" w:cs="Calibri"/>
          <w:b/>
        </w:rPr>
        <w:t>IZJAVA</w:t>
      </w:r>
    </w:p>
    <w:p w:rsidR="00347E3A" w:rsidRPr="003358A4" w:rsidRDefault="00347E3A" w:rsidP="006C7978">
      <w:pPr>
        <w:ind w:right="-426"/>
        <w:jc w:val="center"/>
        <w:rPr>
          <w:rFonts w:ascii="Calibri" w:hAnsi="Calibri" w:cs="Calibri"/>
          <w:b/>
        </w:rPr>
      </w:pPr>
    </w:p>
    <w:p w:rsidR="00347E3A" w:rsidRPr="003358A4" w:rsidRDefault="00347E3A" w:rsidP="006C7978">
      <w:pPr>
        <w:ind w:right="-426"/>
        <w:jc w:val="center"/>
        <w:rPr>
          <w:rFonts w:ascii="Calibri" w:hAnsi="Calibri" w:cs="Calibri"/>
        </w:rPr>
      </w:pPr>
      <w:r w:rsidRPr="003358A4">
        <w:rPr>
          <w:rFonts w:ascii="Calibri" w:hAnsi="Calibri" w:cs="Calibri"/>
        </w:rPr>
        <w:t>(temeljem čl. 251. Zakona o javnoj nabavi (NN 120/16)</w:t>
      </w:r>
    </w:p>
    <w:p w:rsidR="00347E3A" w:rsidRPr="003358A4" w:rsidRDefault="00347E3A" w:rsidP="006C7978">
      <w:pPr>
        <w:ind w:right="-426"/>
        <w:jc w:val="both"/>
        <w:rPr>
          <w:rFonts w:ascii="Calibri" w:hAnsi="Calibri" w:cs="Calibri"/>
        </w:rPr>
      </w:pPr>
    </w:p>
    <w:p w:rsidR="00347E3A" w:rsidRPr="003358A4" w:rsidRDefault="00347E3A" w:rsidP="006C7978">
      <w:pPr>
        <w:ind w:right="-426"/>
        <w:rPr>
          <w:rFonts w:ascii="Calibri" w:hAnsi="Calibri" w:cs="Calibri"/>
        </w:rPr>
      </w:pPr>
      <w:r w:rsidRPr="003358A4">
        <w:rPr>
          <w:rFonts w:ascii="Calibri" w:hAnsi="Calibri" w:cs="Calibri"/>
        </w:rPr>
        <w:t>Kojom ja</w:t>
      </w:r>
    </w:p>
    <w:p w:rsidR="00347E3A" w:rsidRPr="003358A4" w:rsidRDefault="00347E3A" w:rsidP="006C7978">
      <w:pPr>
        <w:ind w:right="-426"/>
        <w:rPr>
          <w:rFonts w:ascii="Calibri" w:hAnsi="Calibri" w:cs="Calibri"/>
        </w:rPr>
      </w:pPr>
    </w:p>
    <w:p w:rsidR="00347E3A" w:rsidRPr="003358A4" w:rsidRDefault="00347E3A" w:rsidP="006C7978">
      <w:pPr>
        <w:ind w:right="-426"/>
        <w:rPr>
          <w:rFonts w:ascii="Calibri" w:hAnsi="Calibri" w:cs="Calibri"/>
        </w:rPr>
      </w:pPr>
      <w:r w:rsidRPr="003358A4">
        <w:rPr>
          <w:rFonts w:ascii="Calibri" w:hAnsi="Calibri" w:cs="Calibri"/>
        </w:rPr>
        <w:t>_____________________________________________________________________________</w:t>
      </w:r>
    </w:p>
    <w:p w:rsidR="00347E3A" w:rsidRPr="003358A4" w:rsidRDefault="00347E3A" w:rsidP="006C7978">
      <w:pPr>
        <w:ind w:right="-426" w:firstLine="1440"/>
        <w:rPr>
          <w:rFonts w:ascii="Calibri" w:hAnsi="Calibri" w:cs="Calibri"/>
          <w:i/>
        </w:rPr>
      </w:pPr>
      <w:r w:rsidRPr="003358A4">
        <w:rPr>
          <w:rFonts w:ascii="Calibri" w:hAnsi="Calibri" w:cs="Calibri"/>
          <w:i/>
        </w:rPr>
        <w:t>(ime i prezime, adresa, broj osobne iskaznice izdane od)</w:t>
      </w:r>
    </w:p>
    <w:p w:rsidR="00347E3A" w:rsidRPr="003358A4" w:rsidRDefault="00347E3A" w:rsidP="006C7978">
      <w:pPr>
        <w:ind w:right="-426"/>
        <w:rPr>
          <w:rFonts w:ascii="Calibri" w:hAnsi="Calibri" w:cs="Calibri"/>
        </w:rPr>
      </w:pPr>
    </w:p>
    <w:p w:rsidR="00347E3A" w:rsidRPr="003358A4" w:rsidRDefault="00347E3A" w:rsidP="006C7978">
      <w:pPr>
        <w:ind w:right="-426"/>
        <w:rPr>
          <w:rFonts w:ascii="Calibri" w:hAnsi="Calibri" w:cs="Calibri"/>
        </w:rPr>
      </w:pPr>
      <w:r w:rsidRPr="003358A4">
        <w:rPr>
          <w:rFonts w:ascii="Calibri" w:hAnsi="Calibri" w:cs="Calibri"/>
        </w:rPr>
        <w:t>___________________________________________________________________________</w:t>
      </w:r>
    </w:p>
    <w:p w:rsidR="00347E3A" w:rsidRPr="003358A4" w:rsidRDefault="00347E3A" w:rsidP="006C7978">
      <w:pPr>
        <w:ind w:right="-426"/>
        <w:rPr>
          <w:rFonts w:ascii="Calibri" w:hAnsi="Calibri" w:cs="Calibri"/>
        </w:rPr>
      </w:pPr>
    </w:p>
    <w:p w:rsidR="00347E3A" w:rsidRPr="003358A4" w:rsidRDefault="00347E3A" w:rsidP="006C7978">
      <w:pPr>
        <w:ind w:right="-426"/>
        <w:rPr>
          <w:rFonts w:ascii="Calibri" w:hAnsi="Calibri" w:cs="Calibri"/>
        </w:rPr>
      </w:pPr>
      <w:r w:rsidRPr="003358A4">
        <w:rPr>
          <w:rFonts w:ascii="Calibri" w:hAnsi="Calibri" w:cs="Calibri"/>
        </w:rPr>
        <w:t>kao osoba ovlaštena po zakonu za zastupanje pravne osobe ___________________________________________________________________________</w:t>
      </w:r>
    </w:p>
    <w:p w:rsidR="00347E3A" w:rsidRPr="003358A4" w:rsidRDefault="00347E3A" w:rsidP="006C7978">
      <w:pPr>
        <w:ind w:right="-426"/>
        <w:rPr>
          <w:rFonts w:ascii="Calibri" w:hAnsi="Calibri" w:cs="Calibri"/>
        </w:rPr>
      </w:pPr>
    </w:p>
    <w:p w:rsidR="00347E3A" w:rsidRPr="003358A4" w:rsidRDefault="00347E3A" w:rsidP="006C7978">
      <w:pPr>
        <w:ind w:right="-426"/>
        <w:rPr>
          <w:rFonts w:ascii="Calibri" w:hAnsi="Calibri" w:cs="Calibri"/>
          <w:i/>
        </w:rPr>
      </w:pPr>
      <w:r w:rsidRPr="003358A4">
        <w:rPr>
          <w:rFonts w:ascii="Calibri" w:hAnsi="Calibri" w:cs="Calibri"/>
        </w:rPr>
        <w:t xml:space="preserve"> _____________________________________________________________________________</w:t>
      </w:r>
      <w:r w:rsidRPr="003358A4">
        <w:rPr>
          <w:rFonts w:ascii="Calibri" w:hAnsi="Calibri" w:cs="Calibri"/>
          <w:i/>
        </w:rPr>
        <w:t xml:space="preserve"> (naziv i sjedište gospodarskog subjekta, OIB)</w:t>
      </w:r>
    </w:p>
    <w:p w:rsidR="00347E3A" w:rsidRPr="003358A4" w:rsidRDefault="00347E3A" w:rsidP="006C7978">
      <w:pPr>
        <w:ind w:right="-426" w:firstLine="3960"/>
        <w:rPr>
          <w:rFonts w:ascii="Calibri" w:hAnsi="Calibri" w:cs="Calibri"/>
        </w:rPr>
      </w:pPr>
    </w:p>
    <w:p w:rsidR="00347E3A" w:rsidRPr="003358A4" w:rsidRDefault="00347E3A" w:rsidP="006C7978">
      <w:pPr>
        <w:spacing w:line="360" w:lineRule="auto"/>
        <w:ind w:right="-426"/>
        <w:jc w:val="both"/>
        <w:rPr>
          <w:rFonts w:ascii="Calibri" w:hAnsi="Calibri" w:cs="Calibri"/>
        </w:rPr>
      </w:pPr>
      <w:r w:rsidRPr="003358A4">
        <w:rPr>
          <w:rFonts w:ascii="Calibri" w:hAnsi="Calibri" w:cs="Calibri"/>
        </w:rPr>
        <w:t xml:space="preserve">pod materijalnom i kaznenom odgovornošću, izjavljujem da niti ja osobno, niti gospodarski subjekt, nismo pravomoćno osuđeni za bilo koje od sljedećih kaznenih djela prema propisima države sjedišta gospodarskog subjekta ili države čiji je državljanin osoba ovlaštena po zakonu za zastupanje gospodarskog subjekta: </w:t>
      </w:r>
    </w:p>
    <w:p w:rsidR="00347E3A" w:rsidRPr="003358A4" w:rsidRDefault="00347E3A" w:rsidP="006C7978">
      <w:pPr>
        <w:pStyle w:val="Bezproreda"/>
        <w:rPr>
          <w:rFonts w:ascii="Calibri" w:hAnsi="Calibri" w:cs="Calibri"/>
        </w:rPr>
      </w:pPr>
    </w:p>
    <w:p w:rsidR="00347E3A" w:rsidRPr="003358A4" w:rsidRDefault="00347E3A" w:rsidP="006C7978">
      <w:pPr>
        <w:pStyle w:val="NormalWeb"/>
        <w:rPr>
          <w:rFonts w:ascii="Calibri" w:hAnsi="Calibri" w:cs="Calibri"/>
        </w:rPr>
      </w:pPr>
      <w:r w:rsidRPr="003358A4">
        <w:rPr>
          <w:rFonts w:ascii="Calibri" w:hAnsi="Calibri" w:cs="Calibri"/>
        </w:rPr>
        <w:t>a) sudjelovanje u zločinačkoj organizaciji, na temelju</w:t>
      </w:r>
    </w:p>
    <w:p w:rsidR="00347E3A" w:rsidRPr="003358A4" w:rsidRDefault="00347E3A" w:rsidP="006C7978">
      <w:pPr>
        <w:pStyle w:val="NormalWeb"/>
        <w:rPr>
          <w:rFonts w:ascii="Calibri" w:hAnsi="Calibri" w:cs="Calibri"/>
        </w:rPr>
      </w:pPr>
      <w:r w:rsidRPr="003358A4">
        <w:rPr>
          <w:rFonts w:ascii="Calibri" w:hAnsi="Calibri" w:cs="Calibri"/>
        </w:rPr>
        <w:t>– članka 328. (zločinačko udruženje) i članka 329. (počinjenje kaznenog djela u sastavu zločinačkog udruženja) Kaznenog zakona</w:t>
      </w:r>
    </w:p>
    <w:p w:rsidR="00347E3A" w:rsidRPr="003358A4" w:rsidRDefault="00347E3A" w:rsidP="006C7978">
      <w:pPr>
        <w:pStyle w:val="NormalWeb"/>
        <w:rPr>
          <w:rFonts w:ascii="Calibri" w:hAnsi="Calibri" w:cs="Calibri"/>
        </w:rPr>
      </w:pPr>
      <w:r w:rsidRPr="003358A4">
        <w:rPr>
          <w:rFonts w:ascii="Calibri" w:hAnsi="Calibri" w:cs="Calibri"/>
        </w:rPr>
        <w:t>– članka 333. (udruživanje za počinjenje kaznenih djela), iz Kaznenog zakona (»Narodne novine«, br. 110/97., 27/98., 50/00., 129/00., 51/01., 111/03., 190/03., 105/04., 84/05., 71/06., 110/07., 152/08., 57/11., 77/11. i 143/12.)</w:t>
      </w:r>
    </w:p>
    <w:p w:rsidR="00347E3A" w:rsidRPr="003358A4" w:rsidRDefault="00347E3A" w:rsidP="006C7978">
      <w:pPr>
        <w:pStyle w:val="NormalWeb"/>
        <w:rPr>
          <w:rFonts w:ascii="Calibri" w:hAnsi="Calibri" w:cs="Calibri"/>
        </w:rPr>
      </w:pPr>
      <w:r w:rsidRPr="003358A4">
        <w:rPr>
          <w:rFonts w:ascii="Calibri" w:hAnsi="Calibri" w:cs="Calibri"/>
        </w:rPr>
        <w:t>b) korupciju, na temelju</w:t>
      </w:r>
    </w:p>
    <w:p w:rsidR="00347E3A" w:rsidRPr="003358A4" w:rsidRDefault="00347E3A" w:rsidP="006C7978">
      <w:pPr>
        <w:pStyle w:val="NormalWeb"/>
        <w:rPr>
          <w:rFonts w:ascii="Calibri" w:hAnsi="Calibri" w:cs="Calibri"/>
        </w:rPr>
      </w:pPr>
      <w:r w:rsidRPr="003358A4">
        <w:rPr>
          <w:rFonts w:ascii="Calibri" w:hAnsi="Calibri" w:cs="Calibr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347E3A" w:rsidRPr="003358A4" w:rsidRDefault="00347E3A" w:rsidP="006C7978">
      <w:pPr>
        <w:pStyle w:val="NormalWeb"/>
        <w:rPr>
          <w:rFonts w:ascii="Calibri" w:hAnsi="Calibri" w:cs="Calibri"/>
        </w:rPr>
      </w:pPr>
      <w:r w:rsidRPr="003358A4">
        <w:rPr>
          <w:rFonts w:ascii="Calibri" w:hAnsi="Calibri" w:cs="Calibr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347E3A" w:rsidRPr="003358A4" w:rsidRDefault="00347E3A" w:rsidP="006C7978">
      <w:pPr>
        <w:pStyle w:val="NormalWeb"/>
        <w:rPr>
          <w:rFonts w:ascii="Calibri" w:hAnsi="Calibri" w:cs="Calibri"/>
        </w:rPr>
      </w:pPr>
      <w:r w:rsidRPr="003358A4">
        <w:rPr>
          <w:rFonts w:ascii="Calibri" w:hAnsi="Calibri" w:cs="Calibri"/>
        </w:rPr>
        <w:t>c) prijevaru, na temelju</w:t>
      </w:r>
    </w:p>
    <w:p w:rsidR="00347E3A" w:rsidRPr="003358A4" w:rsidRDefault="00347E3A" w:rsidP="006C7978">
      <w:pPr>
        <w:pStyle w:val="NormalWeb"/>
        <w:rPr>
          <w:rFonts w:ascii="Calibri" w:hAnsi="Calibri" w:cs="Calibri"/>
        </w:rPr>
      </w:pPr>
      <w:r w:rsidRPr="003358A4">
        <w:rPr>
          <w:rFonts w:ascii="Calibri" w:hAnsi="Calibri" w:cs="Calibri"/>
        </w:rPr>
        <w:t>– članka 236. (prijevara), članka 247. (prijevara u gospodarskom poslovanju), članka 256. (utaja poreza ili carine) i članka 258. (subvencijska prijevara) Kaznenog zakona</w:t>
      </w:r>
    </w:p>
    <w:p w:rsidR="00347E3A" w:rsidRPr="003358A4" w:rsidRDefault="00347E3A" w:rsidP="006C7978">
      <w:pPr>
        <w:pStyle w:val="NormalWeb"/>
        <w:rPr>
          <w:rFonts w:ascii="Calibri" w:hAnsi="Calibri" w:cs="Calibri"/>
        </w:rPr>
      </w:pPr>
      <w:r w:rsidRPr="003358A4">
        <w:rPr>
          <w:rFonts w:ascii="Calibri" w:hAnsi="Calibri" w:cs="Calibri"/>
        </w:rPr>
        <w:t>– članka 224. (prijevara), članka 293. (prijevara u gospodarskom poslovanju) i članka 286. (utaja poreza i drugih davanja) iz Kaznenog zakona (»Narodne novine«, br. 110/97., 27/98., 50/00., 129/00., 51/01., 111/03., 190/03., 105/04., 84/05., 71/06., 110/07., 152/08., 57/11., 77/11. i 143/12.)</w:t>
      </w:r>
    </w:p>
    <w:p w:rsidR="00347E3A" w:rsidRPr="003358A4" w:rsidRDefault="00347E3A" w:rsidP="006C7978">
      <w:pPr>
        <w:pStyle w:val="NormalWeb"/>
        <w:rPr>
          <w:rFonts w:ascii="Calibri" w:hAnsi="Calibri" w:cs="Calibri"/>
        </w:rPr>
      </w:pPr>
      <w:r w:rsidRPr="003358A4">
        <w:rPr>
          <w:rFonts w:ascii="Calibri" w:hAnsi="Calibri" w:cs="Calibri"/>
        </w:rPr>
        <w:t>d) terorizam ili kaznena djela povezana s terorističkim aktivnostima, na temelju</w:t>
      </w:r>
    </w:p>
    <w:p w:rsidR="00347E3A" w:rsidRPr="003358A4" w:rsidRDefault="00347E3A" w:rsidP="006C7978">
      <w:pPr>
        <w:pStyle w:val="NormalWeb"/>
        <w:rPr>
          <w:rFonts w:ascii="Calibri" w:hAnsi="Calibri" w:cs="Calibri"/>
        </w:rPr>
      </w:pPr>
      <w:r w:rsidRPr="003358A4">
        <w:rPr>
          <w:rFonts w:ascii="Calibri" w:hAnsi="Calibri" w:cs="Calibri"/>
        </w:rPr>
        <w:t>– članka 97. (terorizam), članka 99. (javno poticanje na terorizam), članka 100. (novačenje za terorizam), članka 101. (obuka za terorizam) i članka 102. (terorističko udruženje) Kaznenog zakona</w:t>
      </w:r>
    </w:p>
    <w:p w:rsidR="00347E3A" w:rsidRPr="003358A4" w:rsidRDefault="00347E3A" w:rsidP="006C7978">
      <w:pPr>
        <w:pStyle w:val="NormalWeb"/>
        <w:rPr>
          <w:rFonts w:ascii="Calibri" w:hAnsi="Calibri" w:cs="Calibri"/>
        </w:rPr>
      </w:pPr>
      <w:r w:rsidRPr="003358A4">
        <w:rPr>
          <w:rFonts w:ascii="Calibri" w:hAnsi="Calibri" w:cs="Calibri"/>
        </w:rPr>
        <w:t>– članka 169. (terorizam), članka 169.a (javno poticanje na terorizam) i članka 169.b (novačenje i obuka za terorizam) iz Kaznenog zakona (»Narodne novine«, br. 110/97., 27/98., 50/00., 129/00., 51/01., 111/03., 190/03., 105/04., 84/05., 71/06., 110/07., 152/08., 57/11., 77/11. i 143/12.)</w:t>
      </w:r>
    </w:p>
    <w:p w:rsidR="00347E3A" w:rsidRPr="003358A4" w:rsidRDefault="00347E3A" w:rsidP="006C7978">
      <w:pPr>
        <w:pStyle w:val="NormalWeb"/>
        <w:rPr>
          <w:rFonts w:ascii="Calibri" w:hAnsi="Calibri" w:cs="Calibri"/>
        </w:rPr>
      </w:pPr>
      <w:r w:rsidRPr="003358A4">
        <w:rPr>
          <w:rFonts w:ascii="Calibri" w:hAnsi="Calibri" w:cs="Calibri"/>
        </w:rPr>
        <w:t>e) pranje novca ili financiranje terorizma, na temelju</w:t>
      </w:r>
    </w:p>
    <w:p w:rsidR="00347E3A" w:rsidRPr="003358A4" w:rsidRDefault="00347E3A" w:rsidP="006C7978">
      <w:pPr>
        <w:pStyle w:val="NormalWeb"/>
        <w:rPr>
          <w:rFonts w:ascii="Calibri" w:hAnsi="Calibri" w:cs="Calibri"/>
        </w:rPr>
      </w:pPr>
      <w:r w:rsidRPr="003358A4">
        <w:rPr>
          <w:rFonts w:ascii="Calibri" w:hAnsi="Calibri" w:cs="Calibri"/>
        </w:rPr>
        <w:t>– članka 98. (financiranje terorizma) i članka 265. (pranje novca) Kaznenog zakona</w:t>
      </w:r>
    </w:p>
    <w:p w:rsidR="00347E3A" w:rsidRPr="003358A4" w:rsidRDefault="00347E3A" w:rsidP="006C7978">
      <w:pPr>
        <w:pStyle w:val="NormalWeb"/>
        <w:rPr>
          <w:rFonts w:ascii="Calibri" w:hAnsi="Calibri" w:cs="Calibri"/>
        </w:rPr>
      </w:pPr>
      <w:r w:rsidRPr="003358A4">
        <w:rPr>
          <w:rFonts w:ascii="Calibri" w:hAnsi="Calibri" w:cs="Calibri"/>
        </w:rPr>
        <w:t>– članka 279. (pranje novca) iz Kaznenog zakona (»Narodne novine«, br. 110/97., 27/98., 50/00., 129/00., 51/01., 111/03., 190/03., 105/04., 84/05., 71/06., 110/07., 152/08., 57/11., 77/11. i 143/12.)</w:t>
      </w:r>
    </w:p>
    <w:p w:rsidR="00347E3A" w:rsidRPr="003358A4" w:rsidRDefault="00347E3A" w:rsidP="006C7978">
      <w:pPr>
        <w:pStyle w:val="NormalWeb"/>
        <w:rPr>
          <w:rFonts w:ascii="Calibri" w:hAnsi="Calibri" w:cs="Calibri"/>
        </w:rPr>
      </w:pPr>
      <w:r w:rsidRPr="003358A4">
        <w:rPr>
          <w:rFonts w:ascii="Calibri" w:hAnsi="Calibri" w:cs="Calibri"/>
        </w:rPr>
        <w:t>f) dječji rad ili druge oblike trgovanja ljudima, na temelju</w:t>
      </w:r>
    </w:p>
    <w:p w:rsidR="00347E3A" w:rsidRPr="003358A4" w:rsidRDefault="00347E3A" w:rsidP="006C7978">
      <w:pPr>
        <w:pStyle w:val="NormalWeb"/>
        <w:rPr>
          <w:rFonts w:ascii="Calibri" w:hAnsi="Calibri" w:cs="Calibri"/>
        </w:rPr>
      </w:pPr>
      <w:r w:rsidRPr="003358A4">
        <w:rPr>
          <w:rFonts w:ascii="Calibri" w:hAnsi="Calibri" w:cs="Calibri"/>
        </w:rPr>
        <w:t>– članka 106. (trgovanje ljudima) Kaznenog zakona</w:t>
      </w:r>
    </w:p>
    <w:p w:rsidR="00347E3A" w:rsidRPr="003358A4" w:rsidRDefault="00347E3A" w:rsidP="006C7978">
      <w:pPr>
        <w:ind w:right="-426"/>
        <w:rPr>
          <w:rFonts w:ascii="Calibri" w:hAnsi="Calibri" w:cs="Calibri"/>
        </w:rPr>
      </w:pPr>
      <w:r w:rsidRPr="003358A4">
        <w:rPr>
          <w:rFonts w:ascii="Calibri" w:hAnsi="Calibri" w:cs="Calibri"/>
        </w:rPr>
        <w:t>– članka 175. (trgovanje ljudima i ropstvo) iz Kaznenog zakona (»Narodne novine«, br. 110/97., 27/98., 50/00., 129/00., 51/01., 111/03., 190/03., 105/04., 84/05., 71/06., 110/07., 152/08., 57/11., 77/11. i 143/12.)</w:t>
      </w:r>
    </w:p>
    <w:p w:rsidR="00347E3A" w:rsidRDefault="00347E3A" w:rsidP="006C7978">
      <w:pPr>
        <w:ind w:left="1416" w:right="-426"/>
        <w:rPr>
          <w:rFonts w:ascii="Calibri" w:hAnsi="Calibri" w:cs="Calibri"/>
        </w:rPr>
      </w:pPr>
      <w:r w:rsidRPr="003358A4">
        <w:rPr>
          <w:rFonts w:ascii="Calibri" w:hAnsi="Calibri" w:cs="Calibri"/>
        </w:rPr>
        <w:t xml:space="preserve">                                                                       </w:t>
      </w:r>
      <w:r w:rsidRPr="003358A4">
        <w:rPr>
          <w:rFonts w:ascii="Calibri" w:hAnsi="Calibri" w:cs="Calibri"/>
        </w:rPr>
        <w:tab/>
      </w:r>
      <w:r w:rsidRPr="003358A4">
        <w:rPr>
          <w:rFonts w:ascii="Calibri" w:hAnsi="Calibri" w:cs="Calibri"/>
        </w:rPr>
        <w:tab/>
      </w:r>
      <w:r w:rsidRPr="003358A4">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347E3A" w:rsidRPr="003358A4" w:rsidRDefault="00347E3A" w:rsidP="006C7978">
      <w:pPr>
        <w:ind w:left="1416" w:right="-426"/>
        <w:rPr>
          <w:rFonts w:ascii="Calibri" w:hAnsi="Calibri"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3358A4">
        <w:rPr>
          <w:rFonts w:ascii="Calibri" w:hAnsi="Calibri" w:cs="Calibri"/>
          <w:b/>
        </w:rPr>
        <w:t>__________________________________</w:t>
      </w:r>
    </w:p>
    <w:p w:rsidR="00347E3A" w:rsidRPr="003358A4" w:rsidRDefault="00347E3A" w:rsidP="006C7978">
      <w:pPr>
        <w:keepNext/>
        <w:spacing w:before="240" w:after="60"/>
        <w:ind w:right="-426"/>
        <w:jc w:val="both"/>
        <w:outlineLvl w:val="2"/>
        <w:rPr>
          <w:rFonts w:ascii="Calibri" w:hAnsi="Calibri" w:cs="Calibri"/>
        </w:rPr>
      </w:pPr>
      <w:r>
        <w:rPr>
          <w:rFonts w:ascii="Calibri" w:hAnsi="Calibri" w:cs="Calibri"/>
        </w:rPr>
        <w:t>Datum: _________ 2017</w:t>
      </w:r>
      <w:r w:rsidRPr="003358A4">
        <w:rPr>
          <w:rFonts w:ascii="Calibri" w:hAnsi="Calibri" w:cs="Calibri"/>
        </w:rPr>
        <w:t>.</w:t>
      </w:r>
    </w:p>
    <w:p w:rsidR="00347E3A" w:rsidRPr="003358A4" w:rsidRDefault="00347E3A" w:rsidP="006C7978">
      <w:pPr>
        <w:ind w:right="-426"/>
        <w:rPr>
          <w:rFonts w:ascii="Calibri" w:hAnsi="Calibri" w:cs="Calibri"/>
        </w:rPr>
      </w:pPr>
      <w:r w:rsidRPr="003358A4">
        <w:rPr>
          <w:rFonts w:ascii="Calibri" w:hAnsi="Calibri" w:cs="Calibri"/>
          <w:i/>
        </w:rPr>
        <w:t xml:space="preserve">                                                  </w:t>
      </w:r>
      <w:r w:rsidRPr="003358A4">
        <w:rPr>
          <w:rFonts w:ascii="Calibri" w:hAnsi="Calibri" w:cs="Calibri"/>
        </w:rPr>
        <w:t xml:space="preserve">  (potpis osobe ovlaštene po zakonu za zastupanje pravne osobe)</w:t>
      </w:r>
    </w:p>
    <w:p w:rsidR="00347E3A" w:rsidRPr="003358A4" w:rsidRDefault="00347E3A" w:rsidP="006C7978">
      <w:pPr>
        <w:ind w:left="2124" w:right="-426" w:firstLine="708"/>
        <w:rPr>
          <w:rFonts w:ascii="Calibri" w:hAnsi="Calibri" w:cs="Calibri"/>
        </w:rPr>
      </w:pPr>
    </w:p>
    <w:p w:rsidR="00347E3A" w:rsidRDefault="00347E3A" w:rsidP="00B468CF">
      <w:pPr>
        <w:ind w:right="-426"/>
        <w:jc w:val="both"/>
        <w:rPr>
          <w:rFonts w:ascii="Calibri" w:hAnsi="Calibri" w:cs="Calibri"/>
          <w:b/>
          <w:lang w:val="da-DK"/>
        </w:rPr>
      </w:pPr>
    </w:p>
    <w:p w:rsidR="00347E3A" w:rsidRPr="00EA584B" w:rsidRDefault="00347E3A" w:rsidP="00B468CF">
      <w:pPr>
        <w:ind w:right="-426"/>
        <w:jc w:val="both"/>
        <w:rPr>
          <w:rFonts w:ascii="Calibri" w:hAnsi="Calibri" w:cs="Calibri"/>
          <w:b/>
          <w:i/>
        </w:rPr>
      </w:pPr>
      <w:r w:rsidRPr="00EA584B">
        <w:rPr>
          <w:rFonts w:ascii="Calibri" w:hAnsi="Calibri" w:cs="Calibri"/>
          <w:b/>
          <w:lang w:val="da-DK"/>
        </w:rPr>
        <w:t>IV</w:t>
      </w:r>
      <w:r w:rsidRPr="00EA584B">
        <w:rPr>
          <w:rFonts w:ascii="Calibri" w:hAnsi="Calibri" w:cs="Calibri"/>
          <w:b/>
        </w:rPr>
        <w:t xml:space="preserve">. </w:t>
      </w:r>
      <w:r w:rsidRPr="00EA584B">
        <w:rPr>
          <w:rFonts w:ascii="Calibri" w:hAnsi="Calibri" w:cs="Calibri"/>
          <w:b/>
          <w:lang w:val="da-DK"/>
        </w:rPr>
        <w:t>Izjava o prihva</w:t>
      </w:r>
      <w:r w:rsidRPr="00EA584B">
        <w:rPr>
          <w:rFonts w:ascii="Calibri" w:hAnsi="Calibri" w:cs="Calibri"/>
          <w:b/>
        </w:rPr>
        <w:t>ć</w:t>
      </w:r>
      <w:r w:rsidRPr="00EA584B">
        <w:rPr>
          <w:rFonts w:ascii="Calibri" w:hAnsi="Calibri" w:cs="Calibri"/>
          <w:b/>
          <w:lang w:val="da-DK"/>
        </w:rPr>
        <w:t>anju op</w:t>
      </w:r>
      <w:r w:rsidRPr="00EA584B">
        <w:rPr>
          <w:rFonts w:ascii="Calibri" w:hAnsi="Calibri" w:cs="Calibri"/>
          <w:b/>
        </w:rPr>
        <w:t>ć</w:t>
      </w:r>
      <w:r w:rsidRPr="00EA584B">
        <w:rPr>
          <w:rFonts w:ascii="Calibri" w:hAnsi="Calibri" w:cs="Calibri"/>
          <w:b/>
          <w:lang w:val="da-DK"/>
        </w:rPr>
        <w:t>ih i posebnih uvjeta</w:t>
      </w:r>
    </w:p>
    <w:p w:rsidR="00347E3A" w:rsidRPr="00EA584B" w:rsidRDefault="00347E3A" w:rsidP="00B468CF">
      <w:pPr>
        <w:pStyle w:val="BodyTextuvlaka2uvlaka3"/>
        <w:rPr>
          <w:rFonts w:ascii="Calibri" w:hAnsi="Calibri" w:cs="Calibri"/>
          <w:i/>
          <w:sz w:val="24"/>
          <w:szCs w:val="24"/>
          <w:lang w:val="hr-HR"/>
        </w:rPr>
      </w:pPr>
    </w:p>
    <w:p w:rsidR="00347E3A" w:rsidRPr="00EA584B" w:rsidRDefault="00347E3A" w:rsidP="00B468CF">
      <w:pPr>
        <w:spacing w:line="360" w:lineRule="auto"/>
        <w:rPr>
          <w:rFonts w:ascii="Calibri" w:hAnsi="Calibri" w:cs="Calibri"/>
          <w:b/>
          <w:i/>
        </w:rPr>
      </w:pPr>
      <w:r w:rsidRPr="00EA584B">
        <w:rPr>
          <w:rFonts w:ascii="Calibri" w:hAnsi="Calibri" w:cs="Calibri"/>
          <w:b/>
          <w:i/>
        </w:rPr>
        <w:t>Ponuditelj:</w:t>
      </w:r>
      <w:r w:rsidRPr="00EA584B">
        <w:rPr>
          <w:rFonts w:ascii="Calibri" w:hAnsi="Calibri" w:cs="Calibri"/>
          <w:b/>
          <w:i/>
        </w:rPr>
        <w:tab/>
      </w:r>
      <w:r w:rsidRPr="00EA584B">
        <w:rPr>
          <w:rFonts w:ascii="Calibri" w:hAnsi="Calibri" w:cs="Calibri"/>
          <w:b/>
          <w:i/>
        </w:rPr>
        <w:tab/>
      </w:r>
    </w:p>
    <w:p w:rsidR="00347E3A" w:rsidRPr="00EA584B" w:rsidRDefault="00347E3A" w:rsidP="00B468CF">
      <w:pPr>
        <w:spacing w:line="360" w:lineRule="auto"/>
        <w:rPr>
          <w:rFonts w:ascii="Calibri" w:hAnsi="Calibri" w:cs="Calibri"/>
          <w:b/>
          <w:i/>
        </w:rPr>
      </w:pPr>
      <w:r w:rsidRPr="00EA584B">
        <w:rPr>
          <w:rFonts w:ascii="Calibri" w:hAnsi="Calibri" w:cs="Calibri"/>
          <w:b/>
          <w:i/>
        </w:rPr>
        <w:t>Naziv: _______________________________________________</w:t>
      </w:r>
    </w:p>
    <w:p w:rsidR="00347E3A" w:rsidRPr="00EA584B" w:rsidRDefault="00347E3A" w:rsidP="00B468CF">
      <w:pPr>
        <w:spacing w:line="360" w:lineRule="auto"/>
        <w:rPr>
          <w:rFonts w:ascii="Calibri" w:hAnsi="Calibri" w:cs="Calibri"/>
          <w:i/>
        </w:rPr>
      </w:pPr>
      <w:r w:rsidRPr="00EA584B">
        <w:rPr>
          <w:rFonts w:ascii="Calibri" w:hAnsi="Calibri" w:cs="Calibri"/>
          <w:b/>
          <w:i/>
        </w:rPr>
        <w:t>Poslovno sjedište</w:t>
      </w:r>
      <w:r w:rsidRPr="00EA584B">
        <w:rPr>
          <w:rFonts w:ascii="Calibri" w:hAnsi="Calibri" w:cs="Calibri"/>
          <w:i/>
        </w:rPr>
        <w:t xml:space="preserve">: </w:t>
      </w:r>
    </w:p>
    <w:p w:rsidR="00347E3A" w:rsidRPr="00EA584B" w:rsidRDefault="00347E3A" w:rsidP="00B468CF">
      <w:pPr>
        <w:spacing w:line="360" w:lineRule="auto"/>
        <w:rPr>
          <w:rFonts w:ascii="Calibri" w:hAnsi="Calibri" w:cs="Calibri"/>
          <w:i/>
        </w:rPr>
      </w:pPr>
      <w:r w:rsidRPr="00EA584B">
        <w:rPr>
          <w:rFonts w:ascii="Calibri" w:hAnsi="Calibri" w:cs="Calibri"/>
          <w:i/>
        </w:rPr>
        <w:t xml:space="preserve">Poštanski  broj. ________________Mjesto:   _____________________________________ </w:t>
      </w:r>
    </w:p>
    <w:p w:rsidR="00347E3A" w:rsidRPr="00EA584B" w:rsidRDefault="00347E3A" w:rsidP="00B468CF">
      <w:pPr>
        <w:spacing w:line="360" w:lineRule="auto"/>
        <w:rPr>
          <w:rFonts w:ascii="Calibri" w:hAnsi="Calibri" w:cs="Calibri"/>
          <w:i/>
        </w:rPr>
      </w:pPr>
      <w:r w:rsidRPr="00EA584B">
        <w:rPr>
          <w:rFonts w:ascii="Calibri" w:hAnsi="Calibri" w:cs="Calibri"/>
          <w:i/>
        </w:rPr>
        <w:t>Adresa: __________________________________________</w:t>
      </w:r>
    </w:p>
    <w:p w:rsidR="00347E3A" w:rsidRPr="00EA584B" w:rsidRDefault="00347E3A" w:rsidP="00B468CF">
      <w:pPr>
        <w:spacing w:line="360" w:lineRule="auto"/>
        <w:rPr>
          <w:rFonts w:ascii="Calibri" w:hAnsi="Calibri" w:cs="Calibri"/>
          <w:i/>
        </w:rPr>
      </w:pPr>
      <w:r w:rsidRPr="00EA584B">
        <w:rPr>
          <w:rFonts w:ascii="Calibri" w:hAnsi="Calibri" w:cs="Calibri"/>
          <w:i/>
        </w:rPr>
        <w:t xml:space="preserve">Za  zajedničke ponuditelje: podatak o zajedničkom ponuditelju i nositelju ponude za sudjelovanje u postupku predmetne nabave i sklapanju ugovora: ____________________________ </w:t>
      </w:r>
    </w:p>
    <w:p w:rsidR="00347E3A" w:rsidRPr="00EA584B" w:rsidRDefault="00347E3A" w:rsidP="00B468CF">
      <w:pPr>
        <w:rPr>
          <w:rFonts w:ascii="Calibri" w:hAnsi="Calibri" w:cs="Calibri"/>
        </w:rPr>
      </w:pPr>
    </w:p>
    <w:p w:rsidR="00347E3A" w:rsidRPr="00EA584B" w:rsidRDefault="00347E3A" w:rsidP="00B468CF">
      <w:pPr>
        <w:pStyle w:val="Heading9"/>
        <w:jc w:val="center"/>
        <w:rPr>
          <w:rFonts w:ascii="Calibri" w:hAnsi="Calibri" w:cs="Calibri"/>
          <w:b/>
          <w:i/>
          <w:sz w:val="24"/>
          <w:szCs w:val="24"/>
        </w:rPr>
      </w:pPr>
      <w:r w:rsidRPr="00EA584B">
        <w:rPr>
          <w:rFonts w:ascii="Calibri" w:hAnsi="Calibri" w:cs="Calibri"/>
          <w:b/>
          <w:i/>
          <w:sz w:val="24"/>
          <w:szCs w:val="24"/>
        </w:rPr>
        <w:t>I Z J A V A</w:t>
      </w:r>
    </w:p>
    <w:p w:rsidR="00347E3A" w:rsidRPr="00EA584B" w:rsidRDefault="00347E3A" w:rsidP="00B468CF">
      <w:pPr>
        <w:jc w:val="center"/>
        <w:rPr>
          <w:rFonts w:ascii="Calibri" w:hAnsi="Calibri" w:cs="Calibri"/>
          <w:b/>
          <w:i/>
        </w:rPr>
      </w:pPr>
      <w:r w:rsidRPr="00EA584B">
        <w:rPr>
          <w:rFonts w:ascii="Calibri" w:hAnsi="Calibri" w:cs="Calibri"/>
          <w:b/>
          <w:i/>
        </w:rPr>
        <w:t>o prihvaćanju općih i posebnih uvjeta</w:t>
      </w:r>
    </w:p>
    <w:p w:rsidR="00347E3A" w:rsidRPr="00EA584B" w:rsidRDefault="00347E3A" w:rsidP="00B468CF">
      <w:pPr>
        <w:rPr>
          <w:rFonts w:ascii="Calibri" w:hAnsi="Calibri" w:cs="Calibri"/>
        </w:rPr>
      </w:pPr>
    </w:p>
    <w:p w:rsidR="00347E3A" w:rsidRPr="00EA584B" w:rsidRDefault="00347E3A" w:rsidP="00B468CF">
      <w:pPr>
        <w:rPr>
          <w:rFonts w:ascii="Calibri" w:hAnsi="Calibri" w:cs="Calibri"/>
        </w:rPr>
      </w:pPr>
    </w:p>
    <w:p w:rsidR="00347E3A" w:rsidRPr="00EA584B" w:rsidRDefault="00347E3A" w:rsidP="00B468CF">
      <w:pPr>
        <w:pStyle w:val="BodyTextuvlaka2uvlaka3"/>
        <w:spacing w:line="480" w:lineRule="auto"/>
        <w:rPr>
          <w:rFonts w:ascii="Calibri" w:hAnsi="Calibri" w:cs="Calibri"/>
          <w:sz w:val="24"/>
          <w:szCs w:val="24"/>
          <w:lang w:val="hr-HR"/>
        </w:rPr>
      </w:pPr>
      <w:r w:rsidRPr="00EA584B">
        <w:rPr>
          <w:rFonts w:ascii="Calibri" w:hAnsi="Calibri" w:cs="Calibri"/>
          <w:sz w:val="24"/>
          <w:szCs w:val="24"/>
        </w:rPr>
        <w:t>kojom</w:t>
      </w:r>
      <w:r w:rsidRPr="00EA584B">
        <w:rPr>
          <w:rFonts w:ascii="Calibri" w:hAnsi="Calibri" w:cs="Calibri"/>
          <w:sz w:val="24"/>
          <w:szCs w:val="24"/>
          <w:lang w:val="hr-HR"/>
        </w:rPr>
        <w:t xml:space="preserve"> </w:t>
      </w:r>
      <w:r w:rsidRPr="00EA584B">
        <w:rPr>
          <w:rFonts w:ascii="Calibri" w:hAnsi="Calibri" w:cs="Calibri"/>
          <w:sz w:val="24"/>
          <w:szCs w:val="24"/>
        </w:rPr>
        <w:t>izjavljujemo</w:t>
      </w:r>
      <w:r w:rsidRPr="00EA584B">
        <w:rPr>
          <w:rFonts w:ascii="Calibri" w:hAnsi="Calibri" w:cs="Calibri"/>
          <w:sz w:val="24"/>
          <w:szCs w:val="24"/>
          <w:lang w:val="hr-HR"/>
        </w:rPr>
        <w:t xml:space="preserve"> </w:t>
      </w:r>
      <w:r w:rsidRPr="00EA584B">
        <w:rPr>
          <w:rFonts w:ascii="Calibri" w:hAnsi="Calibri" w:cs="Calibri"/>
          <w:sz w:val="24"/>
          <w:szCs w:val="24"/>
        </w:rPr>
        <w:t>da</w:t>
      </w:r>
      <w:r w:rsidRPr="00EA584B">
        <w:rPr>
          <w:rFonts w:ascii="Calibri" w:hAnsi="Calibri" w:cs="Calibri"/>
          <w:sz w:val="24"/>
          <w:szCs w:val="24"/>
          <w:lang w:val="hr-HR"/>
        </w:rPr>
        <w:t xml:space="preserve"> </w:t>
      </w:r>
      <w:r w:rsidRPr="00EA584B">
        <w:rPr>
          <w:rFonts w:ascii="Calibri" w:hAnsi="Calibri" w:cs="Calibri"/>
          <w:sz w:val="24"/>
          <w:szCs w:val="24"/>
        </w:rPr>
        <w:t>smo</w:t>
      </w:r>
      <w:r w:rsidRPr="00EA584B">
        <w:rPr>
          <w:rFonts w:ascii="Calibri" w:hAnsi="Calibri" w:cs="Calibri"/>
          <w:sz w:val="24"/>
          <w:szCs w:val="24"/>
          <w:lang w:val="hr-HR"/>
        </w:rPr>
        <w:t xml:space="preserve"> </w:t>
      </w:r>
      <w:r w:rsidRPr="00EA584B">
        <w:rPr>
          <w:rFonts w:ascii="Calibri" w:hAnsi="Calibri" w:cs="Calibri"/>
          <w:sz w:val="24"/>
          <w:szCs w:val="24"/>
        </w:rPr>
        <w:t>upoznati</w:t>
      </w:r>
      <w:r w:rsidRPr="00EA584B">
        <w:rPr>
          <w:rFonts w:ascii="Calibri" w:hAnsi="Calibri" w:cs="Calibri"/>
          <w:sz w:val="24"/>
          <w:szCs w:val="24"/>
          <w:lang w:val="hr-HR"/>
        </w:rPr>
        <w:t xml:space="preserve"> </w:t>
      </w:r>
      <w:r w:rsidRPr="00EA584B">
        <w:rPr>
          <w:rFonts w:ascii="Calibri" w:hAnsi="Calibri" w:cs="Calibri"/>
          <w:sz w:val="24"/>
          <w:szCs w:val="24"/>
        </w:rPr>
        <w:t>sa</w:t>
      </w:r>
      <w:r w:rsidRPr="00EA584B">
        <w:rPr>
          <w:rFonts w:ascii="Calibri" w:hAnsi="Calibri" w:cs="Calibri"/>
          <w:sz w:val="24"/>
          <w:szCs w:val="24"/>
          <w:lang w:val="hr-HR"/>
        </w:rPr>
        <w:t xml:space="preserve"> </w:t>
      </w:r>
      <w:r w:rsidRPr="00EA584B">
        <w:rPr>
          <w:rFonts w:ascii="Calibri" w:hAnsi="Calibri" w:cs="Calibri"/>
          <w:sz w:val="24"/>
          <w:szCs w:val="24"/>
        </w:rPr>
        <w:t>svim</w:t>
      </w:r>
      <w:r w:rsidRPr="00EA584B">
        <w:rPr>
          <w:rFonts w:ascii="Calibri" w:hAnsi="Calibri" w:cs="Calibri"/>
          <w:sz w:val="24"/>
          <w:szCs w:val="24"/>
          <w:lang w:val="hr-HR"/>
        </w:rPr>
        <w:t xml:space="preserve"> </w:t>
      </w:r>
      <w:r w:rsidRPr="00EA584B">
        <w:rPr>
          <w:rFonts w:ascii="Calibri" w:hAnsi="Calibri" w:cs="Calibri"/>
          <w:sz w:val="24"/>
          <w:szCs w:val="24"/>
        </w:rPr>
        <w:t>op</w:t>
      </w:r>
      <w:r w:rsidRPr="00EA584B">
        <w:rPr>
          <w:rFonts w:ascii="Calibri" w:hAnsi="Calibri" w:cs="Calibri"/>
          <w:sz w:val="24"/>
          <w:szCs w:val="24"/>
          <w:lang w:val="hr-HR"/>
        </w:rPr>
        <w:t>ć</w:t>
      </w:r>
      <w:r w:rsidRPr="00EA584B">
        <w:rPr>
          <w:rFonts w:ascii="Calibri" w:hAnsi="Calibri" w:cs="Calibri"/>
          <w:sz w:val="24"/>
          <w:szCs w:val="24"/>
        </w:rPr>
        <w:t>im</w:t>
      </w:r>
      <w:r w:rsidRPr="00EA584B">
        <w:rPr>
          <w:rFonts w:ascii="Calibri" w:hAnsi="Calibri" w:cs="Calibri"/>
          <w:sz w:val="24"/>
          <w:szCs w:val="24"/>
          <w:lang w:val="hr-HR"/>
        </w:rPr>
        <w:t xml:space="preserve"> </w:t>
      </w:r>
      <w:r w:rsidRPr="00EA584B">
        <w:rPr>
          <w:rFonts w:ascii="Calibri" w:hAnsi="Calibri" w:cs="Calibri"/>
          <w:sz w:val="24"/>
          <w:szCs w:val="24"/>
        </w:rPr>
        <w:t>i</w:t>
      </w:r>
      <w:r w:rsidRPr="00EA584B">
        <w:rPr>
          <w:rFonts w:ascii="Calibri" w:hAnsi="Calibri" w:cs="Calibri"/>
          <w:sz w:val="24"/>
          <w:szCs w:val="24"/>
          <w:lang w:val="hr-HR"/>
        </w:rPr>
        <w:t xml:space="preserve"> </w:t>
      </w:r>
      <w:r w:rsidRPr="00EA584B">
        <w:rPr>
          <w:rFonts w:ascii="Calibri" w:hAnsi="Calibri" w:cs="Calibri"/>
          <w:sz w:val="24"/>
          <w:szCs w:val="24"/>
        </w:rPr>
        <w:t>posebnim</w:t>
      </w:r>
      <w:r w:rsidRPr="00EA584B">
        <w:rPr>
          <w:rFonts w:ascii="Calibri" w:hAnsi="Calibri" w:cs="Calibri"/>
          <w:sz w:val="24"/>
          <w:szCs w:val="24"/>
          <w:lang w:val="hr-HR"/>
        </w:rPr>
        <w:t xml:space="preserve"> </w:t>
      </w:r>
      <w:r w:rsidRPr="00EA584B">
        <w:rPr>
          <w:rFonts w:ascii="Calibri" w:hAnsi="Calibri" w:cs="Calibri"/>
          <w:sz w:val="24"/>
          <w:szCs w:val="24"/>
        </w:rPr>
        <w:t>uvjetima</w:t>
      </w:r>
      <w:r w:rsidRPr="00EA584B">
        <w:rPr>
          <w:rFonts w:ascii="Calibri" w:hAnsi="Calibri" w:cs="Calibri"/>
          <w:sz w:val="24"/>
          <w:szCs w:val="24"/>
          <w:lang w:val="hr-HR"/>
        </w:rPr>
        <w:t xml:space="preserve"> </w:t>
      </w:r>
      <w:r w:rsidRPr="00EA584B">
        <w:rPr>
          <w:rFonts w:ascii="Calibri" w:hAnsi="Calibri" w:cs="Calibri"/>
          <w:sz w:val="24"/>
          <w:szCs w:val="24"/>
        </w:rPr>
        <w:t>iz</w:t>
      </w:r>
      <w:r w:rsidRPr="00EA584B">
        <w:rPr>
          <w:rFonts w:ascii="Calibri" w:hAnsi="Calibri" w:cs="Calibri"/>
          <w:sz w:val="24"/>
          <w:szCs w:val="24"/>
          <w:lang w:val="hr-HR"/>
        </w:rPr>
        <w:t xml:space="preserve"> </w:t>
      </w:r>
      <w:r w:rsidRPr="00EA584B">
        <w:rPr>
          <w:rFonts w:ascii="Calibri" w:hAnsi="Calibri" w:cs="Calibri"/>
          <w:sz w:val="24"/>
          <w:szCs w:val="24"/>
        </w:rPr>
        <w:t>Uputa</w:t>
      </w:r>
      <w:r w:rsidRPr="00EA584B">
        <w:rPr>
          <w:rFonts w:ascii="Calibri" w:hAnsi="Calibri" w:cs="Calibri"/>
          <w:sz w:val="24"/>
          <w:szCs w:val="24"/>
          <w:lang w:val="hr-HR"/>
        </w:rPr>
        <w:t xml:space="preserve"> </w:t>
      </w:r>
      <w:r w:rsidRPr="00EA584B">
        <w:rPr>
          <w:rFonts w:ascii="Calibri" w:hAnsi="Calibri" w:cs="Calibri"/>
          <w:sz w:val="24"/>
          <w:szCs w:val="24"/>
        </w:rPr>
        <w:t>ponuditeljima</w:t>
      </w:r>
      <w:r w:rsidRPr="00EA584B">
        <w:rPr>
          <w:rFonts w:ascii="Calibri" w:hAnsi="Calibri" w:cs="Calibri"/>
          <w:sz w:val="24"/>
          <w:szCs w:val="24"/>
          <w:lang w:val="hr-HR"/>
        </w:rPr>
        <w:t xml:space="preserve"> </w:t>
      </w:r>
      <w:r w:rsidRPr="00EA584B">
        <w:rPr>
          <w:rFonts w:ascii="Calibri" w:hAnsi="Calibri" w:cs="Calibri"/>
          <w:sz w:val="24"/>
          <w:szCs w:val="24"/>
        </w:rPr>
        <w:t>za</w:t>
      </w:r>
      <w:r w:rsidRPr="00EA584B">
        <w:rPr>
          <w:rFonts w:ascii="Calibri" w:hAnsi="Calibri" w:cs="Calibri"/>
          <w:sz w:val="24"/>
          <w:szCs w:val="24"/>
          <w:lang w:val="hr-HR"/>
        </w:rPr>
        <w:t xml:space="preserve"> </w:t>
      </w:r>
      <w:r w:rsidRPr="00EA584B">
        <w:rPr>
          <w:rFonts w:ascii="Calibri" w:hAnsi="Calibri" w:cs="Calibri"/>
          <w:sz w:val="24"/>
          <w:szCs w:val="24"/>
        </w:rPr>
        <w:t>izradu</w:t>
      </w:r>
      <w:r w:rsidRPr="00EA584B">
        <w:rPr>
          <w:rFonts w:ascii="Calibri" w:hAnsi="Calibri" w:cs="Calibri"/>
          <w:sz w:val="24"/>
          <w:szCs w:val="24"/>
          <w:lang w:val="hr-HR"/>
        </w:rPr>
        <w:t xml:space="preserve"> </w:t>
      </w:r>
      <w:r w:rsidRPr="00EA584B">
        <w:rPr>
          <w:rFonts w:ascii="Calibri" w:hAnsi="Calibri" w:cs="Calibri"/>
          <w:sz w:val="24"/>
          <w:szCs w:val="24"/>
        </w:rPr>
        <w:t>ponude</w:t>
      </w:r>
      <w:r w:rsidRPr="00EA584B">
        <w:rPr>
          <w:rFonts w:ascii="Calibri" w:hAnsi="Calibri" w:cs="Calibri"/>
          <w:sz w:val="24"/>
          <w:szCs w:val="24"/>
          <w:lang w:val="hr-HR"/>
        </w:rPr>
        <w:t xml:space="preserve"> </w:t>
      </w:r>
      <w:r w:rsidRPr="00EA584B">
        <w:rPr>
          <w:rFonts w:ascii="Calibri" w:hAnsi="Calibri" w:cs="Calibri"/>
          <w:sz w:val="24"/>
          <w:szCs w:val="24"/>
        </w:rPr>
        <w:t>i</w:t>
      </w:r>
      <w:r w:rsidRPr="00EA584B">
        <w:rPr>
          <w:rFonts w:ascii="Calibri" w:hAnsi="Calibri" w:cs="Calibri"/>
          <w:sz w:val="24"/>
          <w:szCs w:val="24"/>
          <w:lang w:val="hr-HR"/>
        </w:rPr>
        <w:t xml:space="preserve"> </w:t>
      </w:r>
      <w:r w:rsidRPr="00EA584B">
        <w:rPr>
          <w:rFonts w:ascii="Calibri" w:hAnsi="Calibri" w:cs="Calibri"/>
          <w:sz w:val="24"/>
          <w:szCs w:val="24"/>
        </w:rPr>
        <w:t>ostalim</w:t>
      </w:r>
      <w:r w:rsidRPr="00EA584B">
        <w:rPr>
          <w:rFonts w:ascii="Calibri" w:hAnsi="Calibri" w:cs="Calibri"/>
          <w:sz w:val="24"/>
          <w:szCs w:val="24"/>
          <w:lang w:val="hr-HR"/>
        </w:rPr>
        <w:t xml:space="preserve"> </w:t>
      </w:r>
      <w:r w:rsidRPr="00EA584B">
        <w:rPr>
          <w:rFonts w:ascii="Calibri" w:hAnsi="Calibri" w:cs="Calibri"/>
          <w:sz w:val="24"/>
          <w:szCs w:val="24"/>
        </w:rPr>
        <w:t>odredbama</w:t>
      </w:r>
      <w:r w:rsidRPr="00EA584B">
        <w:rPr>
          <w:rFonts w:ascii="Calibri" w:hAnsi="Calibri" w:cs="Calibri"/>
          <w:sz w:val="24"/>
          <w:szCs w:val="24"/>
          <w:lang w:val="hr-HR"/>
        </w:rPr>
        <w:t xml:space="preserve"> </w:t>
      </w:r>
      <w:r w:rsidRPr="00EA584B">
        <w:rPr>
          <w:rFonts w:ascii="Calibri" w:hAnsi="Calibri" w:cs="Calibri"/>
          <w:sz w:val="24"/>
          <w:szCs w:val="24"/>
        </w:rPr>
        <w:t>dokumentacije</w:t>
      </w:r>
      <w:r w:rsidRPr="00EA584B">
        <w:rPr>
          <w:rFonts w:ascii="Calibri" w:hAnsi="Calibri" w:cs="Calibri"/>
          <w:sz w:val="24"/>
          <w:szCs w:val="24"/>
          <w:lang w:val="hr-HR"/>
        </w:rPr>
        <w:t xml:space="preserve"> </w:t>
      </w:r>
      <w:r w:rsidRPr="00EA584B">
        <w:rPr>
          <w:rFonts w:ascii="Calibri" w:hAnsi="Calibri" w:cs="Calibri"/>
          <w:sz w:val="24"/>
          <w:szCs w:val="24"/>
        </w:rPr>
        <w:t>za</w:t>
      </w:r>
      <w:r w:rsidRPr="00EA584B">
        <w:rPr>
          <w:rFonts w:ascii="Calibri" w:hAnsi="Calibri" w:cs="Calibri"/>
          <w:sz w:val="24"/>
          <w:szCs w:val="24"/>
          <w:lang w:val="hr-HR"/>
        </w:rPr>
        <w:t xml:space="preserve"> </w:t>
      </w:r>
      <w:r w:rsidRPr="00EA584B">
        <w:rPr>
          <w:rFonts w:ascii="Calibri" w:hAnsi="Calibri" w:cs="Calibri"/>
          <w:sz w:val="24"/>
          <w:szCs w:val="24"/>
        </w:rPr>
        <w:t>nadmetanje</w:t>
      </w:r>
      <w:r w:rsidRPr="00EA584B">
        <w:rPr>
          <w:rFonts w:ascii="Calibri" w:hAnsi="Calibri" w:cs="Calibri"/>
          <w:sz w:val="24"/>
          <w:szCs w:val="24"/>
          <w:lang w:val="hr-HR"/>
        </w:rPr>
        <w:t xml:space="preserve"> </w:t>
      </w:r>
      <w:r w:rsidRPr="00EA584B">
        <w:rPr>
          <w:rFonts w:ascii="Calibri" w:hAnsi="Calibri" w:cs="Calibri"/>
          <w:sz w:val="24"/>
          <w:szCs w:val="24"/>
        </w:rPr>
        <w:t>u</w:t>
      </w:r>
      <w:r w:rsidRPr="00EA584B">
        <w:rPr>
          <w:rFonts w:ascii="Calibri" w:hAnsi="Calibri" w:cs="Calibri"/>
          <w:sz w:val="24"/>
          <w:szCs w:val="24"/>
          <w:lang w:val="hr-HR"/>
        </w:rPr>
        <w:t xml:space="preserve"> </w:t>
      </w:r>
      <w:r w:rsidRPr="00EA584B">
        <w:rPr>
          <w:rFonts w:ascii="Calibri" w:hAnsi="Calibri" w:cs="Calibri"/>
          <w:sz w:val="24"/>
          <w:szCs w:val="24"/>
        </w:rPr>
        <w:t>postupku</w:t>
      </w:r>
      <w:r w:rsidRPr="00EA584B">
        <w:rPr>
          <w:rFonts w:ascii="Calibri" w:hAnsi="Calibri" w:cs="Calibri"/>
          <w:sz w:val="24"/>
          <w:szCs w:val="24"/>
          <w:lang w:val="hr-HR"/>
        </w:rPr>
        <w:t xml:space="preserve"> </w:t>
      </w:r>
      <w:r w:rsidRPr="00EA584B">
        <w:rPr>
          <w:rFonts w:ascii="Calibri" w:hAnsi="Calibri" w:cs="Calibri"/>
          <w:sz w:val="24"/>
          <w:szCs w:val="24"/>
        </w:rPr>
        <w:t xml:space="preserve">nabave </w:t>
      </w:r>
      <w:r w:rsidRPr="00EA584B">
        <w:rPr>
          <w:rFonts w:ascii="Calibri" w:hAnsi="Calibri" w:cs="Calibri"/>
          <w:sz w:val="24"/>
          <w:szCs w:val="24"/>
          <w:lang w:val="hr-HR"/>
        </w:rPr>
        <w:t xml:space="preserve"> </w:t>
      </w:r>
      <w:r>
        <w:rPr>
          <w:rFonts w:ascii="Calibri" w:hAnsi="Calibri" w:cs="Calibri"/>
          <w:sz w:val="24"/>
          <w:szCs w:val="24"/>
        </w:rPr>
        <w:t>za arheološko istraživanje Kaštela Grobnik</w:t>
      </w:r>
      <w:r>
        <w:rPr>
          <w:rFonts w:ascii="Calibri" w:hAnsi="Calibri" w:cs="Calibri"/>
          <w:sz w:val="24"/>
          <w:szCs w:val="24"/>
          <w:lang w:val="hr-HR"/>
        </w:rPr>
        <w:t xml:space="preserve">, </w:t>
      </w:r>
      <w:r w:rsidRPr="00EA584B">
        <w:rPr>
          <w:rFonts w:ascii="Calibri" w:hAnsi="Calibri" w:cs="Calibri"/>
          <w:sz w:val="24"/>
          <w:szCs w:val="24"/>
        </w:rPr>
        <w:t>koje</w:t>
      </w:r>
      <w:r w:rsidRPr="00EA584B">
        <w:rPr>
          <w:rFonts w:ascii="Calibri" w:hAnsi="Calibri" w:cs="Calibri"/>
          <w:sz w:val="24"/>
          <w:szCs w:val="24"/>
          <w:lang w:val="hr-HR"/>
        </w:rPr>
        <w:t xml:space="preserve"> </w:t>
      </w:r>
      <w:r w:rsidRPr="00EA584B">
        <w:rPr>
          <w:rFonts w:ascii="Calibri" w:hAnsi="Calibri" w:cs="Calibri"/>
          <w:sz w:val="24"/>
          <w:szCs w:val="24"/>
        </w:rPr>
        <w:t>prihva</w:t>
      </w:r>
      <w:r w:rsidRPr="00EA584B">
        <w:rPr>
          <w:rFonts w:ascii="Calibri" w:hAnsi="Calibri" w:cs="Calibri"/>
          <w:sz w:val="24"/>
          <w:szCs w:val="24"/>
          <w:lang w:val="hr-HR"/>
        </w:rPr>
        <w:t>ć</w:t>
      </w:r>
      <w:r w:rsidRPr="00EA584B">
        <w:rPr>
          <w:rFonts w:ascii="Calibri" w:hAnsi="Calibri" w:cs="Calibri"/>
          <w:sz w:val="24"/>
          <w:szCs w:val="24"/>
        </w:rPr>
        <w:t>amo</w:t>
      </w:r>
      <w:r w:rsidRPr="00EA584B">
        <w:rPr>
          <w:rFonts w:ascii="Calibri" w:hAnsi="Calibri" w:cs="Calibri"/>
          <w:sz w:val="24"/>
          <w:szCs w:val="24"/>
          <w:lang w:val="hr-HR"/>
        </w:rPr>
        <w:t xml:space="preserve"> </w:t>
      </w:r>
      <w:r w:rsidRPr="00EA584B">
        <w:rPr>
          <w:rFonts w:ascii="Calibri" w:hAnsi="Calibri" w:cs="Calibri"/>
          <w:sz w:val="24"/>
          <w:szCs w:val="24"/>
        </w:rPr>
        <w:t>u</w:t>
      </w:r>
      <w:r w:rsidRPr="00EA584B">
        <w:rPr>
          <w:rFonts w:ascii="Calibri" w:hAnsi="Calibri" w:cs="Calibri"/>
          <w:sz w:val="24"/>
          <w:szCs w:val="24"/>
          <w:lang w:val="hr-HR"/>
        </w:rPr>
        <w:t xml:space="preserve"> </w:t>
      </w:r>
      <w:r w:rsidRPr="00EA584B">
        <w:rPr>
          <w:rFonts w:ascii="Calibri" w:hAnsi="Calibri" w:cs="Calibri"/>
          <w:sz w:val="24"/>
          <w:szCs w:val="24"/>
        </w:rPr>
        <w:t>cijelosti</w:t>
      </w:r>
      <w:r w:rsidRPr="00EA584B">
        <w:rPr>
          <w:rFonts w:ascii="Calibri" w:hAnsi="Calibri" w:cs="Calibri"/>
          <w:sz w:val="24"/>
          <w:szCs w:val="24"/>
          <w:lang w:val="hr-HR"/>
        </w:rPr>
        <w:t xml:space="preserve">, </w:t>
      </w:r>
      <w:r w:rsidRPr="00EA584B">
        <w:rPr>
          <w:rFonts w:ascii="Calibri" w:hAnsi="Calibri" w:cs="Calibri"/>
          <w:sz w:val="24"/>
          <w:szCs w:val="24"/>
        </w:rPr>
        <w:t>te</w:t>
      </w:r>
      <w:r w:rsidRPr="00EA584B">
        <w:rPr>
          <w:rFonts w:ascii="Calibri" w:hAnsi="Calibri" w:cs="Calibri"/>
          <w:sz w:val="24"/>
          <w:szCs w:val="24"/>
          <w:lang w:val="hr-HR"/>
        </w:rPr>
        <w:t xml:space="preserve"> </w:t>
      </w:r>
      <w:r w:rsidRPr="00EA584B">
        <w:rPr>
          <w:rFonts w:ascii="Calibri" w:hAnsi="Calibri" w:cs="Calibri"/>
          <w:sz w:val="24"/>
          <w:szCs w:val="24"/>
        </w:rPr>
        <w:t>izjavljujemo</w:t>
      </w:r>
      <w:r w:rsidRPr="00EA584B">
        <w:rPr>
          <w:rFonts w:ascii="Calibri" w:hAnsi="Calibri" w:cs="Calibri"/>
          <w:sz w:val="24"/>
          <w:szCs w:val="24"/>
          <w:lang w:val="hr-HR"/>
        </w:rPr>
        <w:t xml:space="preserve"> </w:t>
      </w:r>
      <w:r w:rsidRPr="00EA584B">
        <w:rPr>
          <w:rFonts w:ascii="Calibri" w:hAnsi="Calibri" w:cs="Calibri"/>
          <w:sz w:val="24"/>
          <w:szCs w:val="24"/>
        </w:rPr>
        <w:t>da</w:t>
      </w:r>
      <w:r w:rsidRPr="00EA584B">
        <w:rPr>
          <w:rFonts w:ascii="Calibri" w:hAnsi="Calibri" w:cs="Calibri"/>
          <w:sz w:val="24"/>
          <w:szCs w:val="24"/>
          <w:lang w:val="hr-HR"/>
        </w:rPr>
        <w:t xml:space="preserve"> ć</w:t>
      </w:r>
      <w:r w:rsidRPr="00EA584B">
        <w:rPr>
          <w:rFonts w:ascii="Calibri" w:hAnsi="Calibri" w:cs="Calibri"/>
          <w:sz w:val="24"/>
          <w:szCs w:val="24"/>
        </w:rPr>
        <w:t>emo</w:t>
      </w:r>
      <w:r w:rsidRPr="00EA584B">
        <w:rPr>
          <w:rFonts w:ascii="Calibri" w:hAnsi="Calibri" w:cs="Calibri"/>
          <w:sz w:val="24"/>
          <w:szCs w:val="24"/>
          <w:lang w:val="hr-HR"/>
        </w:rPr>
        <w:t xml:space="preserve"> </w:t>
      </w:r>
      <w:r w:rsidRPr="00EA584B">
        <w:rPr>
          <w:rFonts w:ascii="Calibri" w:hAnsi="Calibri" w:cs="Calibri"/>
          <w:sz w:val="24"/>
          <w:szCs w:val="24"/>
        </w:rPr>
        <w:t>u</w:t>
      </w:r>
      <w:r w:rsidRPr="00EA584B">
        <w:rPr>
          <w:rFonts w:ascii="Calibri" w:hAnsi="Calibri" w:cs="Calibri"/>
          <w:sz w:val="24"/>
          <w:szCs w:val="24"/>
          <w:lang w:val="hr-HR"/>
        </w:rPr>
        <w:t xml:space="preserve"> </w:t>
      </w:r>
      <w:r w:rsidRPr="00EA584B">
        <w:rPr>
          <w:rFonts w:ascii="Calibri" w:hAnsi="Calibri" w:cs="Calibri"/>
          <w:sz w:val="24"/>
          <w:szCs w:val="24"/>
        </w:rPr>
        <w:t>slu</w:t>
      </w:r>
      <w:r w:rsidRPr="00EA584B">
        <w:rPr>
          <w:rFonts w:ascii="Calibri" w:hAnsi="Calibri" w:cs="Calibri"/>
          <w:sz w:val="24"/>
          <w:szCs w:val="24"/>
          <w:lang w:val="hr-HR"/>
        </w:rPr>
        <w:t>č</w:t>
      </w:r>
      <w:r w:rsidRPr="00EA584B">
        <w:rPr>
          <w:rFonts w:ascii="Calibri" w:hAnsi="Calibri" w:cs="Calibri"/>
          <w:sz w:val="24"/>
          <w:szCs w:val="24"/>
        </w:rPr>
        <w:t>aju</w:t>
      </w:r>
      <w:r w:rsidRPr="00EA584B">
        <w:rPr>
          <w:rFonts w:ascii="Calibri" w:hAnsi="Calibri" w:cs="Calibri"/>
          <w:sz w:val="24"/>
          <w:szCs w:val="24"/>
          <w:lang w:val="hr-HR"/>
        </w:rPr>
        <w:t xml:space="preserve"> </w:t>
      </w:r>
      <w:r w:rsidRPr="00EA584B">
        <w:rPr>
          <w:rFonts w:ascii="Calibri" w:hAnsi="Calibri" w:cs="Calibri"/>
          <w:sz w:val="24"/>
          <w:szCs w:val="24"/>
        </w:rPr>
        <w:t>da</w:t>
      </w:r>
      <w:r w:rsidRPr="00EA584B">
        <w:rPr>
          <w:rFonts w:ascii="Calibri" w:hAnsi="Calibri" w:cs="Calibri"/>
          <w:sz w:val="24"/>
          <w:szCs w:val="24"/>
          <w:lang w:val="hr-HR"/>
        </w:rPr>
        <w:t xml:space="preserve"> </w:t>
      </w:r>
      <w:r w:rsidRPr="00EA584B">
        <w:rPr>
          <w:rFonts w:ascii="Calibri" w:hAnsi="Calibri" w:cs="Calibri"/>
          <w:sz w:val="24"/>
          <w:szCs w:val="24"/>
        </w:rPr>
        <w:t>na</w:t>
      </w:r>
      <w:r w:rsidRPr="00EA584B">
        <w:rPr>
          <w:rFonts w:ascii="Calibri" w:hAnsi="Calibri" w:cs="Calibri"/>
          <w:sz w:val="24"/>
          <w:szCs w:val="24"/>
          <w:lang w:val="hr-HR"/>
        </w:rPr>
        <w:t>š</w:t>
      </w:r>
      <w:r w:rsidRPr="00EA584B">
        <w:rPr>
          <w:rFonts w:ascii="Calibri" w:hAnsi="Calibri" w:cs="Calibri"/>
          <w:sz w:val="24"/>
          <w:szCs w:val="24"/>
        </w:rPr>
        <w:t>a</w:t>
      </w:r>
      <w:r w:rsidRPr="00EA584B">
        <w:rPr>
          <w:rFonts w:ascii="Calibri" w:hAnsi="Calibri" w:cs="Calibri"/>
          <w:sz w:val="24"/>
          <w:szCs w:val="24"/>
          <w:lang w:val="hr-HR"/>
        </w:rPr>
        <w:t xml:space="preserve"> </w:t>
      </w:r>
      <w:r w:rsidRPr="00EA584B">
        <w:rPr>
          <w:rFonts w:ascii="Calibri" w:hAnsi="Calibri" w:cs="Calibri"/>
          <w:sz w:val="24"/>
          <w:szCs w:val="24"/>
        </w:rPr>
        <w:t>ponuda</w:t>
      </w:r>
      <w:r w:rsidRPr="00EA584B">
        <w:rPr>
          <w:rFonts w:ascii="Calibri" w:hAnsi="Calibri" w:cs="Calibri"/>
          <w:sz w:val="24"/>
          <w:szCs w:val="24"/>
          <w:lang w:val="hr-HR"/>
        </w:rPr>
        <w:t xml:space="preserve"> </w:t>
      </w:r>
      <w:r w:rsidRPr="00EA584B">
        <w:rPr>
          <w:rFonts w:ascii="Calibri" w:hAnsi="Calibri" w:cs="Calibri"/>
          <w:sz w:val="24"/>
          <w:szCs w:val="24"/>
        </w:rPr>
        <w:t>bude</w:t>
      </w:r>
      <w:r w:rsidRPr="00EA584B">
        <w:rPr>
          <w:rFonts w:ascii="Calibri" w:hAnsi="Calibri" w:cs="Calibri"/>
          <w:sz w:val="24"/>
          <w:szCs w:val="24"/>
          <w:lang w:val="hr-HR"/>
        </w:rPr>
        <w:t xml:space="preserve"> </w:t>
      </w:r>
      <w:r w:rsidRPr="00EA584B">
        <w:rPr>
          <w:rFonts w:ascii="Calibri" w:hAnsi="Calibri" w:cs="Calibri"/>
          <w:sz w:val="24"/>
          <w:szCs w:val="24"/>
        </w:rPr>
        <w:t>prihva</w:t>
      </w:r>
      <w:r w:rsidRPr="00EA584B">
        <w:rPr>
          <w:rFonts w:ascii="Calibri" w:hAnsi="Calibri" w:cs="Calibri"/>
          <w:sz w:val="24"/>
          <w:szCs w:val="24"/>
          <w:lang w:val="hr-HR"/>
        </w:rPr>
        <w:t>ć</w:t>
      </w:r>
      <w:r w:rsidRPr="00EA584B">
        <w:rPr>
          <w:rFonts w:ascii="Calibri" w:hAnsi="Calibri" w:cs="Calibri"/>
          <w:sz w:val="24"/>
          <w:szCs w:val="24"/>
        </w:rPr>
        <w:t>ena</w:t>
      </w:r>
      <w:r w:rsidRPr="00EA584B">
        <w:rPr>
          <w:rFonts w:ascii="Calibri" w:hAnsi="Calibri" w:cs="Calibri"/>
          <w:sz w:val="24"/>
          <w:szCs w:val="24"/>
          <w:lang w:val="hr-HR"/>
        </w:rPr>
        <w:t xml:space="preserve"> </w:t>
      </w:r>
      <w:r w:rsidRPr="00EA584B">
        <w:rPr>
          <w:rFonts w:ascii="Calibri" w:hAnsi="Calibri" w:cs="Calibri"/>
          <w:sz w:val="24"/>
          <w:szCs w:val="24"/>
        </w:rPr>
        <w:t>kao</w:t>
      </w:r>
      <w:r w:rsidRPr="00EA584B">
        <w:rPr>
          <w:rFonts w:ascii="Calibri" w:hAnsi="Calibri" w:cs="Calibri"/>
          <w:sz w:val="24"/>
          <w:szCs w:val="24"/>
          <w:lang w:val="hr-HR"/>
        </w:rPr>
        <w:t xml:space="preserve"> </w:t>
      </w:r>
      <w:r w:rsidRPr="00EA584B">
        <w:rPr>
          <w:rFonts w:ascii="Calibri" w:hAnsi="Calibri" w:cs="Calibri"/>
          <w:sz w:val="24"/>
          <w:szCs w:val="24"/>
        </w:rPr>
        <w:t>najpovoljnija</w:t>
      </w:r>
      <w:r w:rsidRPr="00EA584B">
        <w:rPr>
          <w:rFonts w:ascii="Calibri" w:hAnsi="Calibri" w:cs="Calibri"/>
          <w:sz w:val="24"/>
          <w:szCs w:val="24"/>
          <w:lang w:val="hr-HR"/>
        </w:rPr>
        <w:t xml:space="preserve">, </w:t>
      </w:r>
      <w:r w:rsidRPr="00EA584B">
        <w:rPr>
          <w:rFonts w:ascii="Calibri" w:hAnsi="Calibri" w:cs="Calibri"/>
          <w:sz w:val="24"/>
          <w:szCs w:val="24"/>
        </w:rPr>
        <w:t>izvr</w:t>
      </w:r>
      <w:r w:rsidRPr="00EA584B">
        <w:rPr>
          <w:rFonts w:ascii="Calibri" w:hAnsi="Calibri" w:cs="Calibri"/>
          <w:sz w:val="24"/>
          <w:szCs w:val="24"/>
          <w:lang w:val="hr-HR"/>
        </w:rPr>
        <w:t>š</w:t>
      </w:r>
      <w:r w:rsidRPr="00EA584B">
        <w:rPr>
          <w:rFonts w:ascii="Calibri" w:hAnsi="Calibri" w:cs="Calibri"/>
          <w:sz w:val="24"/>
          <w:szCs w:val="24"/>
        </w:rPr>
        <w:t>iti</w:t>
      </w:r>
      <w:r w:rsidRPr="00EA584B">
        <w:rPr>
          <w:rFonts w:ascii="Calibri" w:hAnsi="Calibri" w:cs="Calibri"/>
          <w:sz w:val="24"/>
          <w:szCs w:val="24"/>
          <w:lang w:val="hr-HR"/>
        </w:rPr>
        <w:t xml:space="preserve"> </w:t>
      </w:r>
      <w:r w:rsidRPr="00EA584B">
        <w:rPr>
          <w:rFonts w:ascii="Calibri" w:hAnsi="Calibri" w:cs="Calibri"/>
          <w:sz w:val="24"/>
          <w:szCs w:val="24"/>
        </w:rPr>
        <w:t>predmet</w:t>
      </w:r>
      <w:r w:rsidRPr="00EA584B">
        <w:rPr>
          <w:rFonts w:ascii="Calibri" w:hAnsi="Calibri" w:cs="Calibri"/>
          <w:sz w:val="24"/>
          <w:szCs w:val="24"/>
          <w:lang w:val="hr-HR"/>
        </w:rPr>
        <w:t xml:space="preserve"> </w:t>
      </w:r>
      <w:r w:rsidRPr="00EA584B">
        <w:rPr>
          <w:rFonts w:ascii="Calibri" w:hAnsi="Calibri" w:cs="Calibri"/>
          <w:sz w:val="24"/>
          <w:szCs w:val="24"/>
        </w:rPr>
        <w:t>nabave</w:t>
      </w:r>
      <w:r w:rsidRPr="00EA584B">
        <w:rPr>
          <w:rFonts w:ascii="Calibri" w:hAnsi="Calibri" w:cs="Calibri"/>
          <w:sz w:val="24"/>
          <w:szCs w:val="24"/>
          <w:lang w:val="hr-HR"/>
        </w:rPr>
        <w:t xml:space="preserve"> </w:t>
      </w:r>
      <w:r w:rsidRPr="00EA584B">
        <w:rPr>
          <w:rFonts w:ascii="Calibri" w:hAnsi="Calibri" w:cs="Calibri"/>
          <w:sz w:val="24"/>
          <w:szCs w:val="24"/>
        </w:rPr>
        <w:t>u</w:t>
      </w:r>
      <w:r w:rsidRPr="00EA584B">
        <w:rPr>
          <w:rFonts w:ascii="Calibri" w:hAnsi="Calibri" w:cs="Calibri"/>
          <w:sz w:val="24"/>
          <w:szCs w:val="24"/>
          <w:lang w:val="hr-HR"/>
        </w:rPr>
        <w:t xml:space="preserve"> </w:t>
      </w:r>
      <w:r w:rsidRPr="00EA584B">
        <w:rPr>
          <w:rFonts w:ascii="Calibri" w:hAnsi="Calibri" w:cs="Calibri"/>
          <w:sz w:val="24"/>
          <w:szCs w:val="24"/>
        </w:rPr>
        <w:t>skladu</w:t>
      </w:r>
      <w:r w:rsidRPr="00EA584B">
        <w:rPr>
          <w:rFonts w:ascii="Calibri" w:hAnsi="Calibri" w:cs="Calibri"/>
          <w:sz w:val="24"/>
          <w:szCs w:val="24"/>
          <w:lang w:val="hr-HR"/>
        </w:rPr>
        <w:t xml:space="preserve"> </w:t>
      </w:r>
      <w:r w:rsidRPr="00EA584B">
        <w:rPr>
          <w:rFonts w:ascii="Calibri" w:hAnsi="Calibri" w:cs="Calibri"/>
          <w:sz w:val="24"/>
          <w:szCs w:val="24"/>
        </w:rPr>
        <w:t>s</w:t>
      </w:r>
      <w:r w:rsidRPr="00EA584B">
        <w:rPr>
          <w:rFonts w:ascii="Calibri" w:hAnsi="Calibri" w:cs="Calibri"/>
          <w:sz w:val="24"/>
          <w:szCs w:val="24"/>
          <w:lang w:val="hr-HR"/>
        </w:rPr>
        <w:t xml:space="preserve"> </w:t>
      </w:r>
      <w:r w:rsidRPr="00EA584B">
        <w:rPr>
          <w:rFonts w:ascii="Calibri" w:hAnsi="Calibri" w:cs="Calibri"/>
          <w:sz w:val="24"/>
          <w:szCs w:val="24"/>
        </w:rPr>
        <w:t>tim</w:t>
      </w:r>
      <w:r w:rsidRPr="00EA584B">
        <w:rPr>
          <w:rFonts w:ascii="Calibri" w:hAnsi="Calibri" w:cs="Calibri"/>
          <w:sz w:val="24"/>
          <w:szCs w:val="24"/>
          <w:lang w:val="hr-HR"/>
        </w:rPr>
        <w:t xml:space="preserve"> </w:t>
      </w:r>
      <w:r w:rsidRPr="00EA584B">
        <w:rPr>
          <w:rFonts w:ascii="Calibri" w:hAnsi="Calibri" w:cs="Calibri"/>
          <w:sz w:val="24"/>
          <w:szCs w:val="24"/>
        </w:rPr>
        <w:t>odredbama</w:t>
      </w:r>
      <w:r w:rsidRPr="00EA584B">
        <w:rPr>
          <w:rFonts w:ascii="Calibri" w:hAnsi="Calibri" w:cs="Calibri"/>
          <w:sz w:val="24"/>
          <w:szCs w:val="24"/>
          <w:lang w:val="hr-HR"/>
        </w:rPr>
        <w:t xml:space="preserve"> </w:t>
      </w:r>
      <w:r w:rsidRPr="00EA584B">
        <w:rPr>
          <w:rFonts w:ascii="Calibri" w:hAnsi="Calibri" w:cs="Calibri"/>
          <w:sz w:val="24"/>
          <w:szCs w:val="24"/>
        </w:rPr>
        <w:t>za</w:t>
      </w:r>
      <w:r w:rsidRPr="00EA584B">
        <w:rPr>
          <w:rFonts w:ascii="Calibri" w:hAnsi="Calibri" w:cs="Calibri"/>
          <w:sz w:val="24"/>
          <w:szCs w:val="24"/>
          <w:lang w:val="hr-HR"/>
        </w:rPr>
        <w:t xml:space="preserve"> </w:t>
      </w:r>
      <w:r w:rsidRPr="00EA584B">
        <w:rPr>
          <w:rFonts w:ascii="Calibri" w:hAnsi="Calibri" w:cs="Calibri"/>
          <w:sz w:val="24"/>
          <w:szCs w:val="24"/>
        </w:rPr>
        <w:t>jedini</w:t>
      </w:r>
      <w:r w:rsidRPr="00EA584B">
        <w:rPr>
          <w:rFonts w:ascii="Calibri" w:hAnsi="Calibri" w:cs="Calibri"/>
          <w:sz w:val="24"/>
          <w:szCs w:val="24"/>
          <w:lang w:val="hr-HR"/>
        </w:rPr>
        <w:t>č</w:t>
      </w:r>
      <w:r w:rsidRPr="00EA584B">
        <w:rPr>
          <w:rFonts w:ascii="Calibri" w:hAnsi="Calibri" w:cs="Calibri"/>
          <w:sz w:val="24"/>
          <w:szCs w:val="24"/>
        </w:rPr>
        <w:t>ne</w:t>
      </w:r>
      <w:r w:rsidRPr="00EA584B">
        <w:rPr>
          <w:rFonts w:ascii="Calibri" w:hAnsi="Calibri" w:cs="Calibri"/>
          <w:sz w:val="24"/>
          <w:szCs w:val="24"/>
          <w:lang w:val="hr-HR"/>
        </w:rPr>
        <w:t xml:space="preserve"> </w:t>
      </w:r>
      <w:r w:rsidRPr="00EA584B">
        <w:rPr>
          <w:rFonts w:ascii="Calibri" w:hAnsi="Calibri" w:cs="Calibri"/>
          <w:sz w:val="24"/>
          <w:szCs w:val="24"/>
        </w:rPr>
        <w:t>cijene</w:t>
      </w:r>
      <w:r w:rsidRPr="00EA584B">
        <w:rPr>
          <w:rFonts w:ascii="Calibri" w:hAnsi="Calibri" w:cs="Calibri"/>
          <w:sz w:val="24"/>
          <w:szCs w:val="24"/>
          <w:lang w:val="hr-HR"/>
        </w:rPr>
        <w:t xml:space="preserve">  </w:t>
      </w:r>
      <w:r w:rsidRPr="00EA584B">
        <w:rPr>
          <w:rFonts w:ascii="Calibri" w:hAnsi="Calibri" w:cs="Calibri"/>
          <w:sz w:val="24"/>
          <w:szCs w:val="24"/>
        </w:rPr>
        <w:t>koju</w:t>
      </w:r>
      <w:r w:rsidRPr="00EA584B">
        <w:rPr>
          <w:rFonts w:ascii="Calibri" w:hAnsi="Calibri" w:cs="Calibri"/>
          <w:sz w:val="24"/>
          <w:szCs w:val="24"/>
          <w:lang w:val="hr-HR"/>
        </w:rPr>
        <w:t xml:space="preserve"> </w:t>
      </w:r>
      <w:r w:rsidRPr="00EA584B">
        <w:rPr>
          <w:rFonts w:ascii="Calibri" w:hAnsi="Calibri" w:cs="Calibri"/>
          <w:sz w:val="24"/>
          <w:szCs w:val="24"/>
        </w:rPr>
        <w:t>smo</w:t>
      </w:r>
      <w:r w:rsidRPr="00EA584B">
        <w:rPr>
          <w:rFonts w:ascii="Calibri" w:hAnsi="Calibri" w:cs="Calibri"/>
          <w:sz w:val="24"/>
          <w:szCs w:val="24"/>
          <w:lang w:val="hr-HR"/>
        </w:rPr>
        <w:t xml:space="preserve"> </w:t>
      </w:r>
      <w:r w:rsidRPr="00EA584B">
        <w:rPr>
          <w:rFonts w:ascii="Calibri" w:hAnsi="Calibri" w:cs="Calibri"/>
          <w:sz w:val="24"/>
          <w:szCs w:val="24"/>
        </w:rPr>
        <w:t>naveli</w:t>
      </w:r>
      <w:r w:rsidRPr="00EA584B">
        <w:rPr>
          <w:rFonts w:ascii="Calibri" w:hAnsi="Calibri" w:cs="Calibri"/>
          <w:sz w:val="24"/>
          <w:szCs w:val="24"/>
          <w:lang w:val="hr-HR"/>
        </w:rPr>
        <w:t xml:space="preserve"> </w:t>
      </w:r>
      <w:r w:rsidRPr="00EA584B">
        <w:rPr>
          <w:rFonts w:ascii="Calibri" w:hAnsi="Calibri" w:cs="Calibri"/>
          <w:sz w:val="24"/>
          <w:szCs w:val="24"/>
        </w:rPr>
        <w:t>u</w:t>
      </w:r>
      <w:r w:rsidRPr="00EA584B">
        <w:rPr>
          <w:rFonts w:ascii="Calibri" w:hAnsi="Calibri" w:cs="Calibri"/>
          <w:sz w:val="24"/>
          <w:szCs w:val="24"/>
          <w:lang w:val="hr-HR"/>
        </w:rPr>
        <w:t xml:space="preserve"> </w:t>
      </w:r>
      <w:r w:rsidRPr="00EA584B">
        <w:rPr>
          <w:rFonts w:ascii="Calibri" w:hAnsi="Calibri" w:cs="Calibri"/>
          <w:sz w:val="24"/>
          <w:szCs w:val="24"/>
        </w:rPr>
        <w:t>ponudi</w:t>
      </w:r>
      <w:r w:rsidRPr="00EA584B">
        <w:rPr>
          <w:rFonts w:ascii="Calibri" w:hAnsi="Calibri" w:cs="Calibri"/>
          <w:sz w:val="24"/>
          <w:szCs w:val="24"/>
          <w:lang w:val="hr-HR"/>
        </w:rPr>
        <w:t xml:space="preserve"> </w:t>
      </w:r>
      <w:r w:rsidRPr="00EA584B">
        <w:rPr>
          <w:rFonts w:ascii="Calibri" w:hAnsi="Calibri" w:cs="Calibri"/>
          <w:sz w:val="24"/>
          <w:szCs w:val="24"/>
        </w:rPr>
        <w:t>i</w:t>
      </w:r>
      <w:r w:rsidRPr="00EA584B">
        <w:rPr>
          <w:rFonts w:ascii="Calibri" w:hAnsi="Calibri" w:cs="Calibri"/>
          <w:sz w:val="24"/>
          <w:szCs w:val="24"/>
          <w:lang w:val="hr-HR"/>
        </w:rPr>
        <w:t xml:space="preserve"> </w:t>
      </w:r>
      <w:r w:rsidRPr="00EA584B">
        <w:rPr>
          <w:rFonts w:ascii="Calibri" w:hAnsi="Calibri" w:cs="Calibri"/>
          <w:sz w:val="24"/>
          <w:szCs w:val="24"/>
        </w:rPr>
        <w:t>koja</w:t>
      </w:r>
      <w:r w:rsidRPr="00EA584B">
        <w:rPr>
          <w:rFonts w:ascii="Calibri" w:hAnsi="Calibri" w:cs="Calibri"/>
          <w:sz w:val="24"/>
          <w:szCs w:val="24"/>
          <w:lang w:val="hr-HR"/>
        </w:rPr>
        <w:t xml:space="preserve"> </w:t>
      </w:r>
      <w:r w:rsidRPr="00EA584B">
        <w:rPr>
          <w:rFonts w:ascii="Calibri" w:hAnsi="Calibri" w:cs="Calibri"/>
          <w:sz w:val="24"/>
          <w:szCs w:val="24"/>
        </w:rPr>
        <w:t>se</w:t>
      </w:r>
      <w:r w:rsidRPr="00EA584B">
        <w:rPr>
          <w:rFonts w:ascii="Calibri" w:hAnsi="Calibri" w:cs="Calibri"/>
          <w:sz w:val="24"/>
          <w:szCs w:val="24"/>
          <w:lang w:val="hr-HR"/>
        </w:rPr>
        <w:t xml:space="preserve"> </w:t>
      </w:r>
      <w:r w:rsidRPr="00EA584B">
        <w:rPr>
          <w:rFonts w:ascii="Calibri" w:hAnsi="Calibri" w:cs="Calibri"/>
          <w:sz w:val="24"/>
          <w:szCs w:val="24"/>
        </w:rPr>
        <w:t>ne</w:t>
      </w:r>
      <w:r w:rsidRPr="00EA584B">
        <w:rPr>
          <w:rFonts w:ascii="Calibri" w:hAnsi="Calibri" w:cs="Calibri"/>
          <w:sz w:val="24"/>
          <w:szCs w:val="24"/>
          <w:lang w:val="hr-HR"/>
        </w:rPr>
        <w:t>ć</w:t>
      </w:r>
      <w:r w:rsidRPr="00EA584B">
        <w:rPr>
          <w:rFonts w:ascii="Calibri" w:hAnsi="Calibri" w:cs="Calibri"/>
          <w:sz w:val="24"/>
          <w:szCs w:val="24"/>
        </w:rPr>
        <w:t>e</w:t>
      </w:r>
      <w:r w:rsidRPr="00EA584B">
        <w:rPr>
          <w:rFonts w:ascii="Calibri" w:hAnsi="Calibri" w:cs="Calibri"/>
          <w:sz w:val="24"/>
          <w:szCs w:val="24"/>
          <w:lang w:val="hr-HR"/>
        </w:rPr>
        <w:t xml:space="preserve"> </w:t>
      </w:r>
      <w:r w:rsidRPr="00EA584B">
        <w:rPr>
          <w:rFonts w:ascii="Calibri" w:hAnsi="Calibri" w:cs="Calibri"/>
          <w:sz w:val="24"/>
          <w:szCs w:val="24"/>
        </w:rPr>
        <w:t>mijenjati</w:t>
      </w:r>
      <w:r w:rsidRPr="00EA584B">
        <w:rPr>
          <w:rFonts w:ascii="Calibri" w:hAnsi="Calibri" w:cs="Calibri"/>
          <w:sz w:val="24"/>
          <w:szCs w:val="24"/>
          <w:lang w:val="hr-HR"/>
        </w:rPr>
        <w:t xml:space="preserve"> </w:t>
      </w:r>
      <w:r w:rsidRPr="00EA584B">
        <w:rPr>
          <w:rFonts w:ascii="Calibri" w:hAnsi="Calibri" w:cs="Calibri"/>
          <w:sz w:val="24"/>
          <w:szCs w:val="24"/>
        </w:rPr>
        <w:t>tijekom</w:t>
      </w:r>
      <w:r w:rsidRPr="00EA584B">
        <w:rPr>
          <w:rFonts w:ascii="Calibri" w:hAnsi="Calibri" w:cs="Calibri"/>
          <w:sz w:val="24"/>
          <w:szCs w:val="24"/>
          <w:lang w:val="hr-HR"/>
        </w:rPr>
        <w:t xml:space="preserve"> </w:t>
      </w:r>
      <w:r w:rsidRPr="00EA584B">
        <w:rPr>
          <w:rFonts w:ascii="Calibri" w:hAnsi="Calibri" w:cs="Calibri"/>
          <w:sz w:val="24"/>
          <w:szCs w:val="24"/>
        </w:rPr>
        <w:t>trajanja</w:t>
      </w:r>
      <w:r w:rsidRPr="00EA584B">
        <w:rPr>
          <w:rFonts w:ascii="Calibri" w:hAnsi="Calibri" w:cs="Calibri"/>
          <w:sz w:val="24"/>
          <w:szCs w:val="24"/>
          <w:lang w:val="hr-HR"/>
        </w:rPr>
        <w:t xml:space="preserve"> </w:t>
      </w:r>
      <w:r w:rsidRPr="00EA584B">
        <w:rPr>
          <w:rFonts w:ascii="Calibri" w:hAnsi="Calibri" w:cs="Calibri"/>
          <w:sz w:val="24"/>
          <w:szCs w:val="24"/>
        </w:rPr>
        <w:t>ugovora</w:t>
      </w:r>
      <w:r w:rsidRPr="00EA584B">
        <w:rPr>
          <w:rFonts w:ascii="Calibri" w:hAnsi="Calibri" w:cs="Calibri"/>
          <w:sz w:val="24"/>
          <w:szCs w:val="24"/>
          <w:lang w:val="hr-HR"/>
        </w:rPr>
        <w:t xml:space="preserve">. </w:t>
      </w:r>
      <w:r w:rsidRPr="00EA584B">
        <w:rPr>
          <w:rFonts w:ascii="Calibri" w:hAnsi="Calibri" w:cs="Calibri"/>
          <w:sz w:val="24"/>
          <w:szCs w:val="24"/>
          <w:lang w:val="hr-HR"/>
        </w:rPr>
        <w:tab/>
      </w:r>
      <w:r w:rsidRPr="00EA584B">
        <w:rPr>
          <w:rFonts w:ascii="Calibri" w:hAnsi="Calibri" w:cs="Calibri"/>
          <w:sz w:val="24"/>
          <w:szCs w:val="24"/>
          <w:lang w:val="hr-HR"/>
        </w:rPr>
        <w:tab/>
      </w:r>
      <w:r w:rsidRPr="00EA584B">
        <w:rPr>
          <w:rFonts w:ascii="Calibri" w:hAnsi="Calibri" w:cs="Calibri"/>
          <w:sz w:val="24"/>
          <w:szCs w:val="24"/>
          <w:lang w:val="hr-HR"/>
        </w:rPr>
        <w:tab/>
      </w:r>
      <w:r w:rsidRPr="00EA584B">
        <w:rPr>
          <w:rFonts w:ascii="Calibri" w:hAnsi="Calibri" w:cs="Calibri"/>
          <w:sz w:val="24"/>
          <w:szCs w:val="24"/>
          <w:lang w:val="hr-HR"/>
        </w:rPr>
        <w:tab/>
      </w:r>
      <w:r w:rsidRPr="00EA584B">
        <w:rPr>
          <w:rFonts w:ascii="Calibri" w:hAnsi="Calibri" w:cs="Calibri"/>
          <w:sz w:val="24"/>
          <w:szCs w:val="24"/>
          <w:lang w:val="hr-HR"/>
        </w:rPr>
        <w:tab/>
      </w:r>
      <w:r w:rsidRPr="00EA584B">
        <w:rPr>
          <w:rFonts w:ascii="Calibri" w:hAnsi="Calibri" w:cs="Calibri"/>
          <w:sz w:val="24"/>
          <w:szCs w:val="24"/>
          <w:lang w:val="hr-HR"/>
        </w:rPr>
        <w:tab/>
      </w:r>
      <w:r w:rsidRPr="00EA584B">
        <w:rPr>
          <w:rFonts w:ascii="Calibri" w:hAnsi="Calibri" w:cs="Calibri"/>
          <w:sz w:val="24"/>
          <w:szCs w:val="24"/>
          <w:lang w:val="hr-HR"/>
        </w:rPr>
        <w:tab/>
      </w:r>
    </w:p>
    <w:p w:rsidR="00347E3A" w:rsidRPr="00EA584B" w:rsidRDefault="00347E3A" w:rsidP="00B468CF">
      <w:pPr>
        <w:rPr>
          <w:rFonts w:ascii="Calibri" w:hAnsi="Calibri" w:cs="Calibri"/>
          <w:b/>
          <w: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b/>
          <w:i/>
        </w:rPr>
        <w:t>Ponuditelj:</w:t>
      </w:r>
    </w:p>
    <w:p w:rsidR="00347E3A" w:rsidRPr="00EA584B" w:rsidRDefault="00347E3A" w:rsidP="00B468CF">
      <w:pPr>
        <w:rPr>
          <w:rFonts w:ascii="Calibri" w:hAnsi="Calibri" w:cs="Calibri"/>
          <w:b/>
          <w:i/>
        </w:rPr>
      </w:pPr>
    </w:p>
    <w:p w:rsidR="00347E3A" w:rsidRPr="00EA584B" w:rsidRDefault="00347E3A" w:rsidP="00B468CF">
      <w:pPr>
        <w:rPr>
          <w:rFonts w:ascii="Calibri" w:hAnsi="Calibri" w:cs="Calibri"/>
        </w:rPr>
      </w:pPr>
    </w:p>
    <w:p w:rsidR="00347E3A" w:rsidRPr="00EA584B" w:rsidRDefault="00347E3A" w:rsidP="00B468CF">
      <w:pPr>
        <w:rPr>
          <w:rFonts w:ascii="Calibri" w:hAnsi="Calibri" w:cs="Calibr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t>____________________________</w:t>
      </w:r>
    </w:p>
    <w:p w:rsidR="00347E3A" w:rsidRPr="00EA584B" w:rsidRDefault="00347E3A" w:rsidP="00B468CF">
      <w:pPr>
        <w:rPr>
          <w:rFonts w:ascii="Calibri" w:hAnsi="Calibri" w:cs="Calibr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t>M.P:</w:t>
      </w:r>
      <w:r w:rsidRPr="00EA584B">
        <w:rPr>
          <w:rFonts w:ascii="Calibri" w:hAnsi="Calibri" w:cs="Calibri"/>
        </w:rPr>
        <w:tab/>
        <w:t>(Ovlaštena osoba za zastupanje ponuditelja)*</w:t>
      </w:r>
    </w:p>
    <w:p w:rsidR="00347E3A" w:rsidRPr="00EA584B" w:rsidRDefault="00347E3A" w:rsidP="00B468CF">
      <w:pPr>
        <w:rPr>
          <w:rFonts w:ascii="Calibri" w:hAnsi="Calibri" w:cs="Calibri"/>
        </w:rPr>
      </w:pPr>
    </w:p>
    <w:p w:rsidR="00347E3A" w:rsidRPr="00EA584B" w:rsidRDefault="00347E3A" w:rsidP="00B468CF">
      <w:pPr>
        <w:rPr>
          <w:rFonts w:ascii="Calibri" w:hAnsi="Calibri" w:cs="Calibri"/>
        </w:rPr>
      </w:pPr>
    </w:p>
    <w:p w:rsidR="00347E3A" w:rsidRPr="00EA584B" w:rsidRDefault="00347E3A" w:rsidP="00B468CF">
      <w:pPr>
        <w:rPr>
          <w:rFonts w:ascii="Calibri" w:hAnsi="Calibri" w:cs="Calibri"/>
        </w:rPr>
      </w:pPr>
    </w:p>
    <w:p w:rsidR="00347E3A" w:rsidRPr="00EA584B" w:rsidRDefault="00347E3A" w:rsidP="00B468CF">
      <w:pPr>
        <w:pStyle w:val="Header"/>
        <w:rPr>
          <w:rFonts w:ascii="Calibri" w:hAnsi="Calibri" w:cs="Calibri"/>
          <w:i/>
          <w:sz w:val="24"/>
          <w:szCs w:val="24"/>
        </w:rPr>
      </w:pPr>
      <w:r w:rsidRPr="00EA584B">
        <w:rPr>
          <w:rFonts w:ascii="Calibri" w:hAnsi="Calibri" w:cs="Calibri"/>
          <w:sz w:val="24"/>
          <w:szCs w:val="24"/>
        </w:rPr>
        <w:t>U ______________________, ___________ 201</w:t>
      </w:r>
      <w:r>
        <w:rPr>
          <w:rFonts w:ascii="Calibri" w:hAnsi="Calibri" w:cs="Calibri"/>
          <w:sz w:val="24"/>
          <w:szCs w:val="24"/>
        </w:rPr>
        <w:t>7</w:t>
      </w:r>
      <w:r w:rsidRPr="00EA584B">
        <w:rPr>
          <w:rFonts w:ascii="Calibri" w:hAnsi="Calibri" w:cs="Calibri"/>
          <w:sz w:val="24"/>
          <w:szCs w:val="24"/>
        </w:rPr>
        <w:t>. godine</w:t>
      </w:r>
    </w:p>
    <w:p w:rsidR="00347E3A" w:rsidRPr="00EA584B" w:rsidRDefault="00347E3A" w:rsidP="00B468CF">
      <w:pPr>
        <w:pStyle w:val="BodyTextuvlaka2uvlaka3"/>
        <w:ind w:left="3600" w:hanging="3600"/>
        <w:rPr>
          <w:rFonts w:ascii="Calibri" w:hAnsi="Calibri" w:cs="Calibri"/>
          <w:sz w:val="24"/>
          <w:szCs w:val="24"/>
          <w:lang w:val="pl-PL"/>
        </w:rPr>
      </w:pPr>
      <w:r w:rsidRPr="00EA584B">
        <w:rPr>
          <w:rFonts w:ascii="Calibri" w:hAnsi="Calibri" w:cs="Calibri"/>
          <w:sz w:val="24"/>
          <w:szCs w:val="24"/>
          <w:lang w:val="pl-PL"/>
        </w:rPr>
        <w:t>* upisati ime, prezime i funkciju ovlaštene osobe za zastupanje</w:t>
      </w:r>
    </w:p>
    <w:p w:rsidR="00347E3A" w:rsidRPr="00EA584B" w:rsidRDefault="00347E3A" w:rsidP="00B468CF">
      <w:pPr>
        <w:pStyle w:val="BodyTextuvlaka2uvlaka3"/>
        <w:ind w:left="3600" w:hanging="3600"/>
        <w:rPr>
          <w:rFonts w:ascii="Calibri" w:hAnsi="Calibri" w:cs="Calibri"/>
          <w:b/>
          <w:sz w:val="24"/>
          <w:szCs w:val="24"/>
          <w:lang w:val="pl-PL"/>
        </w:rPr>
      </w:pPr>
    </w:p>
    <w:p w:rsidR="00347E3A" w:rsidRDefault="00347E3A" w:rsidP="00283903">
      <w:pPr>
        <w:rPr>
          <w:rFonts w:ascii="Calibri" w:hAnsi="Calibri" w:cs="Calibri"/>
          <w:b/>
        </w:rPr>
      </w:pPr>
    </w:p>
    <w:p w:rsidR="00347E3A" w:rsidRPr="00EA584B" w:rsidRDefault="00347E3A" w:rsidP="00283903">
      <w:pPr>
        <w:rPr>
          <w:rFonts w:ascii="Calibri" w:hAnsi="Calibri" w:cs="Calibri"/>
          <w:b/>
        </w:rPr>
      </w:pPr>
    </w:p>
    <w:p w:rsidR="00347E3A" w:rsidRPr="00EA584B" w:rsidRDefault="00347E3A" w:rsidP="003E0D4F">
      <w:pPr>
        <w:rPr>
          <w:rFonts w:ascii="Calibri" w:hAnsi="Calibri" w:cs="Calibri"/>
          <w:b/>
        </w:rPr>
      </w:pPr>
      <w:r w:rsidRPr="00EA584B">
        <w:rPr>
          <w:rFonts w:ascii="Calibri" w:hAnsi="Calibri" w:cs="Calibri"/>
          <w:b/>
        </w:rPr>
        <w:t>V. OBRAZAC PONUDE</w:t>
      </w:r>
    </w:p>
    <w:p w:rsidR="00347E3A" w:rsidRPr="00EA584B" w:rsidRDefault="00347E3A" w:rsidP="003E0D4F">
      <w:pPr>
        <w:pStyle w:val="NoSpacing"/>
        <w:rPr>
          <w:rFonts w:ascii="Calibri" w:hAnsi="Calibri" w:cs="Calibri"/>
          <w:b/>
        </w:rPr>
      </w:pPr>
    </w:p>
    <w:p w:rsidR="00347E3A" w:rsidRPr="00EA584B" w:rsidRDefault="00347E3A" w:rsidP="003E0D4F">
      <w:pPr>
        <w:pStyle w:val="NoSpacing"/>
        <w:rPr>
          <w:rFonts w:ascii="Calibri" w:hAnsi="Calibri" w:cs="Calibri"/>
        </w:rPr>
      </w:pPr>
      <w:r w:rsidRPr="00EA584B">
        <w:rPr>
          <w:rFonts w:ascii="Calibri" w:hAnsi="Calibri" w:cs="Calibri"/>
          <w:b/>
        </w:rPr>
        <w:t>Naručitelj</w:t>
      </w:r>
      <w:r w:rsidRPr="00EA584B">
        <w:rPr>
          <w:rFonts w:ascii="Calibri" w:hAnsi="Calibri" w:cs="Calibri"/>
        </w:rPr>
        <w:t>: Općina Čavle, Čavja 31 , 51219 Čavle</w:t>
      </w:r>
    </w:p>
    <w:p w:rsidR="00347E3A" w:rsidRPr="00EA584B" w:rsidRDefault="00347E3A" w:rsidP="003E0D4F">
      <w:pPr>
        <w:pStyle w:val="NoSpacing"/>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4124"/>
        <w:gridCol w:w="3780"/>
      </w:tblGrid>
      <w:tr w:rsidR="00347E3A" w:rsidRPr="00EA584B" w:rsidTr="000469A1">
        <w:tc>
          <w:tcPr>
            <w:tcW w:w="1384" w:type="dxa"/>
          </w:tcPr>
          <w:p w:rsidR="00347E3A" w:rsidRPr="00EA584B" w:rsidRDefault="00347E3A" w:rsidP="000469A1">
            <w:pPr>
              <w:pStyle w:val="NoSpacing"/>
              <w:rPr>
                <w:rFonts w:ascii="Calibri" w:hAnsi="Calibri" w:cs="Calibri"/>
                <w:b/>
              </w:rPr>
            </w:pPr>
            <w:r w:rsidRPr="00EA584B">
              <w:rPr>
                <w:rFonts w:ascii="Calibri" w:hAnsi="Calibri" w:cs="Calibri"/>
                <w:b/>
              </w:rPr>
              <w:t>Ponuditelj:</w:t>
            </w:r>
          </w:p>
        </w:tc>
        <w:tc>
          <w:tcPr>
            <w:tcW w:w="4124" w:type="dxa"/>
          </w:tcPr>
          <w:p w:rsidR="00347E3A" w:rsidRPr="00EA584B" w:rsidRDefault="00347E3A" w:rsidP="000469A1">
            <w:pPr>
              <w:pStyle w:val="NoSpacing"/>
              <w:rPr>
                <w:rFonts w:ascii="Calibri" w:hAnsi="Calibri" w:cs="Calibri"/>
              </w:rPr>
            </w:pPr>
            <w:r w:rsidRPr="00EA584B">
              <w:rPr>
                <w:rFonts w:ascii="Calibri" w:hAnsi="Calibri" w:cs="Calibri"/>
              </w:rPr>
              <w:t>Naziv</w:t>
            </w:r>
          </w:p>
        </w:tc>
        <w:tc>
          <w:tcPr>
            <w:tcW w:w="3780" w:type="dxa"/>
          </w:tcPr>
          <w:p w:rsidR="00347E3A" w:rsidRPr="00EA584B" w:rsidRDefault="00347E3A" w:rsidP="000469A1">
            <w:pPr>
              <w:pStyle w:val="NoSpacing"/>
              <w:rPr>
                <w:rFonts w:ascii="Calibri" w:hAnsi="Calibri" w:cs="Calibri"/>
              </w:rPr>
            </w:pPr>
          </w:p>
        </w:tc>
      </w:tr>
      <w:tr w:rsidR="00347E3A" w:rsidRPr="00EA584B" w:rsidTr="000469A1">
        <w:tc>
          <w:tcPr>
            <w:tcW w:w="1384" w:type="dxa"/>
            <w:vMerge w:val="restart"/>
          </w:tcPr>
          <w:p w:rsidR="00347E3A" w:rsidRPr="00EA584B" w:rsidRDefault="00347E3A" w:rsidP="000469A1">
            <w:pPr>
              <w:pStyle w:val="NoSpacing"/>
              <w:rPr>
                <w:rFonts w:ascii="Calibri" w:hAnsi="Calibri" w:cs="Calibri"/>
              </w:rPr>
            </w:pPr>
          </w:p>
        </w:tc>
        <w:tc>
          <w:tcPr>
            <w:tcW w:w="4124" w:type="dxa"/>
          </w:tcPr>
          <w:p w:rsidR="00347E3A" w:rsidRPr="00EA584B" w:rsidRDefault="00347E3A" w:rsidP="000469A1">
            <w:pPr>
              <w:pStyle w:val="NoSpacing"/>
              <w:rPr>
                <w:rFonts w:ascii="Calibri" w:hAnsi="Calibri" w:cs="Calibri"/>
              </w:rPr>
            </w:pPr>
            <w:r w:rsidRPr="00EA584B">
              <w:rPr>
                <w:rFonts w:ascii="Calibri" w:hAnsi="Calibri" w:cs="Calibri"/>
              </w:rPr>
              <w:t>Sjedište</w:t>
            </w:r>
          </w:p>
        </w:tc>
        <w:tc>
          <w:tcPr>
            <w:tcW w:w="3780" w:type="dxa"/>
          </w:tcPr>
          <w:p w:rsidR="00347E3A" w:rsidRPr="00EA584B" w:rsidRDefault="00347E3A" w:rsidP="000469A1">
            <w:pPr>
              <w:pStyle w:val="NoSpacing"/>
              <w:rPr>
                <w:rFonts w:ascii="Calibri" w:hAnsi="Calibri" w:cs="Calibri"/>
              </w:rPr>
            </w:pPr>
          </w:p>
        </w:tc>
      </w:tr>
      <w:tr w:rsidR="00347E3A" w:rsidRPr="00EA584B" w:rsidTr="000469A1">
        <w:tc>
          <w:tcPr>
            <w:tcW w:w="0" w:type="auto"/>
            <w:vMerge/>
            <w:vAlign w:val="center"/>
          </w:tcPr>
          <w:p w:rsidR="00347E3A" w:rsidRPr="00EA584B" w:rsidRDefault="00347E3A" w:rsidP="000469A1">
            <w:pPr>
              <w:rPr>
                <w:rFonts w:ascii="Calibri" w:hAnsi="Calibri" w:cs="Calibri"/>
              </w:rPr>
            </w:pPr>
          </w:p>
        </w:tc>
        <w:tc>
          <w:tcPr>
            <w:tcW w:w="4124" w:type="dxa"/>
          </w:tcPr>
          <w:p w:rsidR="00347E3A" w:rsidRPr="00EA584B" w:rsidRDefault="00347E3A" w:rsidP="000469A1">
            <w:pPr>
              <w:pStyle w:val="NoSpacing"/>
              <w:rPr>
                <w:rFonts w:ascii="Calibri" w:hAnsi="Calibri" w:cs="Calibri"/>
              </w:rPr>
            </w:pPr>
            <w:r w:rsidRPr="00EA584B">
              <w:rPr>
                <w:rFonts w:ascii="Calibri" w:hAnsi="Calibri" w:cs="Calibri"/>
              </w:rPr>
              <w:t>Adresa</w:t>
            </w:r>
          </w:p>
        </w:tc>
        <w:tc>
          <w:tcPr>
            <w:tcW w:w="3780" w:type="dxa"/>
          </w:tcPr>
          <w:p w:rsidR="00347E3A" w:rsidRPr="00EA584B" w:rsidRDefault="00347E3A" w:rsidP="000469A1">
            <w:pPr>
              <w:pStyle w:val="NoSpacing"/>
              <w:rPr>
                <w:rFonts w:ascii="Calibri" w:hAnsi="Calibri" w:cs="Calibri"/>
              </w:rPr>
            </w:pPr>
          </w:p>
        </w:tc>
      </w:tr>
      <w:tr w:rsidR="00347E3A" w:rsidRPr="00EA584B" w:rsidTr="000469A1">
        <w:tc>
          <w:tcPr>
            <w:tcW w:w="0" w:type="auto"/>
            <w:vMerge/>
            <w:vAlign w:val="center"/>
          </w:tcPr>
          <w:p w:rsidR="00347E3A" w:rsidRPr="00EA584B" w:rsidRDefault="00347E3A" w:rsidP="000469A1">
            <w:pPr>
              <w:rPr>
                <w:rFonts w:ascii="Calibri" w:hAnsi="Calibri" w:cs="Calibri"/>
              </w:rPr>
            </w:pPr>
          </w:p>
        </w:tc>
        <w:tc>
          <w:tcPr>
            <w:tcW w:w="4124" w:type="dxa"/>
          </w:tcPr>
          <w:p w:rsidR="00347E3A" w:rsidRPr="00EA584B" w:rsidRDefault="00347E3A" w:rsidP="000469A1">
            <w:pPr>
              <w:pStyle w:val="NoSpacing"/>
              <w:rPr>
                <w:rFonts w:ascii="Calibri" w:hAnsi="Calibri" w:cs="Calibri"/>
              </w:rPr>
            </w:pPr>
            <w:r w:rsidRPr="00EA584B">
              <w:rPr>
                <w:rFonts w:ascii="Calibri" w:hAnsi="Calibri" w:cs="Calibri"/>
              </w:rPr>
              <w:t xml:space="preserve">OIB </w:t>
            </w:r>
          </w:p>
        </w:tc>
        <w:tc>
          <w:tcPr>
            <w:tcW w:w="3780" w:type="dxa"/>
          </w:tcPr>
          <w:p w:rsidR="00347E3A" w:rsidRPr="00EA584B" w:rsidRDefault="00347E3A" w:rsidP="000469A1">
            <w:pPr>
              <w:pStyle w:val="NoSpacing"/>
              <w:rPr>
                <w:rFonts w:ascii="Calibri" w:hAnsi="Calibri" w:cs="Calibri"/>
              </w:rPr>
            </w:pPr>
          </w:p>
        </w:tc>
      </w:tr>
      <w:tr w:rsidR="00347E3A" w:rsidRPr="00EA584B" w:rsidTr="000469A1">
        <w:tc>
          <w:tcPr>
            <w:tcW w:w="0" w:type="auto"/>
            <w:vMerge/>
            <w:vAlign w:val="center"/>
          </w:tcPr>
          <w:p w:rsidR="00347E3A" w:rsidRPr="00EA584B" w:rsidRDefault="00347E3A" w:rsidP="000469A1">
            <w:pPr>
              <w:rPr>
                <w:rFonts w:ascii="Calibri" w:hAnsi="Calibri" w:cs="Calibri"/>
              </w:rPr>
            </w:pPr>
          </w:p>
        </w:tc>
        <w:tc>
          <w:tcPr>
            <w:tcW w:w="4124" w:type="dxa"/>
          </w:tcPr>
          <w:p w:rsidR="00347E3A" w:rsidRPr="00EA584B" w:rsidRDefault="00347E3A" w:rsidP="000469A1">
            <w:pPr>
              <w:pStyle w:val="NoSpacing"/>
              <w:rPr>
                <w:rFonts w:ascii="Calibri" w:hAnsi="Calibri" w:cs="Calibri"/>
              </w:rPr>
            </w:pPr>
            <w:r w:rsidRPr="00EA584B">
              <w:rPr>
                <w:rFonts w:ascii="Calibri" w:hAnsi="Calibri" w:cs="Calibri"/>
              </w:rPr>
              <w:t>Broj računa</w:t>
            </w:r>
          </w:p>
        </w:tc>
        <w:tc>
          <w:tcPr>
            <w:tcW w:w="3780" w:type="dxa"/>
          </w:tcPr>
          <w:p w:rsidR="00347E3A" w:rsidRPr="00EA584B" w:rsidRDefault="00347E3A" w:rsidP="000469A1">
            <w:pPr>
              <w:pStyle w:val="NoSpacing"/>
              <w:rPr>
                <w:rFonts w:ascii="Calibri" w:hAnsi="Calibri" w:cs="Calibri"/>
              </w:rPr>
            </w:pPr>
          </w:p>
        </w:tc>
      </w:tr>
      <w:tr w:rsidR="00347E3A" w:rsidRPr="00EA584B" w:rsidTr="000469A1">
        <w:tc>
          <w:tcPr>
            <w:tcW w:w="0" w:type="auto"/>
            <w:vMerge/>
            <w:vAlign w:val="center"/>
          </w:tcPr>
          <w:p w:rsidR="00347E3A" w:rsidRPr="00EA584B" w:rsidRDefault="00347E3A" w:rsidP="000469A1">
            <w:pPr>
              <w:rPr>
                <w:rFonts w:ascii="Calibri" w:hAnsi="Calibri" w:cs="Calibri"/>
              </w:rPr>
            </w:pPr>
          </w:p>
        </w:tc>
        <w:tc>
          <w:tcPr>
            <w:tcW w:w="4124" w:type="dxa"/>
          </w:tcPr>
          <w:p w:rsidR="00347E3A" w:rsidRPr="00EA584B" w:rsidRDefault="00347E3A" w:rsidP="000469A1">
            <w:pPr>
              <w:pStyle w:val="NoSpacing"/>
              <w:rPr>
                <w:rFonts w:ascii="Calibri" w:hAnsi="Calibri" w:cs="Calibri"/>
              </w:rPr>
            </w:pPr>
            <w:r w:rsidRPr="00EA584B">
              <w:rPr>
                <w:rFonts w:ascii="Calibri" w:hAnsi="Calibri" w:cs="Calibri"/>
              </w:rPr>
              <w:t xml:space="preserve">U sustavu Poreza na dodanu vrijednost </w:t>
            </w:r>
          </w:p>
        </w:tc>
        <w:tc>
          <w:tcPr>
            <w:tcW w:w="3780" w:type="dxa"/>
          </w:tcPr>
          <w:p w:rsidR="00347E3A" w:rsidRPr="00EA584B" w:rsidRDefault="00347E3A" w:rsidP="000469A1">
            <w:pPr>
              <w:pStyle w:val="NoSpacing"/>
              <w:rPr>
                <w:rFonts w:ascii="Calibri" w:hAnsi="Calibri" w:cs="Calibri"/>
              </w:rPr>
            </w:pPr>
            <w:r w:rsidRPr="00EA584B">
              <w:rPr>
                <w:rFonts w:ascii="Calibri" w:hAnsi="Calibri" w:cs="Calibri"/>
              </w:rPr>
              <w:t>DA              NE (zaokružiti odgovor)</w:t>
            </w:r>
          </w:p>
        </w:tc>
      </w:tr>
      <w:tr w:rsidR="00347E3A" w:rsidRPr="00EA584B" w:rsidTr="000469A1">
        <w:tc>
          <w:tcPr>
            <w:tcW w:w="0" w:type="auto"/>
            <w:vMerge/>
            <w:vAlign w:val="center"/>
          </w:tcPr>
          <w:p w:rsidR="00347E3A" w:rsidRPr="00EA584B" w:rsidRDefault="00347E3A" w:rsidP="000469A1">
            <w:pPr>
              <w:rPr>
                <w:rFonts w:ascii="Calibri" w:hAnsi="Calibri" w:cs="Calibri"/>
              </w:rPr>
            </w:pPr>
          </w:p>
        </w:tc>
        <w:tc>
          <w:tcPr>
            <w:tcW w:w="4124" w:type="dxa"/>
          </w:tcPr>
          <w:p w:rsidR="00347E3A" w:rsidRPr="00EA584B" w:rsidRDefault="00347E3A" w:rsidP="000469A1">
            <w:pPr>
              <w:pStyle w:val="NoSpacing"/>
              <w:rPr>
                <w:rFonts w:ascii="Calibri" w:hAnsi="Calibri" w:cs="Calibri"/>
              </w:rPr>
            </w:pPr>
            <w:r w:rsidRPr="00EA584B">
              <w:rPr>
                <w:rFonts w:ascii="Calibri" w:hAnsi="Calibri" w:cs="Calibri"/>
              </w:rPr>
              <w:t>Adresa za dostavu pošte</w:t>
            </w:r>
          </w:p>
        </w:tc>
        <w:tc>
          <w:tcPr>
            <w:tcW w:w="3780" w:type="dxa"/>
          </w:tcPr>
          <w:p w:rsidR="00347E3A" w:rsidRPr="00EA584B" w:rsidRDefault="00347E3A" w:rsidP="000469A1">
            <w:pPr>
              <w:pStyle w:val="NoSpacing"/>
              <w:rPr>
                <w:rFonts w:ascii="Calibri" w:hAnsi="Calibri" w:cs="Calibri"/>
              </w:rPr>
            </w:pPr>
          </w:p>
        </w:tc>
      </w:tr>
      <w:tr w:rsidR="00347E3A" w:rsidRPr="00EA584B" w:rsidTr="000469A1">
        <w:tc>
          <w:tcPr>
            <w:tcW w:w="0" w:type="auto"/>
            <w:vMerge/>
            <w:vAlign w:val="center"/>
          </w:tcPr>
          <w:p w:rsidR="00347E3A" w:rsidRPr="00EA584B" w:rsidRDefault="00347E3A" w:rsidP="000469A1">
            <w:pPr>
              <w:rPr>
                <w:rFonts w:ascii="Calibri" w:hAnsi="Calibri" w:cs="Calibri"/>
              </w:rPr>
            </w:pPr>
          </w:p>
        </w:tc>
        <w:tc>
          <w:tcPr>
            <w:tcW w:w="4124" w:type="dxa"/>
          </w:tcPr>
          <w:p w:rsidR="00347E3A" w:rsidRPr="00EA584B" w:rsidRDefault="00347E3A" w:rsidP="000469A1">
            <w:pPr>
              <w:pStyle w:val="NoSpacing"/>
              <w:rPr>
                <w:rFonts w:ascii="Calibri" w:hAnsi="Calibri" w:cs="Calibri"/>
              </w:rPr>
            </w:pPr>
            <w:r w:rsidRPr="00EA584B">
              <w:rPr>
                <w:rFonts w:ascii="Calibri" w:hAnsi="Calibri" w:cs="Calibri"/>
              </w:rPr>
              <w:t>E-mail</w:t>
            </w:r>
          </w:p>
        </w:tc>
        <w:tc>
          <w:tcPr>
            <w:tcW w:w="3780" w:type="dxa"/>
          </w:tcPr>
          <w:p w:rsidR="00347E3A" w:rsidRPr="00EA584B" w:rsidRDefault="00347E3A" w:rsidP="000469A1">
            <w:pPr>
              <w:pStyle w:val="NoSpacing"/>
              <w:rPr>
                <w:rFonts w:ascii="Calibri" w:hAnsi="Calibri" w:cs="Calibri"/>
              </w:rPr>
            </w:pPr>
          </w:p>
        </w:tc>
      </w:tr>
      <w:tr w:rsidR="00347E3A" w:rsidRPr="00EA584B" w:rsidTr="000469A1">
        <w:tc>
          <w:tcPr>
            <w:tcW w:w="0" w:type="auto"/>
            <w:vMerge/>
            <w:vAlign w:val="center"/>
          </w:tcPr>
          <w:p w:rsidR="00347E3A" w:rsidRPr="00EA584B" w:rsidRDefault="00347E3A" w:rsidP="000469A1">
            <w:pPr>
              <w:rPr>
                <w:rFonts w:ascii="Calibri" w:hAnsi="Calibri" w:cs="Calibri"/>
              </w:rPr>
            </w:pPr>
          </w:p>
        </w:tc>
        <w:tc>
          <w:tcPr>
            <w:tcW w:w="4124" w:type="dxa"/>
          </w:tcPr>
          <w:p w:rsidR="00347E3A" w:rsidRPr="00EA584B" w:rsidRDefault="00347E3A" w:rsidP="000469A1">
            <w:pPr>
              <w:pStyle w:val="NoSpacing"/>
              <w:rPr>
                <w:rFonts w:ascii="Calibri" w:hAnsi="Calibri" w:cs="Calibri"/>
              </w:rPr>
            </w:pPr>
            <w:r w:rsidRPr="00EA584B">
              <w:rPr>
                <w:rFonts w:ascii="Calibri" w:hAnsi="Calibri" w:cs="Calibri"/>
              </w:rPr>
              <w:t>Kontakt osoba ponuditelja</w:t>
            </w:r>
          </w:p>
        </w:tc>
        <w:tc>
          <w:tcPr>
            <w:tcW w:w="3780" w:type="dxa"/>
          </w:tcPr>
          <w:p w:rsidR="00347E3A" w:rsidRPr="00EA584B" w:rsidRDefault="00347E3A" w:rsidP="000469A1">
            <w:pPr>
              <w:pStyle w:val="NoSpacing"/>
              <w:rPr>
                <w:rFonts w:ascii="Calibri" w:hAnsi="Calibri" w:cs="Calibri"/>
              </w:rPr>
            </w:pPr>
          </w:p>
        </w:tc>
      </w:tr>
      <w:tr w:rsidR="00347E3A" w:rsidRPr="00EA584B" w:rsidTr="000469A1">
        <w:tc>
          <w:tcPr>
            <w:tcW w:w="0" w:type="auto"/>
            <w:vMerge/>
            <w:vAlign w:val="center"/>
          </w:tcPr>
          <w:p w:rsidR="00347E3A" w:rsidRPr="00EA584B" w:rsidRDefault="00347E3A" w:rsidP="000469A1">
            <w:pPr>
              <w:rPr>
                <w:rFonts w:ascii="Calibri" w:hAnsi="Calibri" w:cs="Calibri"/>
              </w:rPr>
            </w:pPr>
          </w:p>
        </w:tc>
        <w:tc>
          <w:tcPr>
            <w:tcW w:w="4124" w:type="dxa"/>
          </w:tcPr>
          <w:p w:rsidR="00347E3A" w:rsidRPr="00EA584B" w:rsidRDefault="00347E3A" w:rsidP="000469A1">
            <w:pPr>
              <w:pStyle w:val="NoSpacing"/>
              <w:rPr>
                <w:rFonts w:ascii="Calibri" w:hAnsi="Calibri" w:cs="Calibri"/>
              </w:rPr>
            </w:pPr>
            <w:r w:rsidRPr="00EA584B">
              <w:rPr>
                <w:rFonts w:ascii="Calibri" w:hAnsi="Calibri" w:cs="Calibri"/>
              </w:rPr>
              <w:t>Broj telefona</w:t>
            </w:r>
          </w:p>
        </w:tc>
        <w:tc>
          <w:tcPr>
            <w:tcW w:w="3780" w:type="dxa"/>
          </w:tcPr>
          <w:p w:rsidR="00347E3A" w:rsidRPr="00EA584B" w:rsidRDefault="00347E3A" w:rsidP="000469A1">
            <w:pPr>
              <w:pStyle w:val="NoSpacing"/>
              <w:rPr>
                <w:rFonts w:ascii="Calibri" w:hAnsi="Calibri" w:cs="Calibri"/>
              </w:rPr>
            </w:pPr>
          </w:p>
        </w:tc>
      </w:tr>
      <w:tr w:rsidR="00347E3A" w:rsidRPr="00EA584B" w:rsidTr="000469A1">
        <w:tc>
          <w:tcPr>
            <w:tcW w:w="0" w:type="auto"/>
            <w:vMerge/>
            <w:vAlign w:val="center"/>
          </w:tcPr>
          <w:p w:rsidR="00347E3A" w:rsidRPr="00EA584B" w:rsidRDefault="00347E3A" w:rsidP="000469A1">
            <w:pPr>
              <w:rPr>
                <w:rFonts w:ascii="Calibri" w:hAnsi="Calibri" w:cs="Calibri"/>
              </w:rPr>
            </w:pPr>
          </w:p>
        </w:tc>
        <w:tc>
          <w:tcPr>
            <w:tcW w:w="4124" w:type="dxa"/>
          </w:tcPr>
          <w:p w:rsidR="00347E3A" w:rsidRPr="00EA584B" w:rsidRDefault="00347E3A" w:rsidP="000469A1">
            <w:pPr>
              <w:pStyle w:val="NoSpacing"/>
              <w:rPr>
                <w:rFonts w:ascii="Calibri" w:hAnsi="Calibri" w:cs="Calibri"/>
              </w:rPr>
            </w:pPr>
            <w:r w:rsidRPr="00EA584B">
              <w:rPr>
                <w:rFonts w:ascii="Calibri" w:hAnsi="Calibri" w:cs="Calibri"/>
              </w:rPr>
              <w:t>Broj telefaksa</w:t>
            </w:r>
          </w:p>
        </w:tc>
        <w:tc>
          <w:tcPr>
            <w:tcW w:w="3780" w:type="dxa"/>
          </w:tcPr>
          <w:p w:rsidR="00347E3A" w:rsidRPr="00EA584B" w:rsidRDefault="00347E3A" w:rsidP="000469A1">
            <w:pPr>
              <w:pStyle w:val="NoSpacing"/>
              <w:rPr>
                <w:rFonts w:ascii="Calibri" w:hAnsi="Calibri" w:cs="Calibri"/>
              </w:rPr>
            </w:pPr>
          </w:p>
        </w:tc>
      </w:tr>
    </w:tbl>
    <w:p w:rsidR="00347E3A" w:rsidRPr="00EA584B" w:rsidRDefault="00347E3A" w:rsidP="003E0D4F">
      <w:pPr>
        <w:pStyle w:val="NoSpacing"/>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7"/>
        <w:gridCol w:w="1843"/>
        <w:gridCol w:w="4928"/>
      </w:tblGrid>
      <w:tr w:rsidR="00347E3A" w:rsidRPr="00EA584B" w:rsidTr="000469A1">
        <w:tc>
          <w:tcPr>
            <w:tcW w:w="2517" w:type="dxa"/>
          </w:tcPr>
          <w:p w:rsidR="00347E3A" w:rsidRPr="00EA584B" w:rsidRDefault="00347E3A" w:rsidP="000469A1">
            <w:pPr>
              <w:pStyle w:val="NoSpacing"/>
              <w:rPr>
                <w:rFonts w:ascii="Calibri" w:hAnsi="Calibri" w:cs="Calibri"/>
              </w:rPr>
            </w:pPr>
            <w:r w:rsidRPr="00EA584B">
              <w:rPr>
                <w:rFonts w:ascii="Calibri" w:hAnsi="Calibri" w:cs="Calibri"/>
                <w:b/>
              </w:rPr>
              <w:t>Podizvođač</w:t>
            </w:r>
            <w:r w:rsidRPr="00EA584B">
              <w:rPr>
                <w:rFonts w:ascii="Calibri" w:hAnsi="Calibri" w:cs="Calibri"/>
              </w:rPr>
              <w:t>:</w:t>
            </w:r>
          </w:p>
        </w:tc>
        <w:tc>
          <w:tcPr>
            <w:tcW w:w="1843" w:type="dxa"/>
          </w:tcPr>
          <w:p w:rsidR="00347E3A" w:rsidRPr="00EA584B" w:rsidRDefault="00347E3A" w:rsidP="000469A1">
            <w:pPr>
              <w:pStyle w:val="NoSpacing"/>
              <w:rPr>
                <w:rFonts w:ascii="Calibri" w:hAnsi="Calibri" w:cs="Calibri"/>
              </w:rPr>
            </w:pPr>
            <w:r w:rsidRPr="00EA584B">
              <w:rPr>
                <w:rFonts w:ascii="Calibri" w:hAnsi="Calibri" w:cs="Calibri"/>
              </w:rPr>
              <w:t>Naziv</w:t>
            </w:r>
          </w:p>
        </w:tc>
        <w:tc>
          <w:tcPr>
            <w:tcW w:w="4928" w:type="dxa"/>
          </w:tcPr>
          <w:p w:rsidR="00347E3A" w:rsidRPr="00EA584B" w:rsidRDefault="00347E3A" w:rsidP="000469A1">
            <w:pPr>
              <w:pStyle w:val="NoSpacing"/>
              <w:rPr>
                <w:rFonts w:ascii="Calibri" w:hAnsi="Calibri" w:cs="Calibri"/>
              </w:rPr>
            </w:pPr>
          </w:p>
        </w:tc>
      </w:tr>
      <w:tr w:rsidR="00347E3A" w:rsidRPr="00EA584B" w:rsidTr="000469A1">
        <w:tc>
          <w:tcPr>
            <w:tcW w:w="2517" w:type="dxa"/>
            <w:vMerge w:val="restart"/>
          </w:tcPr>
          <w:p w:rsidR="00347E3A" w:rsidRPr="00EA584B" w:rsidRDefault="00347E3A" w:rsidP="000469A1">
            <w:pPr>
              <w:pStyle w:val="NoSpacing"/>
              <w:rPr>
                <w:rFonts w:ascii="Calibri" w:hAnsi="Calibri" w:cs="Calibri"/>
              </w:rPr>
            </w:pPr>
          </w:p>
        </w:tc>
        <w:tc>
          <w:tcPr>
            <w:tcW w:w="1843" w:type="dxa"/>
          </w:tcPr>
          <w:p w:rsidR="00347E3A" w:rsidRPr="00EA584B" w:rsidRDefault="00347E3A" w:rsidP="000469A1">
            <w:pPr>
              <w:pStyle w:val="NoSpacing"/>
              <w:rPr>
                <w:rFonts w:ascii="Calibri" w:hAnsi="Calibri" w:cs="Calibri"/>
              </w:rPr>
            </w:pPr>
            <w:r w:rsidRPr="00EA584B">
              <w:rPr>
                <w:rFonts w:ascii="Calibri" w:hAnsi="Calibri" w:cs="Calibri"/>
              </w:rPr>
              <w:t>Sjedište</w:t>
            </w:r>
          </w:p>
        </w:tc>
        <w:tc>
          <w:tcPr>
            <w:tcW w:w="4928" w:type="dxa"/>
          </w:tcPr>
          <w:p w:rsidR="00347E3A" w:rsidRPr="00EA584B" w:rsidRDefault="00347E3A" w:rsidP="000469A1">
            <w:pPr>
              <w:pStyle w:val="NoSpacing"/>
              <w:rPr>
                <w:rFonts w:ascii="Calibri" w:hAnsi="Calibri" w:cs="Calibri"/>
              </w:rPr>
            </w:pPr>
          </w:p>
        </w:tc>
      </w:tr>
      <w:tr w:rsidR="00347E3A" w:rsidRPr="00EA584B" w:rsidTr="000469A1">
        <w:tc>
          <w:tcPr>
            <w:tcW w:w="0" w:type="auto"/>
            <w:vMerge/>
            <w:vAlign w:val="center"/>
          </w:tcPr>
          <w:p w:rsidR="00347E3A" w:rsidRPr="00EA584B" w:rsidRDefault="00347E3A" w:rsidP="000469A1">
            <w:pPr>
              <w:rPr>
                <w:rFonts w:ascii="Calibri" w:hAnsi="Calibri" w:cs="Calibri"/>
              </w:rPr>
            </w:pPr>
          </w:p>
        </w:tc>
        <w:tc>
          <w:tcPr>
            <w:tcW w:w="1843" w:type="dxa"/>
          </w:tcPr>
          <w:p w:rsidR="00347E3A" w:rsidRPr="00EA584B" w:rsidRDefault="00347E3A" w:rsidP="000469A1">
            <w:pPr>
              <w:pStyle w:val="NoSpacing"/>
              <w:rPr>
                <w:rFonts w:ascii="Calibri" w:hAnsi="Calibri" w:cs="Calibri"/>
              </w:rPr>
            </w:pPr>
            <w:r w:rsidRPr="00EA584B">
              <w:rPr>
                <w:rFonts w:ascii="Calibri" w:hAnsi="Calibri" w:cs="Calibri"/>
              </w:rPr>
              <w:t>OIB</w:t>
            </w:r>
          </w:p>
        </w:tc>
        <w:tc>
          <w:tcPr>
            <w:tcW w:w="4928" w:type="dxa"/>
          </w:tcPr>
          <w:p w:rsidR="00347E3A" w:rsidRPr="00EA584B" w:rsidRDefault="00347E3A" w:rsidP="000469A1">
            <w:pPr>
              <w:pStyle w:val="NoSpacing"/>
              <w:rPr>
                <w:rFonts w:ascii="Calibri" w:hAnsi="Calibri" w:cs="Calibri"/>
              </w:rPr>
            </w:pPr>
          </w:p>
        </w:tc>
      </w:tr>
      <w:tr w:rsidR="00347E3A" w:rsidRPr="00EA584B" w:rsidTr="000469A1">
        <w:tc>
          <w:tcPr>
            <w:tcW w:w="0" w:type="auto"/>
            <w:vMerge/>
            <w:vAlign w:val="center"/>
          </w:tcPr>
          <w:p w:rsidR="00347E3A" w:rsidRPr="00EA584B" w:rsidRDefault="00347E3A" w:rsidP="000469A1">
            <w:pPr>
              <w:rPr>
                <w:rFonts w:ascii="Calibri" w:hAnsi="Calibri" w:cs="Calibri"/>
              </w:rPr>
            </w:pPr>
          </w:p>
        </w:tc>
        <w:tc>
          <w:tcPr>
            <w:tcW w:w="1843" w:type="dxa"/>
          </w:tcPr>
          <w:p w:rsidR="00347E3A" w:rsidRPr="00EA584B" w:rsidRDefault="00347E3A" w:rsidP="000469A1">
            <w:pPr>
              <w:pStyle w:val="NoSpacing"/>
              <w:rPr>
                <w:rFonts w:ascii="Calibri" w:hAnsi="Calibri" w:cs="Calibri"/>
              </w:rPr>
            </w:pPr>
            <w:r w:rsidRPr="00EA584B">
              <w:rPr>
                <w:rFonts w:ascii="Calibri" w:hAnsi="Calibri" w:cs="Calibri"/>
              </w:rPr>
              <w:t>Broj računa</w:t>
            </w:r>
          </w:p>
        </w:tc>
        <w:tc>
          <w:tcPr>
            <w:tcW w:w="4928" w:type="dxa"/>
          </w:tcPr>
          <w:p w:rsidR="00347E3A" w:rsidRPr="00EA584B" w:rsidRDefault="00347E3A" w:rsidP="000469A1">
            <w:pPr>
              <w:pStyle w:val="NoSpacing"/>
              <w:rPr>
                <w:rFonts w:ascii="Calibri" w:hAnsi="Calibri" w:cs="Calibri"/>
              </w:rPr>
            </w:pPr>
          </w:p>
        </w:tc>
      </w:tr>
      <w:tr w:rsidR="00347E3A" w:rsidRPr="00EA584B" w:rsidTr="000469A1">
        <w:trPr>
          <w:trHeight w:val="488"/>
        </w:trPr>
        <w:tc>
          <w:tcPr>
            <w:tcW w:w="2517" w:type="dxa"/>
            <w:vMerge w:val="restart"/>
          </w:tcPr>
          <w:p w:rsidR="00347E3A" w:rsidRPr="00EA584B" w:rsidRDefault="00347E3A" w:rsidP="000469A1">
            <w:pPr>
              <w:pStyle w:val="NoSpacing"/>
              <w:rPr>
                <w:rFonts w:ascii="Calibri" w:hAnsi="Calibri" w:cs="Calibri"/>
                <w:b/>
              </w:rPr>
            </w:pPr>
            <w:r w:rsidRPr="00EA584B">
              <w:rPr>
                <w:rFonts w:ascii="Calibri" w:hAnsi="Calibri" w:cs="Calibri"/>
                <w:b/>
              </w:rPr>
              <w:t xml:space="preserve">Radovi, roba ili usluge koje će izvesti podizvoditelj </w:t>
            </w:r>
          </w:p>
        </w:tc>
        <w:tc>
          <w:tcPr>
            <w:tcW w:w="1843" w:type="dxa"/>
          </w:tcPr>
          <w:p w:rsidR="00347E3A" w:rsidRPr="00EA584B" w:rsidRDefault="00347E3A" w:rsidP="000469A1">
            <w:pPr>
              <w:pStyle w:val="NoSpacing"/>
              <w:rPr>
                <w:rFonts w:ascii="Calibri" w:hAnsi="Calibri" w:cs="Calibri"/>
              </w:rPr>
            </w:pPr>
            <w:r w:rsidRPr="00EA584B">
              <w:rPr>
                <w:rFonts w:ascii="Calibri" w:hAnsi="Calibri" w:cs="Calibri"/>
              </w:rPr>
              <w:t>Predmet</w:t>
            </w:r>
          </w:p>
        </w:tc>
        <w:tc>
          <w:tcPr>
            <w:tcW w:w="4928" w:type="dxa"/>
          </w:tcPr>
          <w:p w:rsidR="00347E3A" w:rsidRPr="00EA584B" w:rsidRDefault="00347E3A" w:rsidP="000469A1">
            <w:pPr>
              <w:pStyle w:val="NoSpacing"/>
              <w:rPr>
                <w:rFonts w:ascii="Calibri" w:hAnsi="Calibri" w:cs="Calibri"/>
              </w:rPr>
            </w:pPr>
          </w:p>
        </w:tc>
      </w:tr>
      <w:tr w:rsidR="00347E3A" w:rsidRPr="00EA584B" w:rsidTr="000469A1">
        <w:trPr>
          <w:trHeight w:val="384"/>
        </w:trPr>
        <w:tc>
          <w:tcPr>
            <w:tcW w:w="0" w:type="auto"/>
            <w:vMerge/>
            <w:vAlign w:val="center"/>
          </w:tcPr>
          <w:p w:rsidR="00347E3A" w:rsidRPr="00EA584B" w:rsidRDefault="00347E3A" w:rsidP="000469A1">
            <w:pPr>
              <w:rPr>
                <w:rFonts w:ascii="Calibri" w:hAnsi="Calibri" w:cs="Calibri"/>
                <w:b/>
              </w:rPr>
            </w:pPr>
          </w:p>
        </w:tc>
        <w:tc>
          <w:tcPr>
            <w:tcW w:w="1843" w:type="dxa"/>
          </w:tcPr>
          <w:p w:rsidR="00347E3A" w:rsidRPr="00EA584B" w:rsidRDefault="00347E3A" w:rsidP="000469A1">
            <w:pPr>
              <w:pStyle w:val="NoSpacing"/>
              <w:rPr>
                <w:rFonts w:ascii="Calibri" w:hAnsi="Calibri" w:cs="Calibri"/>
              </w:rPr>
            </w:pPr>
            <w:r w:rsidRPr="00EA584B">
              <w:rPr>
                <w:rFonts w:ascii="Calibri" w:hAnsi="Calibri" w:cs="Calibri"/>
              </w:rPr>
              <w:t>Količina</w:t>
            </w:r>
          </w:p>
        </w:tc>
        <w:tc>
          <w:tcPr>
            <w:tcW w:w="4928" w:type="dxa"/>
          </w:tcPr>
          <w:p w:rsidR="00347E3A" w:rsidRPr="00EA584B" w:rsidRDefault="00347E3A" w:rsidP="000469A1">
            <w:pPr>
              <w:pStyle w:val="NoSpacing"/>
              <w:rPr>
                <w:rFonts w:ascii="Calibri" w:hAnsi="Calibri" w:cs="Calibri"/>
              </w:rPr>
            </w:pPr>
          </w:p>
        </w:tc>
      </w:tr>
      <w:tr w:rsidR="00347E3A" w:rsidRPr="00EA584B" w:rsidTr="000469A1">
        <w:tc>
          <w:tcPr>
            <w:tcW w:w="2517" w:type="dxa"/>
            <w:vMerge w:val="restart"/>
          </w:tcPr>
          <w:p w:rsidR="00347E3A" w:rsidRPr="00EA584B" w:rsidRDefault="00347E3A" w:rsidP="000469A1">
            <w:pPr>
              <w:pStyle w:val="NoSpacing"/>
              <w:rPr>
                <w:rFonts w:ascii="Calibri" w:hAnsi="Calibri" w:cs="Calibri"/>
                <w:b/>
              </w:rPr>
            </w:pPr>
          </w:p>
        </w:tc>
        <w:tc>
          <w:tcPr>
            <w:tcW w:w="1843" w:type="dxa"/>
          </w:tcPr>
          <w:p w:rsidR="00347E3A" w:rsidRPr="00EA584B" w:rsidRDefault="00347E3A" w:rsidP="000469A1">
            <w:pPr>
              <w:pStyle w:val="NoSpacing"/>
              <w:rPr>
                <w:rFonts w:ascii="Calibri" w:hAnsi="Calibri" w:cs="Calibri"/>
              </w:rPr>
            </w:pPr>
            <w:r w:rsidRPr="00EA584B">
              <w:rPr>
                <w:rFonts w:ascii="Calibri" w:hAnsi="Calibri" w:cs="Calibri"/>
              </w:rPr>
              <w:t>Vrijednost</w:t>
            </w:r>
          </w:p>
        </w:tc>
        <w:tc>
          <w:tcPr>
            <w:tcW w:w="4928" w:type="dxa"/>
          </w:tcPr>
          <w:p w:rsidR="00347E3A" w:rsidRPr="00EA584B" w:rsidRDefault="00347E3A" w:rsidP="000469A1">
            <w:pPr>
              <w:pStyle w:val="NoSpacing"/>
              <w:rPr>
                <w:rFonts w:ascii="Calibri" w:hAnsi="Calibri" w:cs="Calibri"/>
              </w:rPr>
            </w:pPr>
          </w:p>
        </w:tc>
      </w:tr>
      <w:tr w:rsidR="00347E3A" w:rsidRPr="00EA584B" w:rsidTr="000469A1">
        <w:tc>
          <w:tcPr>
            <w:tcW w:w="0" w:type="auto"/>
            <w:vMerge/>
            <w:vAlign w:val="center"/>
          </w:tcPr>
          <w:p w:rsidR="00347E3A" w:rsidRPr="00EA584B" w:rsidRDefault="00347E3A" w:rsidP="000469A1">
            <w:pPr>
              <w:rPr>
                <w:rFonts w:ascii="Calibri" w:hAnsi="Calibri" w:cs="Calibri"/>
                <w:b/>
              </w:rPr>
            </w:pPr>
          </w:p>
        </w:tc>
        <w:tc>
          <w:tcPr>
            <w:tcW w:w="1843" w:type="dxa"/>
          </w:tcPr>
          <w:p w:rsidR="00347E3A" w:rsidRPr="00EA584B" w:rsidRDefault="00347E3A" w:rsidP="000469A1">
            <w:pPr>
              <w:pStyle w:val="NoSpacing"/>
              <w:rPr>
                <w:rFonts w:ascii="Calibri" w:hAnsi="Calibri" w:cs="Calibri"/>
              </w:rPr>
            </w:pPr>
            <w:r w:rsidRPr="00EA584B">
              <w:rPr>
                <w:rFonts w:ascii="Calibri" w:hAnsi="Calibri" w:cs="Calibri"/>
              </w:rPr>
              <w:t>Mjesto</w:t>
            </w:r>
          </w:p>
        </w:tc>
        <w:tc>
          <w:tcPr>
            <w:tcW w:w="4928" w:type="dxa"/>
          </w:tcPr>
          <w:p w:rsidR="00347E3A" w:rsidRPr="00EA584B" w:rsidRDefault="00347E3A" w:rsidP="000469A1">
            <w:pPr>
              <w:pStyle w:val="NoSpacing"/>
              <w:rPr>
                <w:rFonts w:ascii="Calibri" w:hAnsi="Calibri" w:cs="Calibri"/>
              </w:rPr>
            </w:pPr>
          </w:p>
        </w:tc>
      </w:tr>
      <w:tr w:rsidR="00347E3A" w:rsidRPr="00EA584B" w:rsidTr="000469A1">
        <w:tc>
          <w:tcPr>
            <w:tcW w:w="0" w:type="auto"/>
            <w:vMerge/>
            <w:vAlign w:val="center"/>
          </w:tcPr>
          <w:p w:rsidR="00347E3A" w:rsidRPr="00EA584B" w:rsidRDefault="00347E3A" w:rsidP="000469A1">
            <w:pPr>
              <w:rPr>
                <w:rFonts w:ascii="Calibri" w:hAnsi="Calibri" w:cs="Calibri"/>
                <w:b/>
              </w:rPr>
            </w:pPr>
          </w:p>
        </w:tc>
        <w:tc>
          <w:tcPr>
            <w:tcW w:w="1843" w:type="dxa"/>
          </w:tcPr>
          <w:p w:rsidR="00347E3A" w:rsidRPr="00EA584B" w:rsidRDefault="00347E3A" w:rsidP="000469A1">
            <w:pPr>
              <w:pStyle w:val="NoSpacing"/>
              <w:rPr>
                <w:rFonts w:ascii="Calibri" w:hAnsi="Calibri" w:cs="Calibri"/>
              </w:rPr>
            </w:pPr>
            <w:r w:rsidRPr="00EA584B">
              <w:rPr>
                <w:rFonts w:ascii="Calibri" w:hAnsi="Calibri" w:cs="Calibri"/>
              </w:rPr>
              <w:t>Rok</w:t>
            </w:r>
          </w:p>
        </w:tc>
        <w:tc>
          <w:tcPr>
            <w:tcW w:w="4928" w:type="dxa"/>
          </w:tcPr>
          <w:p w:rsidR="00347E3A" w:rsidRPr="00EA584B" w:rsidRDefault="00347E3A" w:rsidP="000469A1">
            <w:pPr>
              <w:pStyle w:val="NoSpacing"/>
              <w:rPr>
                <w:rFonts w:ascii="Calibri" w:hAnsi="Calibri" w:cs="Calibri"/>
              </w:rPr>
            </w:pPr>
          </w:p>
        </w:tc>
      </w:tr>
    </w:tbl>
    <w:p w:rsidR="00347E3A" w:rsidRPr="00EA584B" w:rsidRDefault="00347E3A" w:rsidP="003E0D4F">
      <w:pPr>
        <w:pStyle w:val="NoSpacing"/>
        <w:rPr>
          <w:rFonts w:ascii="Calibri" w:hAnsi="Calibri" w:cs="Calibri"/>
        </w:rPr>
      </w:pPr>
    </w:p>
    <w:p w:rsidR="00347E3A" w:rsidRPr="00EA584B" w:rsidRDefault="00347E3A" w:rsidP="003E0D4F">
      <w:pPr>
        <w:pStyle w:val="NoSpacing"/>
        <w:rPr>
          <w:rFonts w:ascii="Calibri" w:hAnsi="Calibri" w:cs="Calibri"/>
        </w:rPr>
      </w:pPr>
      <w:r w:rsidRPr="00EA584B">
        <w:rPr>
          <w:rFonts w:ascii="Calibri" w:hAnsi="Calibri" w:cs="Calibri"/>
        </w:rPr>
        <w:t>Ukoliko ponuditelj nema podizvođača gornju tablicu ne ispunjava već je dužan istu precrtati kosom linijom i napisati slijedeći tekst „Radove ćemo izvesti samostalno“</w:t>
      </w:r>
    </w:p>
    <w:p w:rsidR="00347E3A" w:rsidRPr="00EA584B" w:rsidRDefault="00347E3A" w:rsidP="003E0D4F">
      <w:pPr>
        <w:pStyle w:val="NoSpacing"/>
        <w:rPr>
          <w:rFonts w:ascii="Calibri" w:hAnsi="Calibri" w:cs="Calibri"/>
        </w:rPr>
      </w:pPr>
    </w:p>
    <w:p w:rsidR="00347E3A" w:rsidRPr="00EA584B" w:rsidRDefault="00347E3A" w:rsidP="003E0D4F">
      <w:pPr>
        <w:pStyle w:val="NoSpacing"/>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1"/>
        <w:gridCol w:w="2677"/>
        <w:gridCol w:w="4360"/>
      </w:tblGrid>
      <w:tr w:rsidR="00347E3A" w:rsidRPr="00EA584B" w:rsidTr="000469A1">
        <w:tc>
          <w:tcPr>
            <w:tcW w:w="2251" w:type="dxa"/>
            <w:vMerge w:val="restart"/>
          </w:tcPr>
          <w:p w:rsidR="00347E3A" w:rsidRPr="00EA584B" w:rsidRDefault="00347E3A" w:rsidP="000469A1">
            <w:pPr>
              <w:pStyle w:val="NoSpacing"/>
              <w:rPr>
                <w:rFonts w:ascii="Calibri" w:hAnsi="Calibri" w:cs="Calibri"/>
                <w:b/>
              </w:rPr>
            </w:pPr>
            <w:r w:rsidRPr="00EA584B">
              <w:rPr>
                <w:rFonts w:ascii="Calibri" w:hAnsi="Calibri" w:cs="Calibri"/>
                <w:b/>
              </w:rPr>
              <w:t>Predmet nabave:</w:t>
            </w:r>
          </w:p>
          <w:p w:rsidR="00347E3A" w:rsidRPr="00EA584B" w:rsidRDefault="00347E3A" w:rsidP="000469A1">
            <w:pPr>
              <w:pStyle w:val="NoSpacing"/>
              <w:rPr>
                <w:rFonts w:ascii="Calibri" w:hAnsi="Calibri" w:cs="Calibri"/>
                <w:b/>
              </w:rPr>
            </w:pPr>
            <w:r>
              <w:rPr>
                <w:rFonts w:ascii="Calibri" w:hAnsi="Calibri" w:cs="Calibri"/>
                <w:b/>
              </w:rPr>
              <w:t>Vršenje arheološkog istraživanja unutrašnjeg dvorišta grobničkog kaštela</w:t>
            </w:r>
          </w:p>
        </w:tc>
        <w:tc>
          <w:tcPr>
            <w:tcW w:w="2677" w:type="dxa"/>
          </w:tcPr>
          <w:p w:rsidR="00347E3A" w:rsidRPr="00EA584B" w:rsidRDefault="00347E3A" w:rsidP="000469A1">
            <w:pPr>
              <w:pStyle w:val="NoSpacing"/>
              <w:rPr>
                <w:rFonts w:ascii="Calibri" w:hAnsi="Calibri" w:cs="Calibri"/>
              </w:rPr>
            </w:pPr>
          </w:p>
        </w:tc>
        <w:tc>
          <w:tcPr>
            <w:tcW w:w="4360" w:type="dxa"/>
          </w:tcPr>
          <w:p w:rsidR="00347E3A" w:rsidRPr="00EA584B" w:rsidRDefault="00347E3A" w:rsidP="000469A1">
            <w:pPr>
              <w:pStyle w:val="NoSpacing"/>
              <w:rPr>
                <w:rFonts w:ascii="Calibri" w:hAnsi="Calibri" w:cs="Calibri"/>
              </w:rPr>
            </w:pPr>
            <w:r w:rsidRPr="00EA584B">
              <w:rPr>
                <w:rFonts w:ascii="Calibri" w:hAnsi="Calibri" w:cs="Calibri"/>
              </w:rPr>
              <w:t>Iznos brojevima:</w:t>
            </w:r>
          </w:p>
        </w:tc>
      </w:tr>
      <w:tr w:rsidR="00347E3A" w:rsidRPr="00EA584B" w:rsidTr="000469A1">
        <w:tc>
          <w:tcPr>
            <w:tcW w:w="0" w:type="auto"/>
            <w:vMerge/>
            <w:vAlign w:val="center"/>
          </w:tcPr>
          <w:p w:rsidR="00347E3A" w:rsidRPr="00EA584B" w:rsidRDefault="00347E3A" w:rsidP="000469A1">
            <w:pPr>
              <w:rPr>
                <w:rFonts w:ascii="Calibri" w:hAnsi="Calibri" w:cs="Calibri"/>
                <w:b/>
              </w:rPr>
            </w:pPr>
          </w:p>
        </w:tc>
        <w:tc>
          <w:tcPr>
            <w:tcW w:w="2677" w:type="dxa"/>
          </w:tcPr>
          <w:p w:rsidR="00347E3A" w:rsidRPr="00EA584B" w:rsidRDefault="00347E3A" w:rsidP="000469A1">
            <w:pPr>
              <w:pStyle w:val="NoSpacing"/>
              <w:rPr>
                <w:rFonts w:ascii="Calibri" w:hAnsi="Calibri" w:cs="Calibri"/>
              </w:rPr>
            </w:pPr>
            <w:r w:rsidRPr="00EA584B">
              <w:rPr>
                <w:rFonts w:ascii="Calibri" w:hAnsi="Calibri" w:cs="Calibri"/>
              </w:rPr>
              <w:t>Cijena ponude bez PDV-a</w:t>
            </w:r>
          </w:p>
        </w:tc>
        <w:tc>
          <w:tcPr>
            <w:tcW w:w="4360" w:type="dxa"/>
          </w:tcPr>
          <w:p w:rsidR="00347E3A" w:rsidRPr="00EA584B" w:rsidRDefault="00347E3A" w:rsidP="000469A1">
            <w:pPr>
              <w:pStyle w:val="NoSpacing"/>
              <w:rPr>
                <w:rFonts w:ascii="Calibri" w:hAnsi="Calibri" w:cs="Calibri"/>
              </w:rPr>
            </w:pPr>
          </w:p>
        </w:tc>
      </w:tr>
      <w:tr w:rsidR="00347E3A" w:rsidRPr="00EA584B" w:rsidTr="000469A1">
        <w:tc>
          <w:tcPr>
            <w:tcW w:w="0" w:type="auto"/>
            <w:vMerge/>
            <w:vAlign w:val="center"/>
          </w:tcPr>
          <w:p w:rsidR="00347E3A" w:rsidRPr="00EA584B" w:rsidRDefault="00347E3A" w:rsidP="000469A1">
            <w:pPr>
              <w:rPr>
                <w:rFonts w:ascii="Calibri" w:hAnsi="Calibri" w:cs="Calibri"/>
                <w:b/>
              </w:rPr>
            </w:pPr>
          </w:p>
        </w:tc>
        <w:tc>
          <w:tcPr>
            <w:tcW w:w="2677" w:type="dxa"/>
          </w:tcPr>
          <w:p w:rsidR="00347E3A" w:rsidRPr="00EA584B" w:rsidRDefault="00347E3A" w:rsidP="000469A1">
            <w:pPr>
              <w:pStyle w:val="NoSpacing"/>
              <w:rPr>
                <w:rFonts w:ascii="Calibri" w:hAnsi="Calibri" w:cs="Calibri"/>
              </w:rPr>
            </w:pPr>
            <w:r w:rsidRPr="00EA584B">
              <w:rPr>
                <w:rFonts w:ascii="Calibri" w:hAnsi="Calibri" w:cs="Calibri"/>
              </w:rPr>
              <w:t>PDV</w:t>
            </w:r>
          </w:p>
        </w:tc>
        <w:tc>
          <w:tcPr>
            <w:tcW w:w="4360" w:type="dxa"/>
          </w:tcPr>
          <w:p w:rsidR="00347E3A" w:rsidRPr="00EA584B" w:rsidRDefault="00347E3A" w:rsidP="000469A1">
            <w:pPr>
              <w:pStyle w:val="NoSpacing"/>
              <w:rPr>
                <w:rFonts w:ascii="Calibri" w:hAnsi="Calibri" w:cs="Calibri"/>
              </w:rPr>
            </w:pPr>
          </w:p>
        </w:tc>
      </w:tr>
      <w:tr w:rsidR="00347E3A" w:rsidRPr="00EA584B" w:rsidTr="000469A1">
        <w:tc>
          <w:tcPr>
            <w:tcW w:w="0" w:type="auto"/>
            <w:vMerge/>
            <w:vAlign w:val="center"/>
          </w:tcPr>
          <w:p w:rsidR="00347E3A" w:rsidRPr="00EA584B" w:rsidRDefault="00347E3A" w:rsidP="000469A1">
            <w:pPr>
              <w:rPr>
                <w:rFonts w:ascii="Calibri" w:hAnsi="Calibri" w:cs="Calibri"/>
                <w:b/>
              </w:rPr>
            </w:pPr>
          </w:p>
        </w:tc>
        <w:tc>
          <w:tcPr>
            <w:tcW w:w="2677" w:type="dxa"/>
          </w:tcPr>
          <w:p w:rsidR="00347E3A" w:rsidRPr="00EA584B" w:rsidRDefault="00347E3A" w:rsidP="000469A1">
            <w:pPr>
              <w:pStyle w:val="NoSpacing"/>
              <w:rPr>
                <w:rFonts w:ascii="Calibri" w:hAnsi="Calibri" w:cs="Calibri"/>
              </w:rPr>
            </w:pPr>
            <w:r w:rsidRPr="00EA584B">
              <w:rPr>
                <w:rFonts w:ascii="Calibri" w:hAnsi="Calibri" w:cs="Calibri"/>
              </w:rPr>
              <w:t xml:space="preserve">Ukupna cijena ponude </w:t>
            </w:r>
          </w:p>
          <w:p w:rsidR="00347E3A" w:rsidRPr="00EA584B" w:rsidRDefault="00347E3A" w:rsidP="000469A1">
            <w:pPr>
              <w:pStyle w:val="NoSpacing"/>
              <w:rPr>
                <w:rFonts w:ascii="Calibri" w:hAnsi="Calibri" w:cs="Calibri"/>
              </w:rPr>
            </w:pPr>
            <w:r w:rsidRPr="00EA584B">
              <w:rPr>
                <w:rFonts w:ascii="Calibri" w:hAnsi="Calibri" w:cs="Calibri"/>
              </w:rPr>
              <w:t>s PDV-om</w:t>
            </w:r>
          </w:p>
        </w:tc>
        <w:tc>
          <w:tcPr>
            <w:tcW w:w="4360" w:type="dxa"/>
          </w:tcPr>
          <w:p w:rsidR="00347E3A" w:rsidRPr="00EA584B" w:rsidRDefault="00347E3A" w:rsidP="000469A1">
            <w:pPr>
              <w:pStyle w:val="NoSpacing"/>
              <w:rPr>
                <w:rFonts w:ascii="Calibri" w:hAnsi="Calibri" w:cs="Calibri"/>
              </w:rPr>
            </w:pPr>
          </w:p>
        </w:tc>
      </w:tr>
    </w:tbl>
    <w:p w:rsidR="00347E3A" w:rsidRPr="00EA584B" w:rsidRDefault="00347E3A" w:rsidP="003E0D4F">
      <w:pPr>
        <w:pStyle w:val="NoSpacing"/>
        <w:rPr>
          <w:rFonts w:ascii="Calibri" w:hAnsi="Calibri" w:cs="Calibri"/>
        </w:rPr>
      </w:pPr>
    </w:p>
    <w:p w:rsidR="00347E3A" w:rsidRPr="00EA584B" w:rsidRDefault="00347E3A" w:rsidP="003E0D4F">
      <w:pPr>
        <w:pStyle w:val="PlainText"/>
        <w:jc w:val="both"/>
        <w:rPr>
          <w:rFonts w:ascii="Calibri" w:hAnsi="Calibri" w:cs="Calibri"/>
          <w:sz w:val="24"/>
          <w:szCs w:val="24"/>
        </w:rPr>
      </w:pPr>
      <w:r w:rsidRPr="00EA584B">
        <w:rPr>
          <w:rFonts w:ascii="Calibri" w:hAnsi="Calibri" w:cs="Calibri"/>
          <w:sz w:val="24"/>
          <w:szCs w:val="24"/>
        </w:rPr>
        <w:t xml:space="preserve">II.Za slučaj da naša ponuda bude prihvaćena kao najpovoljnija spremni smo </w:t>
      </w:r>
      <w:r>
        <w:rPr>
          <w:rFonts w:ascii="Calibri" w:hAnsi="Calibri" w:cs="Calibri"/>
          <w:sz w:val="24"/>
          <w:szCs w:val="24"/>
        </w:rPr>
        <w:t>uslugu pružiti</w:t>
      </w:r>
      <w:r w:rsidRPr="00EA584B">
        <w:rPr>
          <w:rFonts w:ascii="Calibri" w:hAnsi="Calibri" w:cs="Calibri"/>
          <w:sz w:val="24"/>
          <w:szCs w:val="24"/>
        </w:rPr>
        <w:t xml:space="preserve">  sukladno  uvjetima iz natječajne dokumentacije .</w:t>
      </w:r>
    </w:p>
    <w:p w:rsidR="00347E3A" w:rsidRPr="00EA584B" w:rsidRDefault="00347E3A" w:rsidP="003E0D4F">
      <w:pPr>
        <w:pStyle w:val="PlainText"/>
        <w:rPr>
          <w:rFonts w:ascii="Calibri" w:hAnsi="Calibri" w:cs="Calibri"/>
          <w:sz w:val="24"/>
          <w:szCs w:val="24"/>
        </w:rPr>
      </w:pPr>
    </w:p>
    <w:p w:rsidR="00347E3A" w:rsidRPr="00EA584B" w:rsidRDefault="00347E3A" w:rsidP="003E0D4F">
      <w:pPr>
        <w:pStyle w:val="PlainText"/>
        <w:rPr>
          <w:rFonts w:ascii="Calibri" w:hAnsi="Calibri" w:cs="Calibri"/>
          <w:sz w:val="24"/>
          <w:szCs w:val="24"/>
        </w:rPr>
      </w:pPr>
      <w:r w:rsidRPr="00EA584B">
        <w:rPr>
          <w:rFonts w:ascii="Calibri" w:hAnsi="Calibri" w:cs="Calibri"/>
          <w:sz w:val="24"/>
          <w:szCs w:val="24"/>
        </w:rPr>
        <w:t>III. Suglasni smo da ova Ponuda ostane pravovaljana 90 dana od dana otvaranja ponuda, pa istu možete prihvatiti do isteka roka.</w:t>
      </w:r>
    </w:p>
    <w:p w:rsidR="00347E3A" w:rsidRPr="00EA584B" w:rsidRDefault="00347E3A" w:rsidP="003E0D4F">
      <w:pPr>
        <w:pStyle w:val="PlainText"/>
        <w:rPr>
          <w:rFonts w:ascii="Calibri" w:hAnsi="Calibri" w:cs="Calibri"/>
          <w:sz w:val="24"/>
          <w:szCs w:val="24"/>
        </w:rPr>
      </w:pPr>
    </w:p>
    <w:p w:rsidR="00347E3A" w:rsidRPr="00EA584B" w:rsidRDefault="00347E3A" w:rsidP="003E0D4F">
      <w:pPr>
        <w:pStyle w:val="PlainText"/>
        <w:rPr>
          <w:rFonts w:ascii="Calibri" w:hAnsi="Calibri" w:cs="Calibri"/>
          <w:sz w:val="24"/>
          <w:szCs w:val="24"/>
        </w:rPr>
      </w:pPr>
      <w:r w:rsidRPr="00EA584B">
        <w:rPr>
          <w:rFonts w:ascii="Calibri" w:hAnsi="Calibri" w:cs="Calibri"/>
          <w:sz w:val="24"/>
          <w:szCs w:val="24"/>
        </w:rPr>
        <w:t>IV.Ponudi prilažemo dokumentaciju sukladno Uputama ponuditeljima za izradu ponude.</w:t>
      </w:r>
    </w:p>
    <w:p w:rsidR="00347E3A" w:rsidRPr="00EA584B" w:rsidRDefault="00347E3A" w:rsidP="003E0D4F">
      <w:pPr>
        <w:pStyle w:val="BodyTextuvlaka2uvlaka3"/>
        <w:tabs>
          <w:tab w:val="left" w:pos="720"/>
        </w:tabs>
        <w:rPr>
          <w:rFonts w:ascii="Calibri" w:hAnsi="Calibri" w:cs="Calibri"/>
          <w:sz w:val="24"/>
          <w:szCs w:val="24"/>
          <w:lang w:val="hr-HR"/>
        </w:rPr>
      </w:pPr>
    </w:p>
    <w:p w:rsidR="00347E3A" w:rsidRPr="00EA584B" w:rsidRDefault="00347E3A" w:rsidP="003E0D4F">
      <w:pPr>
        <w:pStyle w:val="NoSpacing"/>
        <w:rPr>
          <w:rFonts w:ascii="Calibri" w:hAnsi="Calibri" w:cs="Calibri"/>
        </w:rPr>
      </w:pPr>
      <w:r w:rsidRPr="00EA584B">
        <w:rPr>
          <w:rFonts w:ascii="Calibri" w:hAnsi="Calibri" w:cs="Calibri"/>
        </w:rPr>
        <w:t xml:space="preserve">NAPOMENA: Ukoliko ponuditelj nije u sustavu poreza na dodanu vrijednost ili je predmet nabave oslobođen poreza na dodanu vrijednost, u ponudbenom listu , na mjesto predviđeno za upis  cijene ponude s porezom na dodanu vrijednost, upisuje se isti iznos kao što je upisan na mjestu predviđenom za upis cijene ponude bez poreza na dodanu vrijednost, a mjesto predviđeno za upis poreza na dodanu vrijednost ostavlja se prazno. </w:t>
      </w:r>
    </w:p>
    <w:p w:rsidR="00347E3A" w:rsidRPr="00EA584B" w:rsidRDefault="00347E3A" w:rsidP="003E0D4F">
      <w:pPr>
        <w:pStyle w:val="NoSpacing"/>
        <w:rPr>
          <w:rFonts w:ascii="Calibri" w:hAnsi="Calibri" w:cs="Calibri"/>
        </w:rPr>
      </w:pPr>
    </w:p>
    <w:p w:rsidR="00347E3A" w:rsidRPr="00EA584B" w:rsidRDefault="00347E3A" w:rsidP="003E0D4F">
      <w:pPr>
        <w:pStyle w:val="NoSpacing"/>
        <w:rPr>
          <w:rFonts w:ascii="Calibri" w:hAnsi="Calibri" w:cs="Calibri"/>
        </w:rPr>
      </w:pPr>
    </w:p>
    <w:p w:rsidR="00347E3A" w:rsidRPr="00EA584B" w:rsidRDefault="00347E3A" w:rsidP="003E0D4F">
      <w:pPr>
        <w:pStyle w:val="NoSpacing"/>
        <w:rPr>
          <w:rFonts w:ascii="Calibri" w:hAnsi="Calibri" w:cs="Calibri"/>
        </w:rPr>
      </w:pPr>
    </w:p>
    <w:p w:rsidR="00347E3A" w:rsidRPr="00EA584B" w:rsidRDefault="00347E3A" w:rsidP="003E0D4F">
      <w:pPr>
        <w:pStyle w:val="NoSpacing"/>
        <w:rPr>
          <w:rFonts w:ascii="Calibri" w:hAnsi="Calibri" w:cs="Calibri"/>
        </w:rPr>
      </w:pPr>
    </w:p>
    <w:p w:rsidR="00347E3A" w:rsidRPr="00EA584B" w:rsidRDefault="00347E3A" w:rsidP="003E0D4F">
      <w:pPr>
        <w:pStyle w:val="NoSpacing"/>
        <w:rPr>
          <w:rFonts w:ascii="Calibri" w:hAnsi="Calibri" w:cs="Calibri"/>
        </w:rPr>
      </w:pPr>
    </w:p>
    <w:p w:rsidR="00347E3A" w:rsidRPr="00EA584B" w:rsidRDefault="00347E3A" w:rsidP="003E0D4F">
      <w:pPr>
        <w:pStyle w:val="NoSpacing"/>
        <w:rPr>
          <w:rFonts w:ascii="Calibri" w:hAnsi="Calibri" w:cs="Calibri"/>
        </w:rPr>
      </w:pPr>
    </w:p>
    <w:p w:rsidR="00347E3A" w:rsidRPr="00EA584B" w:rsidRDefault="00347E3A" w:rsidP="003E0D4F">
      <w:pPr>
        <w:pStyle w:val="NoSpacing"/>
        <w:rPr>
          <w:rFonts w:ascii="Calibri" w:hAnsi="Calibri" w:cs="Calibri"/>
        </w:rPr>
      </w:pPr>
      <w:r w:rsidRPr="00EA584B">
        <w:rPr>
          <w:rFonts w:ascii="Calibri" w:hAnsi="Calibri" w:cs="Calibri"/>
        </w:rPr>
        <w:t>__________________________</w:t>
      </w:r>
    </w:p>
    <w:p w:rsidR="00347E3A" w:rsidRPr="00EA584B" w:rsidRDefault="00347E3A" w:rsidP="003E0D4F">
      <w:pPr>
        <w:pStyle w:val="NoSpacing"/>
        <w:rPr>
          <w:rFonts w:ascii="Calibri" w:hAnsi="Calibri" w:cs="Calibri"/>
        </w:rPr>
      </w:pPr>
      <w:r>
        <w:rPr>
          <w:rFonts w:ascii="Calibri" w:hAnsi="Calibri" w:cs="Calibri"/>
        </w:rPr>
        <w:t>(</w:t>
      </w:r>
      <w:r w:rsidRPr="00EA584B">
        <w:rPr>
          <w:rFonts w:ascii="Calibri" w:hAnsi="Calibri" w:cs="Calibri"/>
        </w:rPr>
        <w:t xml:space="preserve"> Mjesto i datum ) </w:t>
      </w:r>
    </w:p>
    <w:p w:rsidR="00347E3A" w:rsidRPr="00EA584B" w:rsidRDefault="00347E3A" w:rsidP="003E0D4F">
      <w:pPr>
        <w:pStyle w:val="NoSpacing"/>
        <w:ind w:left="3540"/>
        <w:rPr>
          <w:rFonts w:ascii="Calibri" w:hAnsi="Calibri" w:cs="Calibri"/>
        </w:rPr>
      </w:pPr>
    </w:p>
    <w:p w:rsidR="00347E3A" w:rsidRPr="00EA584B" w:rsidRDefault="00347E3A" w:rsidP="003E0D4F">
      <w:pPr>
        <w:pStyle w:val="NoSpacing"/>
        <w:ind w:left="3540"/>
        <w:rPr>
          <w:rFonts w:ascii="Calibri" w:hAnsi="Calibri" w:cs="Calibri"/>
        </w:rPr>
      </w:pPr>
    </w:p>
    <w:p w:rsidR="00347E3A" w:rsidRPr="00EA584B" w:rsidRDefault="00347E3A" w:rsidP="003E0D4F">
      <w:pPr>
        <w:pStyle w:val="NoSpacing"/>
        <w:ind w:left="3540"/>
        <w:rPr>
          <w:rFonts w:ascii="Calibri" w:hAnsi="Calibri" w:cs="Calibri"/>
        </w:rPr>
      </w:pPr>
    </w:p>
    <w:p w:rsidR="00347E3A" w:rsidRPr="00EA584B" w:rsidRDefault="00347E3A" w:rsidP="003E0D4F">
      <w:pPr>
        <w:pStyle w:val="NoSpacing"/>
        <w:ind w:left="3540"/>
        <w:rPr>
          <w:rFonts w:ascii="Calibri" w:hAnsi="Calibri" w:cs="Calibri"/>
        </w:rPr>
      </w:pPr>
      <w:r w:rsidRPr="00EA584B">
        <w:rPr>
          <w:rFonts w:ascii="Calibri" w:hAnsi="Calibri" w:cs="Calibri"/>
        </w:rPr>
        <w:t>M.P.</w:t>
      </w:r>
    </w:p>
    <w:p w:rsidR="00347E3A" w:rsidRPr="00EA584B" w:rsidRDefault="00347E3A" w:rsidP="003E0D4F">
      <w:pPr>
        <w:pStyle w:val="NoSpacing"/>
        <w:ind w:left="3540"/>
        <w:rPr>
          <w:rFonts w:ascii="Calibri" w:hAnsi="Calibri" w:cs="Calibri"/>
        </w:rPr>
      </w:pPr>
    </w:p>
    <w:p w:rsidR="00347E3A" w:rsidRPr="00EA584B" w:rsidRDefault="00347E3A" w:rsidP="003E0D4F">
      <w:pPr>
        <w:pStyle w:val="NoSpacing"/>
        <w:ind w:left="3540"/>
        <w:rPr>
          <w:rFonts w:ascii="Calibri" w:hAnsi="Calibri" w:cs="Calibri"/>
        </w:rPr>
      </w:pPr>
      <w:r w:rsidRPr="00EA584B">
        <w:rPr>
          <w:rFonts w:ascii="Calibri" w:hAnsi="Calibri" w:cs="Calibri"/>
        </w:rPr>
        <w:t xml:space="preserve">     </w:t>
      </w:r>
    </w:p>
    <w:p w:rsidR="00347E3A" w:rsidRPr="00EA584B" w:rsidRDefault="00347E3A" w:rsidP="003E0D4F">
      <w:pPr>
        <w:pStyle w:val="NoSpacing"/>
        <w:rPr>
          <w:rFonts w:ascii="Calibri" w:hAnsi="Calibri" w:cs="Calibr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t>_____________________________</w:t>
      </w:r>
      <w:r>
        <w:rPr>
          <w:rFonts w:ascii="Calibri" w:hAnsi="Calibri" w:cs="Calibri"/>
        </w:rPr>
        <w:t>_______</w:t>
      </w:r>
    </w:p>
    <w:p w:rsidR="00347E3A" w:rsidRPr="00EA584B" w:rsidRDefault="00347E3A" w:rsidP="003E0D4F">
      <w:pPr>
        <w:pStyle w:val="NoSpacing"/>
        <w:rPr>
          <w:rFonts w:ascii="Calibri" w:hAnsi="Calibri" w:cs="Calibr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t>(ime i prezime ovlaštene osobe ponuditelja)</w:t>
      </w:r>
    </w:p>
    <w:p w:rsidR="00347E3A" w:rsidRPr="00EA584B" w:rsidRDefault="00347E3A" w:rsidP="003E0D4F">
      <w:pPr>
        <w:pStyle w:val="NoSpacing"/>
        <w:rPr>
          <w:rFonts w:ascii="Calibri" w:hAnsi="Calibri" w:cs="Calibri"/>
        </w:rPr>
      </w:pPr>
    </w:p>
    <w:p w:rsidR="00347E3A" w:rsidRPr="00EA584B" w:rsidRDefault="00347E3A" w:rsidP="003E0D4F">
      <w:pPr>
        <w:pStyle w:val="NoSpacing"/>
        <w:ind w:left="3540" w:firstLine="708"/>
        <w:rPr>
          <w:rFonts w:ascii="Calibri" w:hAnsi="Calibri" w:cs="Calibri"/>
        </w:rPr>
      </w:pPr>
      <w:r w:rsidRPr="00EA584B">
        <w:rPr>
          <w:rFonts w:ascii="Calibri" w:hAnsi="Calibri" w:cs="Calibri"/>
        </w:rPr>
        <w:t xml:space="preserve"> _</w:t>
      </w:r>
      <w:r>
        <w:rPr>
          <w:rFonts w:ascii="Calibri" w:hAnsi="Calibri" w:cs="Calibri"/>
        </w:rPr>
        <w:t>_</w:t>
      </w:r>
      <w:r w:rsidRPr="00EA584B">
        <w:rPr>
          <w:rFonts w:ascii="Calibri" w:hAnsi="Calibri" w:cs="Calibri"/>
        </w:rPr>
        <w:t>_________________________________</w:t>
      </w:r>
    </w:p>
    <w:p w:rsidR="00347E3A" w:rsidRPr="00EA584B" w:rsidRDefault="00347E3A" w:rsidP="003E0D4F">
      <w:pPr>
        <w:pStyle w:val="NoSpacing"/>
        <w:rPr>
          <w:rFonts w:ascii="Calibri" w:hAnsi="Calibri" w:cs="Calibr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t xml:space="preserve"> ( potpis ovlaštene osobe ponuditelja)</w:t>
      </w:r>
    </w:p>
    <w:p w:rsidR="00347E3A" w:rsidRPr="00FB02A7" w:rsidRDefault="00347E3A" w:rsidP="00B04A0D"/>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p w:rsidR="00347E3A" w:rsidRDefault="00347E3A" w:rsidP="00B04A0D">
      <w:pPr>
        <w:jc w:val="center"/>
        <w:rPr>
          <w:rFonts w:ascii="Arial Narrow" w:hAnsi="Arial Narrow"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7"/>
        <w:gridCol w:w="1857"/>
        <w:gridCol w:w="1858"/>
        <w:gridCol w:w="1858"/>
        <w:gridCol w:w="1858"/>
      </w:tblGrid>
      <w:tr w:rsidR="00347E3A" w:rsidRPr="00493AF1" w:rsidTr="0076527C">
        <w:tc>
          <w:tcPr>
            <w:tcW w:w="9288" w:type="dxa"/>
            <w:gridSpan w:val="5"/>
          </w:tcPr>
          <w:p w:rsidR="00347E3A" w:rsidRPr="00493AF1" w:rsidRDefault="00347E3A" w:rsidP="0076527C">
            <w:pPr>
              <w:rPr>
                <w:b/>
              </w:rPr>
            </w:pPr>
            <w:r w:rsidRPr="00493AF1">
              <w:rPr>
                <w:b/>
              </w:rPr>
              <w:t>I.STRUČNA EKIPA</w:t>
            </w:r>
          </w:p>
        </w:tc>
      </w:tr>
      <w:tr w:rsidR="00347E3A" w:rsidRPr="00493AF1" w:rsidTr="0076527C">
        <w:tc>
          <w:tcPr>
            <w:tcW w:w="1857" w:type="dxa"/>
          </w:tcPr>
          <w:p w:rsidR="00347E3A" w:rsidRPr="00493AF1" w:rsidRDefault="00347E3A" w:rsidP="0076527C">
            <w:r w:rsidRPr="00493AF1">
              <w:t>naziv</w:t>
            </w:r>
          </w:p>
        </w:tc>
        <w:tc>
          <w:tcPr>
            <w:tcW w:w="1857" w:type="dxa"/>
          </w:tcPr>
          <w:p w:rsidR="00347E3A" w:rsidRPr="00493AF1" w:rsidRDefault="00347E3A" w:rsidP="0076527C">
            <w:r w:rsidRPr="00493AF1">
              <w:t>Broj djelat</w:t>
            </w:r>
            <w:r>
              <w:t>n</w:t>
            </w:r>
            <w:r w:rsidRPr="00493AF1">
              <w:t>ika</w:t>
            </w:r>
          </w:p>
        </w:tc>
        <w:tc>
          <w:tcPr>
            <w:tcW w:w="1858" w:type="dxa"/>
          </w:tcPr>
          <w:p w:rsidR="00347E3A" w:rsidRPr="00493AF1" w:rsidRDefault="00347E3A" w:rsidP="0076527C">
            <w:r w:rsidRPr="00493AF1">
              <w:t>Ukupno po danu kn</w:t>
            </w:r>
          </w:p>
        </w:tc>
        <w:tc>
          <w:tcPr>
            <w:tcW w:w="1858" w:type="dxa"/>
          </w:tcPr>
          <w:p w:rsidR="00347E3A" w:rsidRPr="00493AF1" w:rsidRDefault="00347E3A" w:rsidP="0076527C">
            <w:r w:rsidRPr="00493AF1">
              <w:t>Broj dana</w:t>
            </w:r>
          </w:p>
        </w:tc>
        <w:tc>
          <w:tcPr>
            <w:tcW w:w="1858" w:type="dxa"/>
          </w:tcPr>
          <w:p w:rsidR="00347E3A" w:rsidRPr="00493AF1" w:rsidRDefault="00347E3A" w:rsidP="0076527C">
            <w:r w:rsidRPr="00493AF1">
              <w:t>ukupno</w:t>
            </w:r>
          </w:p>
        </w:tc>
      </w:tr>
      <w:tr w:rsidR="00347E3A" w:rsidRPr="00493AF1" w:rsidTr="0076527C">
        <w:tc>
          <w:tcPr>
            <w:tcW w:w="1857" w:type="dxa"/>
          </w:tcPr>
          <w:p w:rsidR="00347E3A" w:rsidRPr="00493AF1" w:rsidRDefault="00347E3A" w:rsidP="0076527C">
            <w:pPr>
              <w:rPr>
                <w:b/>
              </w:rPr>
            </w:pPr>
            <w:r w:rsidRPr="00493AF1">
              <w:rPr>
                <w:b/>
              </w:rPr>
              <w:t>voditelj</w:t>
            </w:r>
          </w:p>
        </w:tc>
        <w:tc>
          <w:tcPr>
            <w:tcW w:w="1857" w:type="dxa"/>
          </w:tcPr>
          <w:p w:rsidR="00347E3A" w:rsidRPr="00493AF1" w:rsidRDefault="00347E3A" w:rsidP="0076527C">
            <w:r>
              <w:t>1</w:t>
            </w:r>
          </w:p>
        </w:tc>
        <w:tc>
          <w:tcPr>
            <w:tcW w:w="1858" w:type="dxa"/>
          </w:tcPr>
          <w:p w:rsidR="00347E3A" w:rsidRPr="00493AF1" w:rsidRDefault="00347E3A" w:rsidP="0076527C"/>
        </w:tc>
        <w:tc>
          <w:tcPr>
            <w:tcW w:w="1858" w:type="dxa"/>
          </w:tcPr>
          <w:p w:rsidR="00347E3A" w:rsidRPr="00493AF1" w:rsidRDefault="00347E3A" w:rsidP="0076527C"/>
        </w:tc>
        <w:tc>
          <w:tcPr>
            <w:tcW w:w="1858" w:type="dxa"/>
          </w:tcPr>
          <w:p w:rsidR="00347E3A" w:rsidRPr="00493AF1" w:rsidRDefault="00347E3A" w:rsidP="0076527C"/>
        </w:tc>
      </w:tr>
      <w:tr w:rsidR="00347E3A" w:rsidRPr="00493AF1" w:rsidTr="0076527C">
        <w:tc>
          <w:tcPr>
            <w:tcW w:w="1857" w:type="dxa"/>
          </w:tcPr>
          <w:p w:rsidR="00347E3A" w:rsidRPr="00493AF1" w:rsidRDefault="00347E3A" w:rsidP="0076527C">
            <w:pPr>
              <w:rPr>
                <w:b/>
              </w:rPr>
            </w:pPr>
            <w:r w:rsidRPr="00493AF1">
              <w:rPr>
                <w:b/>
              </w:rPr>
              <w:t>arheolog</w:t>
            </w:r>
          </w:p>
        </w:tc>
        <w:tc>
          <w:tcPr>
            <w:tcW w:w="1857" w:type="dxa"/>
          </w:tcPr>
          <w:p w:rsidR="00347E3A" w:rsidRPr="00493AF1" w:rsidRDefault="00347E3A" w:rsidP="0076527C">
            <w:r>
              <w:t>2</w:t>
            </w:r>
          </w:p>
        </w:tc>
        <w:tc>
          <w:tcPr>
            <w:tcW w:w="1858" w:type="dxa"/>
          </w:tcPr>
          <w:p w:rsidR="00347E3A" w:rsidRPr="00493AF1" w:rsidRDefault="00347E3A" w:rsidP="0076527C"/>
        </w:tc>
        <w:tc>
          <w:tcPr>
            <w:tcW w:w="1858" w:type="dxa"/>
          </w:tcPr>
          <w:p w:rsidR="00347E3A" w:rsidRPr="00493AF1" w:rsidRDefault="00347E3A" w:rsidP="0076527C"/>
        </w:tc>
        <w:tc>
          <w:tcPr>
            <w:tcW w:w="1858" w:type="dxa"/>
          </w:tcPr>
          <w:p w:rsidR="00347E3A" w:rsidRPr="00493AF1" w:rsidRDefault="00347E3A" w:rsidP="0076527C"/>
        </w:tc>
      </w:tr>
      <w:tr w:rsidR="00347E3A" w:rsidRPr="00493AF1" w:rsidTr="0076527C">
        <w:tc>
          <w:tcPr>
            <w:tcW w:w="1857" w:type="dxa"/>
          </w:tcPr>
          <w:p w:rsidR="00347E3A" w:rsidRPr="00493AF1" w:rsidRDefault="00347E3A" w:rsidP="0076527C">
            <w:pPr>
              <w:rPr>
                <w:b/>
              </w:rPr>
            </w:pPr>
            <w:r w:rsidRPr="00493AF1">
              <w:rPr>
                <w:b/>
              </w:rPr>
              <w:t>fizički radnici</w:t>
            </w:r>
          </w:p>
        </w:tc>
        <w:tc>
          <w:tcPr>
            <w:tcW w:w="1857" w:type="dxa"/>
          </w:tcPr>
          <w:p w:rsidR="00347E3A" w:rsidRPr="00493AF1" w:rsidRDefault="00347E3A" w:rsidP="0076527C">
            <w:r>
              <w:t>2</w:t>
            </w:r>
          </w:p>
        </w:tc>
        <w:tc>
          <w:tcPr>
            <w:tcW w:w="1858" w:type="dxa"/>
          </w:tcPr>
          <w:p w:rsidR="00347E3A" w:rsidRPr="00493AF1" w:rsidRDefault="00347E3A" w:rsidP="0076527C"/>
        </w:tc>
        <w:tc>
          <w:tcPr>
            <w:tcW w:w="1858" w:type="dxa"/>
          </w:tcPr>
          <w:p w:rsidR="00347E3A" w:rsidRPr="00493AF1" w:rsidRDefault="00347E3A" w:rsidP="0076527C"/>
        </w:tc>
        <w:tc>
          <w:tcPr>
            <w:tcW w:w="1858" w:type="dxa"/>
          </w:tcPr>
          <w:p w:rsidR="00347E3A" w:rsidRPr="00493AF1" w:rsidRDefault="00347E3A" w:rsidP="0076527C"/>
        </w:tc>
      </w:tr>
      <w:tr w:rsidR="00347E3A" w:rsidRPr="00493AF1" w:rsidTr="0076527C">
        <w:tc>
          <w:tcPr>
            <w:tcW w:w="9288" w:type="dxa"/>
            <w:gridSpan w:val="5"/>
          </w:tcPr>
          <w:p w:rsidR="00347E3A" w:rsidRPr="00493AF1" w:rsidRDefault="00347E3A" w:rsidP="0076527C"/>
        </w:tc>
      </w:tr>
      <w:tr w:rsidR="00347E3A" w:rsidRPr="00493AF1" w:rsidTr="0076527C">
        <w:tc>
          <w:tcPr>
            <w:tcW w:w="9288" w:type="dxa"/>
            <w:gridSpan w:val="5"/>
          </w:tcPr>
          <w:p w:rsidR="00347E3A" w:rsidRPr="00493AF1" w:rsidRDefault="00347E3A" w:rsidP="0076527C">
            <w:pPr>
              <w:rPr>
                <w:b/>
              </w:rPr>
            </w:pPr>
            <w:r w:rsidRPr="00493AF1">
              <w:rPr>
                <w:b/>
              </w:rPr>
              <w:t>II. MATERIJALNI TROŠKOVI</w:t>
            </w:r>
          </w:p>
        </w:tc>
      </w:tr>
      <w:tr w:rsidR="00347E3A" w:rsidRPr="00493AF1" w:rsidTr="0076527C">
        <w:tc>
          <w:tcPr>
            <w:tcW w:w="1857" w:type="dxa"/>
          </w:tcPr>
          <w:p w:rsidR="00347E3A" w:rsidRPr="00493AF1" w:rsidRDefault="00347E3A" w:rsidP="0076527C">
            <w:r w:rsidRPr="00493AF1">
              <w:t>naziv</w:t>
            </w:r>
          </w:p>
        </w:tc>
        <w:tc>
          <w:tcPr>
            <w:tcW w:w="5573" w:type="dxa"/>
            <w:gridSpan w:val="3"/>
          </w:tcPr>
          <w:p w:rsidR="00347E3A" w:rsidRPr="00493AF1" w:rsidRDefault="00347E3A" w:rsidP="0076527C">
            <w:pPr>
              <w:jc w:val="center"/>
            </w:pPr>
            <w:r w:rsidRPr="00493AF1">
              <w:t>vrsta</w:t>
            </w:r>
          </w:p>
        </w:tc>
        <w:tc>
          <w:tcPr>
            <w:tcW w:w="1858" w:type="dxa"/>
          </w:tcPr>
          <w:p w:rsidR="00347E3A" w:rsidRPr="00493AF1" w:rsidRDefault="00347E3A" w:rsidP="0076527C">
            <w:r w:rsidRPr="00493AF1">
              <w:t>ukupno</w:t>
            </w:r>
          </w:p>
        </w:tc>
      </w:tr>
      <w:tr w:rsidR="00347E3A" w:rsidRPr="00493AF1" w:rsidTr="0076527C">
        <w:tc>
          <w:tcPr>
            <w:tcW w:w="1857" w:type="dxa"/>
          </w:tcPr>
          <w:p w:rsidR="00347E3A" w:rsidRPr="00493AF1" w:rsidRDefault="00347E3A" w:rsidP="0076527C">
            <w:pPr>
              <w:rPr>
                <w:b/>
              </w:rPr>
            </w:pPr>
            <w:r w:rsidRPr="00493AF1">
              <w:rPr>
                <w:b/>
              </w:rPr>
              <w:t>(sitni alat, pribor i ostali potrošni materijal)</w:t>
            </w:r>
          </w:p>
        </w:tc>
        <w:tc>
          <w:tcPr>
            <w:tcW w:w="5573" w:type="dxa"/>
            <w:gridSpan w:val="3"/>
          </w:tcPr>
          <w:p w:rsidR="00347E3A" w:rsidRPr="00493AF1" w:rsidRDefault="00347E3A" w:rsidP="0076527C">
            <w:pPr>
              <w:jc w:val="center"/>
            </w:pPr>
            <w:r w:rsidRPr="00493AF1">
              <w:t>razno</w:t>
            </w:r>
          </w:p>
        </w:tc>
        <w:tc>
          <w:tcPr>
            <w:tcW w:w="1858" w:type="dxa"/>
          </w:tcPr>
          <w:p w:rsidR="00347E3A" w:rsidRPr="00493AF1" w:rsidRDefault="00347E3A" w:rsidP="0076527C"/>
        </w:tc>
      </w:tr>
      <w:tr w:rsidR="00347E3A" w:rsidRPr="00493AF1" w:rsidTr="0076527C">
        <w:tc>
          <w:tcPr>
            <w:tcW w:w="9288" w:type="dxa"/>
            <w:gridSpan w:val="5"/>
          </w:tcPr>
          <w:p w:rsidR="00347E3A" w:rsidRPr="00493AF1" w:rsidRDefault="00347E3A" w:rsidP="0076527C"/>
        </w:tc>
      </w:tr>
      <w:tr w:rsidR="00347E3A" w:rsidRPr="00493AF1" w:rsidTr="0076527C">
        <w:tc>
          <w:tcPr>
            <w:tcW w:w="9288" w:type="dxa"/>
            <w:gridSpan w:val="5"/>
          </w:tcPr>
          <w:p w:rsidR="00347E3A" w:rsidRPr="00493AF1" w:rsidRDefault="00347E3A" w:rsidP="0076527C">
            <w:pPr>
              <w:rPr>
                <w:b/>
              </w:rPr>
            </w:pPr>
            <w:r w:rsidRPr="00493AF1">
              <w:rPr>
                <w:b/>
              </w:rPr>
              <w:t>III. DOKUMENTACIJSKI RADOVI NA TERENU</w:t>
            </w:r>
          </w:p>
        </w:tc>
      </w:tr>
      <w:tr w:rsidR="00347E3A" w:rsidRPr="00493AF1" w:rsidTr="0076527C">
        <w:tc>
          <w:tcPr>
            <w:tcW w:w="1857" w:type="dxa"/>
          </w:tcPr>
          <w:p w:rsidR="00347E3A" w:rsidRPr="00493AF1" w:rsidRDefault="00347E3A" w:rsidP="0076527C">
            <w:r w:rsidRPr="00493AF1">
              <w:t>naziv</w:t>
            </w:r>
          </w:p>
        </w:tc>
        <w:tc>
          <w:tcPr>
            <w:tcW w:w="1857" w:type="dxa"/>
          </w:tcPr>
          <w:p w:rsidR="00347E3A" w:rsidRPr="00493AF1" w:rsidRDefault="00347E3A" w:rsidP="0076527C"/>
        </w:tc>
        <w:tc>
          <w:tcPr>
            <w:tcW w:w="1858" w:type="dxa"/>
          </w:tcPr>
          <w:p w:rsidR="00347E3A" w:rsidRPr="00493AF1" w:rsidRDefault="00347E3A" w:rsidP="0076527C"/>
        </w:tc>
        <w:tc>
          <w:tcPr>
            <w:tcW w:w="1858" w:type="dxa"/>
          </w:tcPr>
          <w:p w:rsidR="00347E3A" w:rsidRPr="00493AF1" w:rsidRDefault="00347E3A" w:rsidP="0076527C"/>
        </w:tc>
        <w:tc>
          <w:tcPr>
            <w:tcW w:w="1858" w:type="dxa"/>
          </w:tcPr>
          <w:p w:rsidR="00347E3A" w:rsidRPr="00493AF1" w:rsidRDefault="00347E3A" w:rsidP="0076527C">
            <w:r w:rsidRPr="00493AF1">
              <w:t>ukupno</w:t>
            </w:r>
          </w:p>
        </w:tc>
      </w:tr>
      <w:tr w:rsidR="00347E3A" w:rsidRPr="00493AF1" w:rsidTr="0076527C">
        <w:tc>
          <w:tcPr>
            <w:tcW w:w="1857" w:type="dxa"/>
          </w:tcPr>
          <w:p w:rsidR="00347E3A" w:rsidRPr="00493AF1" w:rsidRDefault="00347E3A" w:rsidP="0076527C">
            <w:pPr>
              <w:rPr>
                <w:b/>
              </w:rPr>
            </w:pPr>
            <w:r w:rsidRPr="00493AF1">
              <w:rPr>
                <w:b/>
              </w:rPr>
              <w:t>Izrada terenske dokumentacije (posebni crteži, obrada foto, izrada geodetskog snimka…)</w:t>
            </w:r>
          </w:p>
        </w:tc>
        <w:tc>
          <w:tcPr>
            <w:tcW w:w="1857" w:type="dxa"/>
          </w:tcPr>
          <w:p w:rsidR="00347E3A" w:rsidRPr="00493AF1" w:rsidRDefault="00347E3A" w:rsidP="0076527C"/>
        </w:tc>
        <w:tc>
          <w:tcPr>
            <w:tcW w:w="1858" w:type="dxa"/>
          </w:tcPr>
          <w:p w:rsidR="00347E3A" w:rsidRPr="00493AF1" w:rsidRDefault="00347E3A" w:rsidP="0076527C"/>
        </w:tc>
        <w:tc>
          <w:tcPr>
            <w:tcW w:w="1858" w:type="dxa"/>
          </w:tcPr>
          <w:p w:rsidR="00347E3A" w:rsidRPr="00493AF1" w:rsidRDefault="00347E3A" w:rsidP="0076527C"/>
        </w:tc>
        <w:tc>
          <w:tcPr>
            <w:tcW w:w="1858" w:type="dxa"/>
          </w:tcPr>
          <w:p w:rsidR="00347E3A" w:rsidRPr="00493AF1" w:rsidRDefault="00347E3A" w:rsidP="0076527C"/>
        </w:tc>
      </w:tr>
      <w:tr w:rsidR="00347E3A" w:rsidRPr="00493AF1" w:rsidTr="0076527C">
        <w:tc>
          <w:tcPr>
            <w:tcW w:w="9288" w:type="dxa"/>
            <w:gridSpan w:val="5"/>
          </w:tcPr>
          <w:p w:rsidR="00347E3A" w:rsidRPr="00493AF1" w:rsidRDefault="00347E3A" w:rsidP="0076527C"/>
        </w:tc>
      </w:tr>
      <w:tr w:rsidR="00347E3A" w:rsidRPr="00493AF1" w:rsidTr="0076527C">
        <w:tc>
          <w:tcPr>
            <w:tcW w:w="9288" w:type="dxa"/>
            <w:gridSpan w:val="5"/>
          </w:tcPr>
          <w:p w:rsidR="00347E3A" w:rsidRPr="00493AF1" w:rsidRDefault="00347E3A" w:rsidP="0076527C">
            <w:pPr>
              <w:rPr>
                <w:b/>
              </w:rPr>
            </w:pPr>
            <w:r w:rsidRPr="00493AF1">
              <w:rPr>
                <w:b/>
              </w:rPr>
              <w:t xml:space="preserve">IV. IZRADA STRUČNOG IZVJEŠTAJA </w:t>
            </w:r>
          </w:p>
        </w:tc>
      </w:tr>
      <w:tr w:rsidR="00347E3A" w:rsidRPr="00493AF1" w:rsidTr="0076527C">
        <w:tc>
          <w:tcPr>
            <w:tcW w:w="1857" w:type="dxa"/>
          </w:tcPr>
          <w:p w:rsidR="00347E3A" w:rsidRPr="00493AF1" w:rsidRDefault="00347E3A" w:rsidP="0076527C">
            <w:r w:rsidRPr="00493AF1">
              <w:t>naziv</w:t>
            </w:r>
          </w:p>
        </w:tc>
        <w:tc>
          <w:tcPr>
            <w:tcW w:w="1857" w:type="dxa"/>
          </w:tcPr>
          <w:p w:rsidR="00347E3A" w:rsidRPr="00493AF1" w:rsidRDefault="00347E3A" w:rsidP="0076527C"/>
        </w:tc>
        <w:tc>
          <w:tcPr>
            <w:tcW w:w="1858" w:type="dxa"/>
          </w:tcPr>
          <w:p w:rsidR="00347E3A" w:rsidRPr="00493AF1" w:rsidRDefault="00347E3A" w:rsidP="0076527C"/>
        </w:tc>
        <w:tc>
          <w:tcPr>
            <w:tcW w:w="1858" w:type="dxa"/>
          </w:tcPr>
          <w:p w:rsidR="00347E3A" w:rsidRPr="00493AF1" w:rsidRDefault="00347E3A" w:rsidP="0076527C"/>
        </w:tc>
        <w:tc>
          <w:tcPr>
            <w:tcW w:w="1858" w:type="dxa"/>
          </w:tcPr>
          <w:p w:rsidR="00347E3A" w:rsidRPr="00493AF1" w:rsidRDefault="00347E3A" w:rsidP="0076527C">
            <w:r w:rsidRPr="00493AF1">
              <w:t>ukupno</w:t>
            </w:r>
          </w:p>
        </w:tc>
      </w:tr>
      <w:tr w:rsidR="00347E3A" w:rsidRPr="00493AF1" w:rsidTr="0076527C">
        <w:tc>
          <w:tcPr>
            <w:tcW w:w="1857" w:type="dxa"/>
          </w:tcPr>
          <w:p w:rsidR="00347E3A" w:rsidRPr="00493AF1" w:rsidRDefault="00347E3A" w:rsidP="0076527C">
            <w:pPr>
              <w:rPr>
                <w:b/>
              </w:rPr>
            </w:pPr>
            <w:r w:rsidRPr="00493AF1">
              <w:rPr>
                <w:b/>
              </w:rPr>
              <w:t>Izrada stručnog izvještaja arheološkog istraživanja</w:t>
            </w:r>
          </w:p>
        </w:tc>
        <w:tc>
          <w:tcPr>
            <w:tcW w:w="1857" w:type="dxa"/>
          </w:tcPr>
          <w:p w:rsidR="00347E3A" w:rsidRPr="00493AF1" w:rsidRDefault="00347E3A" w:rsidP="0076527C"/>
        </w:tc>
        <w:tc>
          <w:tcPr>
            <w:tcW w:w="1858" w:type="dxa"/>
          </w:tcPr>
          <w:p w:rsidR="00347E3A" w:rsidRPr="00493AF1" w:rsidRDefault="00347E3A" w:rsidP="0076527C"/>
        </w:tc>
        <w:tc>
          <w:tcPr>
            <w:tcW w:w="1858" w:type="dxa"/>
          </w:tcPr>
          <w:p w:rsidR="00347E3A" w:rsidRPr="00493AF1" w:rsidRDefault="00347E3A" w:rsidP="0076527C"/>
        </w:tc>
        <w:tc>
          <w:tcPr>
            <w:tcW w:w="1858" w:type="dxa"/>
          </w:tcPr>
          <w:p w:rsidR="00347E3A" w:rsidRPr="00493AF1" w:rsidRDefault="00347E3A" w:rsidP="0076527C"/>
        </w:tc>
      </w:tr>
      <w:tr w:rsidR="00347E3A" w:rsidRPr="00493AF1" w:rsidTr="0076527C">
        <w:tc>
          <w:tcPr>
            <w:tcW w:w="9288" w:type="dxa"/>
            <w:gridSpan w:val="5"/>
          </w:tcPr>
          <w:p w:rsidR="00347E3A" w:rsidRPr="00493AF1" w:rsidRDefault="00347E3A" w:rsidP="0076527C"/>
        </w:tc>
      </w:tr>
      <w:tr w:rsidR="00347E3A" w:rsidRPr="00493AF1" w:rsidTr="0076527C">
        <w:tc>
          <w:tcPr>
            <w:tcW w:w="9288" w:type="dxa"/>
            <w:gridSpan w:val="5"/>
          </w:tcPr>
          <w:p w:rsidR="00347E3A" w:rsidRPr="00493AF1" w:rsidRDefault="00347E3A" w:rsidP="0076527C">
            <w:pPr>
              <w:rPr>
                <w:b/>
              </w:rPr>
            </w:pPr>
            <w:r w:rsidRPr="00493AF1">
              <w:rPr>
                <w:b/>
              </w:rPr>
              <w:t>V. OBRADA NALAZA</w:t>
            </w:r>
          </w:p>
        </w:tc>
      </w:tr>
      <w:tr w:rsidR="00347E3A" w:rsidRPr="00493AF1" w:rsidTr="0076527C">
        <w:tc>
          <w:tcPr>
            <w:tcW w:w="1857" w:type="dxa"/>
          </w:tcPr>
          <w:p w:rsidR="00347E3A" w:rsidRPr="00493AF1" w:rsidRDefault="00347E3A" w:rsidP="0076527C">
            <w:r w:rsidRPr="00493AF1">
              <w:t>naziv</w:t>
            </w:r>
          </w:p>
        </w:tc>
        <w:tc>
          <w:tcPr>
            <w:tcW w:w="1857" w:type="dxa"/>
          </w:tcPr>
          <w:p w:rsidR="00347E3A" w:rsidRPr="00493AF1" w:rsidRDefault="00347E3A" w:rsidP="0076527C"/>
        </w:tc>
        <w:tc>
          <w:tcPr>
            <w:tcW w:w="1858" w:type="dxa"/>
          </w:tcPr>
          <w:p w:rsidR="00347E3A" w:rsidRPr="00493AF1" w:rsidRDefault="00347E3A" w:rsidP="0076527C"/>
        </w:tc>
        <w:tc>
          <w:tcPr>
            <w:tcW w:w="1858" w:type="dxa"/>
          </w:tcPr>
          <w:p w:rsidR="00347E3A" w:rsidRPr="00493AF1" w:rsidRDefault="00347E3A" w:rsidP="0076527C"/>
        </w:tc>
        <w:tc>
          <w:tcPr>
            <w:tcW w:w="1858" w:type="dxa"/>
          </w:tcPr>
          <w:p w:rsidR="00347E3A" w:rsidRPr="00493AF1" w:rsidRDefault="00347E3A" w:rsidP="0076527C"/>
        </w:tc>
      </w:tr>
      <w:tr w:rsidR="00347E3A" w:rsidRPr="00493AF1" w:rsidTr="0076527C">
        <w:tc>
          <w:tcPr>
            <w:tcW w:w="1857" w:type="dxa"/>
          </w:tcPr>
          <w:p w:rsidR="00347E3A" w:rsidRPr="00493AF1" w:rsidRDefault="00347E3A" w:rsidP="0076527C">
            <w:pPr>
              <w:rPr>
                <w:b/>
              </w:rPr>
            </w:pPr>
            <w:r w:rsidRPr="00493AF1">
              <w:rPr>
                <w:b/>
              </w:rPr>
              <w:t>analiza uzoraka</w:t>
            </w:r>
          </w:p>
        </w:tc>
        <w:tc>
          <w:tcPr>
            <w:tcW w:w="5573" w:type="dxa"/>
            <w:gridSpan w:val="3"/>
          </w:tcPr>
          <w:p w:rsidR="00347E3A" w:rsidRPr="00493AF1" w:rsidRDefault="00347E3A" w:rsidP="0076527C">
            <w:pPr>
              <w:jc w:val="center"/>
            </w:pPr>
            <w:r w:rsidRPr="00493AF1">
              <w:t>razno</w:t>
            </w:r>
          </w:p>
        </w:tc>
        <w:tc>
          <w:tcPr>
            <w:tcW w:w="1858" w:type="dxa"/>
          </w:tcPr>
          <w:p w:rsidR="00347E3A" w:rsidRPr="00493AF1" w:rsidRDefault="00347E3A" w:rsidP="0076527C"/>
        </w:tc>
      </w:tr>
      <w:tr w:rsidR="00347E3A" w:rsidRPr="00493AF1" w:rsidTr="0076527C">
        <w:tc>
          <w:tcPr>
            <w:tcW w:w="1857" w:type="dxa"/>
          </w:tcPr>
          <w:p w:rsidR="00347E3A" w:rsidRPr="00493AF1" w:rsidRDefault="00347E3A" w:rsidP="0076527C">
            <w:pPr>
              <w:rPr>
                <w:b/>
              </w:rPr>
            </w:pPr>
            <w:r w:rsidRPr="00493AF1">
              <w:rPr>
                <w:b/>
              </w:rPr>
              <w:t>Primarna obrada pokretnih nalaza</w:t>
            </w:r>
          </w:p>
        </w:tc>
        <w:tc>
          <w:tcPr>
            <w:tcW w:w="5573" w:type="dxa"/>
            <w:gridSpan w:val="3"/>
          </w:tcPr>
          <w:p w:rsidR="00347E3A" w:rsidRPr="00493AF1" w:rsidRDefault="00347E3A" w:rsidP="0076527C">
            <w:pPr>
              <w:jc w:val="center"/>
            </w:pPr>
            <w:r w:rsidRPr="00493AF1">
              <w:t>razno</w:t>
            </w:r>
          </w:p>
        </w:tc>
        <w:tc>
          <w:tcPr>
            <w:tcW w:w="1858" w:type="dxa"/>
          </w:tcPr>
          <w:p w:rsidR="00347E3A" w:rsidRPr="00493AF1" w:rsidRDefault="00347E3A" w:rsidP="0076527C"/>
        </w:tc>
      </w:tr>
      <w:tr w:rsidR="00347E3A" w:rsidRPr="00493AF1" w:rsidTr="0076527C">
        <w:tc>
          <w:tcPr>
            <w:tcW w:w="1857" w:type="dxa"/>
          </w:tcPr>
          <w:p w:rsidR="00347E3A" w:rsidRPr="00493AF1" w:rsidRDefault="00347E3A" w:rsidP="0076527C">
            <w:pPr>
              <w:rPr>
                <w:b/>
              </w:rPr>
            </w:pPr>
            <w:r w:rsidRPr="00493AF1">
              <w:rPr>
                <w:b/>
              </w:rPr>
              <w:t>Primarna konzervacija nepokretnih nalaza</w:t>
            </w:r>
          </w:p>
        </w:tc>
        <w:tc>
          <w:tcPr>
            <w:tcW w:w="5573" w:type="dxa"/>
            <w:gridSpan w:val="3"/>
          </w:tcPr>
          <w:p w:rsidR="00347E3A" w:rsidRPr="00493AF1" w:rsidRDefault="00347E3A" w:rsidP="0076527C">
            <w:pPr>
              <w:jc w:val="center"/>
            </w:pPr>
            <w:r w:rsidRPr="00493AF1">
              <w:t>razno</w:t>
            </w:r>
          </w:p>
        </w:tc>
        <w:tc>
          <w:tcPr>
            <w:tcW w:w="1858" w:type="dxa"/>
          </w:tcPr>
          <w:p w:rsidR="00347E3A" w:rsidRPr="00493AF1" w:rsidRDefault="00347E3A" w:rsidP="0076527C"/>
        </w:tc>
      </w:tr>
      <w:tr w:rsidR="00347E3A" w:rsidRPr="00493AF1" w:rsidTr="0076527C">
        <w:tc>
          <w:tcPr>
            <w:tcW w:w="7430" w:type="dxa"/>
            <w:gridSpan w:val="4"/>
          </w:tcPr>
          <w:p w:rsidR="00347E3A" w:rsidRPr="00493AF1" w:rsidRDefault="00347E3A" w:rsidP="0076527C">
            <w:pPr>
              <w:jc w:val="right"/>
              <w:rPr>
                <w:b/>
              </w:rPr>
            </w:pPr>
            <w:r w:rsidRPr="00493AF1">
              <w:rPr>
                <w:b/>
              </w:rPr>
              <w:t>UKUPNO</w:t>
            </w:r>
          </w:p>
        </w:tc>
        <w:tc>
          <w:tcPr>
            <w:tcW w:w="1858" w:type="dxa"/>
          </w:tcPr>
          <w:p w:rsidR="00347E3A" w:rsidRPr="00493AF1" w:rsidRDefault="00347E3A" w:rsidP="0076527C"/>
        </w:tc>
      </w:tr>
      <w:tr w:rsidR="00347E3A" w:rsidRPr="00493AF1" w:rsidTr="0076527C">
        <w:tc>
          <w:tcPr>
            <w:tcW w:w="7430" w:type="dxa"/>
            <w:gridSpan w:val="4"/>
          </w:tcPr>
          <w:p w:rsidR="00347E3A" w:rsidRPr="00493AF1" w:rsidRDefault="00347E3A" w:rsidP="0076527C">
            <w:pPr>
              <w:jc w:val="right"/>
              <w:rPr>
                <w:b/>
              </w:rPr>
            </w:pPr>
            <w:r>
              <w:rPr>
                <w:b/>
              </w:rPr>
              <w:t>PDV</w:t>
            </w:r>
          </w:p>
        </w:tc>
        <w:tc>
          <w:tcPr>
            <w:tcW w:w="1858" w:type="dxa"/>
          </w:tcPr>
          <w:p w:rsidR="00347E3A" w:rsidRPr="00493AF1" w:rsidRDefault="00347E3A" w:rsidP="0076527C"/>
        </w:tc>
      </w:tr>
      <w:tr w:rsidR="00347E3A" w:rsidRPr="00493AF1" w:rsidTr="0076527C">
        <w:tc>
          <w:tcPr>
            <w:tcW w:w="7430" w:type="dxa"/>
            <w:gridSpan w:val="4"/>
          </w:tcPr>
          <w:p w:rsidR="00347E3A" w:rsidRDefault="00347E3A" w:rsidP="0076527C">
            <w:pPr>
              <w:jc w:val="right"/>
              <w:rPr>
                <w:b/>
              </w:rPr>
            </w:pPr>
            <w:r>
              <w:rPr>
                <w:b/>
              </w:rPr>
              <w:t>SVEUKUPNO</w:t>
            </w:r>
          </w:p>
        </w:tc>
        <w:tc>
          <w:tcPr>
            <w:tcW w:w="1858" w:type="dxa"/>
          </w:tcPr>
          <w:p w:rsidR="00347E3A" w:rsidRPr="00493AF1" w:rsidRDefault="00347E3A" w:rsidP="0076527C"/>
        </w:tc>
      </w:tr>
    </w:tbl>
    <w:p w:rsidR="00347E3A" w:rsidRDefault="00347E3A" w:rsidP="00F4799C"/>
    <w:p w:rsidR="00347E3A" w:rsidRDefault="00347E3A" w:rsidP="00F4799C">
      <w:r>
        <w:t>POTPIS:</w:t>
      </w:r>
      <w:r>
        <w:tab/>
      </w:r>
      <w:r>
        <w:tab/>
      </w:r>
      <w:r>
        <w:tab/>
        <w:t>M.P.</w:t>
      </w:r>
    </w:p>
    <w:p w:rsidR="00347E3A" w:rsidRPr="00EA584B" w:rsidRDefault="00347E3A" w:rsidP="00B468CF">
      <w:pPr>
        <w:ind w:left="5400" w:firstLine="720"/>
        <w:jc w:val="both"/>
        <w:rPr>
          <w:rFonts w:ascii="Calibri" w:hAnsi="Calibri" w:cs="Calibri"/>
          <w:b/>
          <w:lang w:eastAsia="en-US"/>
        </w:rPr>
      </w:pPr>
    </w:p>
    <w:sectPr w:rsidR="00347E3A" w:rsidRPr="00EA584B" w:rsidSect="0058287C">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E3A" w:rsidRDefault="00347E3A" w:rsidP="00CB32B0">
      <w:r>
        <w:separator/>
      </w:r>
    </w:p>
  </w:endnote>
  <w:endnote w:type="continuationSeparator" w:id="0">
    <w:p w:rsidR="00347E3A" w:rsidRDefault="00347E3A" w:rsidP="00CB32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panose1 w:val="00000000000000000000"/>
    <w:charset w:val="00"/>
    <w:family w:val="swiss"/>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E3A" w:rsidRDefault="00347E3A" w:rsidP="00CB32B0">
      <w:r>
        <w:separator/>
      </w:r>
    </w:p>
  </w:footnote>
  <w:footnote w:type="continuationSeparator" w:id="0">
    <w:p w:rsidR="00347E3A" w:rsidRDefault="00347E3A" w:rsidP="00CB32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E3A" w:rsidRDefault="00347E3A">
    <w:pPr>
      <w:pStyle w:val="Header"/>
      <w:jc w:val="center"/>
    </w:pPr>
    <w:fldSimple w:instr=" PAGE   \* MERGEFORMAT ">
      <w:r>
        <w:rPr>
          <w:noProof/>
        </w:rPr>
        <w:t>3</w:t>
      </w:r>
    </w:fldSimple>
  </w:p>
  <w:p w:rsidR="00347E3A" w:rsidRDefault="00347E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542410A"/>
    <w:lvl w:ilvl="0">
      <w:numFmt w:val="bullet"/>
      <w:lvlText w:val="*"/>
      <w:lvlJc w:val="left"/>
    </w:lvl>
  </w:abstractNum>
  <w:abstractNum w:abstractNumId="1">
    <w:nsid w:val="003E6F3E"/>
    <w:multiLevelType w:val="hybridMultilevel"/>
    <w:tmpl w:val="D0CCDE48"/>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nsid w:val="0ED247EB"/>
    <w:multiLevelType w:val="hybridMultilevel"/>
    <w:tmpl w:val="43F2E5D4"/>
    <w:lvl w:ilvl="0" w:tplc="6D5CD5D0">
      <w:start w:val="1"/>
      <w:numFmt w:val="decimal"/>
      <w:lvlText w:val="%1."/>
      <w:lvlJc w:val="left"/>
      <w:pPr>
        <w:tabs>
          <w:tab w:val="num" w:pos="1065"/>
        </w:tabs>
        <w:ind w:left="1065" w:hanging="705"/>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nsid w:val="13A31B10"/>
    <w:multiLevelType w:val="hybridMultilevel"/>
    <w:tmpl w:val="F45E6AF0"/>
    <w:lvl w:ilvl="0" w:tplc="FFFFFFFF">
      <w:start w:val="1"/>
      <w:numFmt w:val="lowerLetter"/>
      <w:lvlText w:val="%1)"/>
      <w:lvlJc w:val="left"/>
      <w:pPr>
        <w:ind w:left="1434" w:hanging="360"/>
      </w:pPr>
      <w:rPr>
        <w:rFonts w:cs="Times New Roman"/>
      </w:rPr>
    </w:lvl>
    <w:lvl w:ilvl="1" w:tplc="FFFFFFFF">
      <w:start w:val="1"/>
      <w:numFmt w:val="lowerLetter"/>
      <w:lvlText w:val="%2."/>
      <w:lvlJc w:val="left"/>
      <w:pPr>
        <w:ind w:left="2154" w:hanging="360"/>
      </w:pPr>
      <w:rPr>
        <w:rFonts w:cs="Times New Roman"/>
      </w:rPr>
    </w:lvl>
    <w:lvl w:ilvl="2" w:tplc="FFFFFFFF">
      <w:start w:val="1"/>
      <w:numFmt w:val="lowerRoman"/>
      <w:lvlText w:val="%3."/>
      <w:lvlJc w:val="right"/>
      <w:pPr>
        <w:ind w:left="2874" w:hanging="180"/>
      </w:pPr>
      <w:rPr>
        <w:rFonts w:cs="Times New Roman"/>
      </w:rPr>
    </w:lvl>
    <w:lvl w:ilvl="3" w:tplc="FFFFFFFF">
      <w:start w:val="1"/>
      <w:numFmt w:val="decimal"/>
      <w:lvlText w:val="%4."/>
      <w:lvlJc w:val="left"/>
      <w:pPr>
        <w:ind w:left="3594" w:hanging="360"/>
      </w:pPr>
      <w:rPr>
        <w:rFonts w:cs="Times New Roman"/>
      </w:rPr>
    </w:lvl>
    <w:lvl w:ilvl="4" w:tplc="FFFFFFFF">
      <w:start w:val="1"/>
      <w:numFmt w:val="lowerLetter"/>
      <w:lvlText w:val="%5."/>
      <w:lvlJc w:val="left"/>
      <w:pPr>
        <w:ind w:left="4314" w:hanging="360"/>
      </w:pPr>
      <w:rPr>
        <w:rFonts w:cs="Times New Roman"/>
      </w:rPr>
    </w:lvl>
    <w:lvl w:ilvl="5" w:tplc="FFFFFFFF">
      <w:start w:val="1"/>
      <w:numFmt w:val="lowerRoman"/>
      <w:lvlText w:val="%6."/>
      <w:lvlJc w:val="right"/>
      <w:pPr>
        <w:ind w:left="5034" w:hanging="180"/>
      </w:pPr>
      <w:rPr>
        <w:rFonts w:cs="Times New Roman"/>
      </w:rPr>
    </w:lvl>
    <w:lvl w:ilvl="6" w:tplc="FFFFFFFF">
      <w:start w:val="1"/>
      <w:numFmt w:val="decimal"/>
      <w:lvlText w:val="%7."/>
      <w:lvlJc w:val="left"/>
      <w:pPr>
        <w:ind w:left="5754" w:hanging="360"/>
      </w:pPr>
      <w:rPr>
        <w:rFonts w:cs="Times New Roman"/>
      </w:rPr>
    </w:lvl>
    <w:lvl w:ilvl="7" w:tplc="FFFFFFFF">
      <w:start w:val="1"/>
      <w:numFmt w:val="lowerLetter"/>
      <w:lvlText w:val="%8."/>
      <w:lvlJc w:val="left"/>
      <w:pPr>
        <w:ind w:left="6474" w:hanging="360"/>
      </w:pPr>
      <w:rPr>
        <w:rFonts w:cs="Times New Roman"/>
      </w:rPr>
    </w:lvl>
    <w:lvl w:ilvl="8" w:tplc="FFFFFFFF">
      <w:start w:val="1"/>
      <w:numFmt w:val="lowerRoman"/>
      <w:lvlText w:val="%9."/>
      <w:lvlJc w:val="right"/>
      <w:pPr>
        <w:ind w:left="7194" w:hanging="180"/>
      </w:pPr>
      <w:rPr>
        <w:rFonts w:cs="Times New Roman"/>
      </w:rPr>
    </w:lvl>
  </w:abstractNum>
  <w:abstractNum w:abstractNumId="4">
    <w:nsid w:val="1725237B"/>
    <w:multiLevelType w:val="singleLevel"/>
    <w:tmpl w:val="08090011"/>
    <w:lvl w:ilvl="0">
      <w:start w:val="1"/>
      <w:numFmt w:val="decimal"/>
      <w:lvlText w:val="%1)"/>
      <w:lvlJc w:val="left"/>
      <w:pPr>
        <w:tabs>
          <w:tab w:val="num" w:pos="360"/>
        </w:tabs>
        <w:ind w:left="360" w:hanging="360"/>
      </w:pPr>
      <w:rPr>
        <w:rFonts w:cs="Times New Roman" w:hint="default"/>
      </w:rPr>
    </w:lvl>
  </w:abstractNum>
  <w:abstractNum w:abstractNumId="5">
    <w:nsid w:val="23A223D9"/>
    <w:multiLevelType w:val="hybridMultilevel"/>
    <w:tmpl w:val="AE580D0E"/>
    <w:lvl w:ilvl="0" w:tplc="041A000F">
      <w:start w:val="1"/>
      <w:numFmt w:val="decimal"/>
      <w:lvlText w:val="%1."/>
      <w:lvlJc w:val="left"/>
      <w:pPr>
        <w:tabs>
          <w:tab w:val="num" w:pos="720"/>
        </w:tabs>
        <w:ind w:left="720" w:hanging="360"/>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6">
    <w:nsid w:val="2E6F0C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7">
    <w:nsid w:val="342B012B"/>
    <w:multiLevelType w:val="hybridMultilevel"/>
    <w:tmpl w:val="9A82E3A4"/>
    <w:lvl w:ilvl="0" w:tplc="C7F0D66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5C33136"/>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9">
    <w:nsid w:val="3C375B00"/>
    <w:multiLevelType w:val="hybridMultilevel"/>
    <w:tmpl w:val="976C8A9C"/>
    <w:lvl w:ilvl="0" w:tplc="FFFFFFFF">
      <w:start w:val="1"/>
      <w:numFmt w:val="lowerLetter"/>
      <w:lvlText w:val="%1)"/>
      <w:lvlJc w:val="left"/>
      <w:pPr>
        <w:ind w:left="840" w:hanging="360"/>
      </w:pPr>
      <w:rPr>
        <w:rFonts w:cs="Times New Roman"/>
      </w:rPr>
    </w:lvl>
    <w:lvl w:ilvl="1" w:tplc="FFFFFFFF">
      <w:start w:val="1"/>
      <w:numFmt w:val="lowerLetter"/>
      <w:lvlText w:val="%2."/>
      <w:lvlJc w:val="left"/>
      <w:pPr>
        <w:ind w:left="1560" w:hanging="360"/>
      </w:pPr>
      <w:rPr>
        <w:rFonts w:cs="Times New Roman"/>
      </w:rPr>
    </w:lvl>
    <w:lvl w:ilvl="2" w:tplc="FFFFFFFF">
      <w:start w:val="1"/>
      <w:numFmt w:val="lowerRoman"/>
      <w:lvlText w:val="%3."/>
      <w:lvlJc w:val="right"/>
      <w:pPr>
        <w:ind w:left="2280" w:hanging="180"/>
      </w:pPr>
      <w:rPr>
        <w:rFonts w:cs="Times New Roman"/>
      </w:rPr>
    </w:lvl>
    <w:lvl w:ilvl="3" w:tplc="FFFFFFFF">
      <w:start w:val="1"/>
      <w:numFmt w:val="decimal"/>
      <w:lvlText w:val="%4."/>
      <w:lvlJc w:val="left"/>
      <w:pPr>
        <w:ind w:left="3000" w:hanging="360"/>
      </w:pPr>
      <w:rPr>
        <w:rFonts w:cs="Times New Roman"/>
      </w:rPr>
    </w:lvl>
    <w:lvl w:ilvl="4" w:tplc="FFFFFFFF">
      <w:start w:val="1"/>
      <w:numFmt w:val="lowerLetter"/>
      <w:lvlText w:val="%5."/>
      <w:lvlJc w:val="left"/>
      <w:pPr>
        <w:ind w:left="3720" w:hanging="360"/>
      </w:pPr>
      <w:rPr>
        <w:rFonts w:cs="Times New Roman"/>
      </w:rPr>
    </w:lvl>
    <w:lvl w:ilvl="5" w:tplc="FFFFFFFF">
      <w:start w:val="1"/>
      <w:numFmt w:val="lowerRoman"/>
      <w:lvlText w:val="%6."/>
      <w:lvlJc w:val="right"/>
      <w:pPr>
        <w:ind w:left="4440" w:hanging="180"/>
      </w:pPr>
      <w:rPr>
        <w:rFonts w:cs="Times New Roman"/>
      </w:rPr>
    </w:lvl>
    <w:lvl w:ilvl="6" w:tplc="FFFFFFFF">
      <w:start w:val="1"/>
      <w:numFmt w:val="decimal"/>
      <w:lvlText w:val="%7."/>
      <w:lvlJc w:val="left"/>
      <w:pPr>
        <w:ind w:left="5160" w:hanging="360"/>
      </w:pPr>
      <w:rPr>
        <w:rFonts w:cs="Times New Roman"/>
      </w:rPr>
    </w:lvl>
    <w:lvl w:ilvl="7" w:tplc="FFFFFFFF">
      <w:start w:val="1"/>
      <w:numFmt w:val="lowerLetter"/>
      <w:lvlText w:val="%8."/>
      <w:lvlJc w:val="left"/>
      <w:pPr>
        <w:ind w:left="5880" w:hanging="360"/>
      </w:pPr>
      <w:rPr>
        <w:rFonts w:cs="Times New Roman"/>
      </w:rPr>
    </w:lvl>
    <w:lvl w:ilvl="8" w:tplc="FFFFFFFF">
      <w:start w:val="1"/>
      <w:numFmt w:val="lowerRoman"/>
      <w:lvlText w:val="%9."/>
      <w:lvlJc w:val="right"/>
      <w:pPr>
        <w:ind w:left="6600" w:hanging="180"/>
      </w:pPr>
      <w:rPr>
        <w:rFonts w:cs="Times New Roman"/>
      </w:rPr>
    </w:lvl>
  </w:abstractNum>
  <w:abstractNum w:abstractNumId="10">
    <w:nsid w:val="4FC73EEC"/>
    <w:multiLevelType w:val="hybridMultilevel"/>
    <w:tmpl w:val="12580B28"/>
    <w:lvl w:ilvl="0" w:tplc="041A0011">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nsid w:val="551852AE"/>
    <w:multiLevelType w:val="hybridMultilevel"/>
    <w:tmpl w:val="94309582"/>
    <w:lvl w:ilvl="0" w:tplc="041A000F">
      <w:start w:val="1"/>
      <w:numFmt w:val="decimal"/>
      <w:lvlText w:val="%1."/>
      <w:lvlJc w:val="left"/>
      <w:pPr>
        <w:tabs>
          <w:tab w:val="num" w:pos="1080"/>
        </w:tabs>
        <w:ind w:left="1080" w:hanging="360"/>
      </w:pPr>
      <w:rPr>
        <w:rFonts w:cs="Times New Roman"/>
      </w:rPr>
    </w:lvl>
    <w:lvl w:ilvl="1" w:tplc="041A000F">
      <w:start w:val="1"/>
      <w:numFmt w:val="decimal"/>
      <w:lvlText w:val="%2."/>
      <w:lvlJc w:val="left"/>
      <w:pPr>
        <w:tabs>
          <w:tab w:val="num" w:pos="1080"/>
        </w:tabs>
        <w:ind w:left="1080" w:hanging="360"/>
      </w:pPr>
      <w:rPr>
        <w:rFonts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abstractNum w:abstractNumId="12">
    <w:nsid w:val="59696019"/>
    <w:multiLevelType w:val="hybridMultilevel"/>
    <w:tmpl w:val="2DFEB8D8"/>
    <w:lvl w:ilvl="0" w:tplc="07DC0432">
      <w:start w:val="1"/>
      <w:numFmt w:val="decimal"/>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3">
    <w:nsid w:val="68B93D22"/>
    <w:multiLevelType w:val="hybridMultilevel"/>
    <w:tmpl w:val="22C895F4"/>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
    <w:nsid w:val="6AE350F5"/>
    <w:multiLevelType w:val="singleLevel"/>
    <w:tmpl w:val="08090011"/>
    <w:lvl w:ilvl="0">
      <w:start w:val="1"/>
      <w:numFmt w:val="decimal"/>
      <w:lvlText w:val="%1)"/>
      <w:lvlJc w:val="left"/>
      <w:pPr>
        <w:tabs>
          <w:tab w:val="num" w:pos="360"/>
        </w:tabs>
        <w:ind w:left="360" w:hanging="360"/>
      </w:pPr>
      <w:rPr>
        <w:rFonts w:cs="Times New Roman" w:hint="default"/>
      </w:rPr>
    </w:lvl>
  </w:abstractNum>
  <w:abstractNum w:abstractNumId="15">
    <w:nsid w:val="6D1812E4"/>
    <w:multiLevelType w:val="hybridMultilevel"/>
    <w:tmpl w:val="61B86272"/>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6">
    <w:nsid w:val="6F4A482E"/>
    <w:multiLevelType w:val="hybridMultilevel"/>
    <w:tmpl w:val="D2883370"/>
    <w:lvl w:ilvl="0" w:tplc="041A0011">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nsid w:val="6F8F15FD"/>
    <w:multiLevelType w:val="hybridMultilevel"/>
    <w:tmpl w:val="9C1C6C4C"/>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
    <w:nsid w:val="76D04B42"/>
    <w:multiLevelType w:val="multilevel"/>
    <w:tmpl w:val="F4B679DE"/>
    <w:lvl w:ilvl="0">
      <w:start w:val="1"/>
      <w:numFmt w:val="decimal"/>
      <w:lvlText w:val="%1."/>
      <w:lvlJc w:val="left"/>
      <w:pPr>
        <w:tabs>
          <w:tab w:val="num" w:pos="720"/>
        </w:tabs>
        <w:ind w:left="720" w:hanging="360"/>
      </w:pPr>
      <w:rPr>
        <w:rFonts w:cs="Times New Roman"/>
        <w:b w:val="0"/>
        <w:i w:val="0"/>
      </w:rPr>
    </w:lvl>
    <w:lvl w:ilvl="1">
      <w:start w:val="1"/>
      <w:numFmt w:val="ordinal"/>
      <w:lvlText w:val="%2"/>
      <w:lvlJc w:val="left"/>
      <w:pPr>
        <w:tabs>
          <w:tab w:val="num" w:pos="1440"/>
        </w:tabs>
        <w:ind w:left="1440" w:hanging="360"/>
      </w:pPr>
      <w:rPr>
        <w:rFonts w:cs="Times New Roman"/>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6E86472"/>
    <w:multiLevelType w:val="hybridMultilevel"/>
    <w:tmpl w:val="9B5A7954"/>
    <w:lvl w:ilvl="0" w:tplc="FFFFFFFF">
      <w:start w:val="1"/>
      <w:numFmt w:val="lowerLetter"/>
      <w:lvlText w:val="%1)"/>
      <w:lvlJc w:val="left"/>
      <w:pPr>
        <w:ind w:left="1429" w:hanging="360"/>
      </w:pPr>
      <w:rPr>
        <w:rFonts w:cs="Times New Roman"/>
      </w:rPr>
    </w:lvl>
    <w:lvl w:ilvl="1" w:tplc="2D1A8EC0">
      <w:start w:val="24"/>
      <w:numFmt w:val="decimal"/>
      <w:lvlText w:val="%2."/>
      <w:lvlJc w:val="left"/>
      <w:pPr>
        <w:tabs>
          <w:tab w:val="num" w:pos="2149"/>
        </w:tabs>
        <w:ind w:left="2149" w:hanging="360"/>
      </w:pPr>
      <w:rPr>
        <w:rFonts w:cs="Times New Roman"/>
      </w:rPr>
    </w:lvl>
    <w:lvl w:ilvl="2" w:tplc="FFFFFFFF">
      <w:start w:val="1"/>
      <w:numFmt w:val="lowerRoman"/>
      <w:lvlText w:val="%3."/>
      <w:lvlJc w:val="right"/>
      <w:pPr>
        <w:ind w:left="2869" w:hanging="180"/>
      </w:pPr>
      <w:rPr>
        <w:rFonts w:cs="Times New Roman"/>
      </w:rPr>
    </w:lvl>
    <w:lvl w:ilvl="3" w:tplc="FFFFFFFF">
      <w:start w:val="1"/>
      <w:numFmt w:val="decimal"/>
      <w:lvlText w:val="%4."/>
      <w:lvlJc w:val="left"/>
      <w:pPr>
        <w:ind w:left="3589" w:hanging="360"/>
      </w:pPr>
      <w:rPr>
        <w:rFonts w:cs="Times New Roman"/>
      </w:rPr>
    </w:lvl>
    <w:lvl w:ilvl="4" w:tplc="FFFFFFFF">
      <w:start w:val="1"/>
      <w:numFmt w:val="lowerLetter"/>
      <w:lvlText w:val="%5."/>
      <w:lvlJc w:val="left"/>
      <w:pPr>
        <w:ind w:left="4309" w:hanging="360"/>
      </w:pPr>
      <w:rPr>
        <w:rFonts w:cs="Times New Roman"/>
      </w:rPr>
    </w:lvl>
    <w:lvl w:ilvl="5" w:tplc="FFFFFFFF">
      <w:start w:val="1"/>
      <w:numFmt w:val="lowerRoman"/>
      <w:lvlText w:val="%6."/>
      <w:lvlJc w:val="right"/>
      <w:pPr>
        <w:ind w:left="5029" w:hanging="180"/>
      </w:pPr>
      <w:rPr>
        <w:rFonts w:cs="Times New Roman"/>
      </w:rPr>
    </w:lvl>
    <w:lvl w:ilvl="6" w:tplc="FFFFFFFF">
      <w:start w:val="1"/>
      <w:numFmt w:val="decimal"/>
      <w:lvlText w:val="%7."/>
      <w:lvlJc w:val="left"/>
      <w:pPr>
        <w:ind w:left="5749" w:hanging="360"/>
      </w:pPr>
      <w:rPr>
        <w:rFonts w:cs="Times New Roman"/>
      </w:rPr>
    </w:lvl>
    <w:lvl w:ilvl="7" w:tplc="FFFFFFFF">
      <w:start w:val="1"/>
      <w:numFmt w:val="lowerLetter"/>
      <w:lvlText w:val="%8."/>
      <w:lvlJc w:val="left"/>
      <w:pPr>
        <w:ind w:left="6469" w:hanging="360"/>
      </w:pPr>
      <w:rPr>
        <w:rFonts w:cs="Times New Roman"/>
      </w:rPr>
    </w:lvl>
    <w:lvl w:ilvl="8" w:tplc="FFFFFFFF">
      <w:start w:val="1"/>
      <w:numFmt w:val="lowerRoman"/>
      <w:lvlText w:val="%9."/>
      <w:lvlJc w:val="right"/>
      <w:pPr>
        <w:ind w:left="7189" w:hanging="180"/>
      </w:pPr>
      <w:rPr>
        <w:rFonts w:cs="Times New Roman"/>
      </w:rPr>
    </w:lvl>
  </w:abstractNum>
  <w:abstractNum w:abstractNumId="20">
    <w:nsid w:val="77C34CAC"/>
    <w:multiLevelType w:val="singleLevel"/>
    <w:tmpl w:val="0809000F"/>
    <w:lvl w:ilvl="0">
      <w:start w:val="1"/>
      <w:numFmt w:val="decimal"/>
      <w:lvlText w:val="%1."/>
      <w:lvlJc w:val="left"/>
      <w:pPr>
        <w:tabs>
          <w:tab w:val="num" w:pos="360"/>
        </w:tabs>
        <w:ind w:left="360" w:hanging="360"/>
      </w:pPr>
      <w:rPr>
        <w:rFonts w:cs="Times New Roman"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4"/>
  </w:num>
  <w:num w:numId="13">
    <w:abstractNumId w:val="4"/>
  </w:num>
  <w:num w:numId="14">
    <w:abstractNumId w:val="8"/>
  </w:num>
  <w:num w:numId="15">
    <w:abstractNumId w:val="6"/>
  </w:num>
  <w:num w:numId="16">
    <w:abstractNumId w:val="20"/>
  </w:num>
  <w:num w:numId="17">
    <w:abstractNumId w:val="16"/>
  </w:num>
  <w:num w:numId="18">
    <w:abstractNumId w:val="10"/>
  </w:num>
  <w:num w:numId="19">
    <w:abstractNumId w:val="2"/>
  </w:num>
  <w:num w:numId="20">
    <w:abstractNumId w:val="12"/>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68CF"/>
    <w:rsid w:val="000119E9"/>
    <w:rsid w:val="000469A1"/>
    <w:rsid w:val="000D7A56"/>
    <w:rsid w:val="001036B2"/>
    <w:rsid w:val="001070FC"/>
    <w:rsid w:val="001075AB"/>
    <w:rsid w:val="0013291B"/>
    <w:rsid w:val="001347A3"/>
    <w:rsid w:val="00181D54"/>
    <w:rsid w:val="00193457"/>
    <w:rsid w:val="001A328B"/>
    <w:rsid w:val="001B5B14"/>
    <w:rsid w:val="00233ED7"/>
    <w:rsid w:val="0027701A"/>
    <w:rsid w:val="00283903"/>
    <w:rsid w:val="002A1D92"/>
    <w:rsid w:val="002A359A"/>
    <w:rsid w:val="002A71D1"/>
    <w:rsid w:val="002B7818"/>
    <w:rsid w:val="002B7BAE"/>
    <w:rsid w:val="003110F2"/>
    <w:rsid w:val="003156F4"/>
    <w:rsid w:val="003358A4"/>
    <w:rsid w:val="003451D4"/>
    <w:rsid w:val="00347E3A"/>
    <w:rsid w:val="003800A0"/>
    <w:rsid w:val="00382218"/>
    <w:rsid w:val="003B2689"/>
    <w:rsid w:val="003E0D4F"/>
    <w:rsid w:val="003F2262"/>
    <w:rsid w:val="00431AD2"/>
    <w:rsid w:val="004371D2"/>
    <w:rsid w:val="00450BC7"/>
    <w:rsid w:val="004561B9"/>
    <w:rsid w:val="004641D8"/>
    <w:rsid w:val="00483533"/>
    <w:rsid w:val="00491E80"/>
    <w:rsid w:val="00493AF1"/>
    <w:rsid w:val="004A6309"/>
    <w:rsid w:val="004E51D7"/>
    <w:rsid w:val="00514BFE"/>
    <w:rsid w:val="0051556D"/>
    <w:rsid w:val="005168A9"/>
    <w:rsid w:val="00554B1A"/>
    <w:rsid w:val="0058287C"/>
    <w:rsid w:val="00594546"/>
    <w:rsid w:val="005A59A5"/>
    <w:rsid w:val="005D5D35"/>
    <w:rsid w:val="005E7D3F"/>
    <w:rsid w:val="00617578"/>
    <w:rsid w:val="00621186"/>
    <w:rsid w:val="0063590B"/>
    <w:rsid w:val="006837DD"/>
    <w:rsid w:val="00686CEE"/>
    <w:rsid w:val="00696856"/>
    <w:rsid w:val="00696C82"/>
    <w:rsid w:val="006C7978"/>
    <w:rsid w:val="006E31B5"/>
    <w:rsid w:val="007123E8"/>
    <w:rsid w:val="00721882"/>
    <w:rsid w:val="007347E6"/>
    <w:rsid w:val="00762C8E"/>
    <w:rsid w:val="0076527C"/>
    <w:rsid w:val="007A456B"/>
    <w:rsid w:val="007F0C94"/>
    <w:rsid w:val="00864071"/>
    <w:rsid w:val="00864B40"/>
    <w:rsid w:val="00867E4D"/>
    <w:rsid w:val="00880AF5"/>
    <w:rsid w:val="0090560C"/>
    <w:rsid w:val="00984DBD"/>
    <w:rsid w:val="00991735"/>
    <w:rsid w:val="009C7526"/>
    <w:rsid w:val="00A11EEB"/>
    <w:rsid w:val="00AC4076"/>
    <w:rsid w:val="00AD3F4E"/>
    <w:rsid w:val="00B04A0D"/>
    <w:rsid w:val="00B0704A"/>
    <w:rsid w:val="00B31DCA"/>
    <w:rsid w:val="00B468CF"/>
    <w:rsid w:val="00B60F0D"/>
    <w:rsid w:val="00B651EC"/>
    <w:rsid w:val="00BC7F4D"/>
    <w:rsid w:val="00BD1B4D"/>
    <w:rsid w:val="00BE0C2C"/>
    <w:rsid w:val="00BE2AFA"/>
    <w:rsid w:val="00BE4EEF"/>
    <w:rsid w:val="00BF6294"/>
    <w:rsid w:val="00C03E08"/>
    <w:rsid w:val="00C40BC0"/>
    <w:rsid w:val="00C74297"/>
    <w:rsid w:val="00CB32B0"/>
    <w:rsid w:val="00D246A2"/>
    <w:rsid w:val="00D26CA6"/>
    <w:rsid w:val="00DB7E09"/>
    <w:rsid w:val="00E13295"/>
    <w:rsid w:val="00E22DF4"/>
    <w:rsid w:val="00E627C8"/>
    <w:rsid w:val="00E640C1"/>
    <w:rsid w:val="00E72DFF"/>
    <w:rsid w:val="00E750D6"/>
    <w:rsid w:val="00EA584B"/>
    <w:rsid w:val="00ED1568"/>
    <w:rsid w:val="00EF3415"/>
    <w:rsid w:val="00EF49AE"/>
    <w:rsid w:val="00F4799C"/>
    <w:rsid w:val="00F70C61"/>
    <w:rsid w:val="00FB02A7"/>
    <w:rsid w:val="00FB735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CF"/>
    <w:rPr>
      <w:rFonts w:ascii="Times New Roman" w:eastAsia="Times New Roman" w:hAnsi="Times New Roman"/>
      <w:sz w:val="24"/>
      <w:szCs w:val="24"/>
    </w:rPr>
  </w:style>
  <w:style w:type="paragraph" w:styleId="Heading2">
    <w:name w:val="heading 2"/>
    <w:basedOn w:val="Normal"/>
    <w:next w:val="Normal"/>
    <w:link w:val="Heading2Char"/>
    <w:uiPriority w:val="99"/>
    <w:qFormat/>
    <w:rsid w:val="00B468CF"/>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9"/>
    <w:qFormat/>
    <w:rsid w:val="00B468CF"/>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B04A0D"/>
    <w:pPr>
      <w:spacing w:before="240" w:after="60"/>
      <w:outlineLvl w:val="5"/>
    </w:pPr>
    <w:rPr>
      <w:b/>
      <w:bCs/>
      <w:sz w:val="22"/>
      <w:szCs w:val="22"/>
    </w:rPr>
  </w:style>
  <w:style w:type="paragraph" w:styleId="Heading7">
    <w:name w:val="heading 7"/>
    <w:basedOn w:val="Normal"/>
    <w:next w:val="Normal"/>
    <w:link w:val="Heading7Char"/>
    <w:uiPriority w:val="99"/>
    <w:qFormat/>
    <w:locked/>
    <w:rsid w:val="00B04A0D"/>
    <w:pPr>
      <w:spacing w:before="240" w:after="60"/>
      <w:outlineLvl w:val="6"/>
    </w:pPr>
  </w:style>
  <w:style w:type="paragraph" w:styleId="Heading8">
    <w:name w:val="heading 8"/>
    <w:basedOn w:val="Normal"/>
    <w:next w:val="Normal"/>
    <w:link w:val="Heading8Char"/>
    <w:uiPriority w:val="99"/>
    <w:qFormat/>
    <w:locked/>
    <w:rsid w:val="00B04A0D"/>
    <w:pPr>
      <w:spacing w:before="240" w:after="60"/>
      <w:outlineLvl w:val="7"/>
    </w:pPr>
    <w:rPr>
      <w:rFonts w:eastAsia="Calibri"/>
      <w:i/>
      <w:iCs/>
    </w:rPr>
  </w:style>
  <w:style w:type="paragraph" w:styleId="Heading9">
    <w:name w:val="heading 9"/>
    <w:basedOn w:val="Normal"/>
    <w:next w:val="Normal"/>
    <w:link w:val="Heading9Char"/>
    <w:uiPriority w:val="99"/>
    <w:qFormat/>
    <w:rsid w:val="00B468CF"/>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B468CF"/>
    <w:rPr>
      <w:rFonts w:ascii="Arial" w:hAnsi="Arial" w:cs="Arial"/>
      <w:b/>
      <w:bCs/>
      <w:i/>
      <w:iCs/>
      <w:sz w:val="28"/>
      <w:szCs w:val="28"/>
      <w:lang w:eastAsia="hr-HR"/>
    </w:rPr>
  </w:style>
  <w:style w:type="character" w:customStyle="1" w:styleId="Heading5Char">
    <w:name w:val="Heading 5 Char"/>
    <w:basedOn w:val="DefaultParagraphFont"/>
    <w:link w:val="Heading5"/>
    <w:uiPriority w:val="99"/>
    <w:semiHidden/>
    <w:locked/>
    <w:rsid w:val="00B468CF"/>
    <w:rPr>
      <w:rFonts w:ascii="Times New Roman" w:hAnsi="Times New Roman" w:cs="Times New Roman"/>
      <w:b/>
      <w:bCs/>
      <w:i/>
      <w:iCs/>
      <w:sz w:val="26"/>
      <w:szCs w:val="26"/>
      <w:lang w:eastAsia="hr-HR"/>
    </w:rPr>
  </w:style>
  <w:style w:type="character" w:customStyle="1" w:styleId="Heading6Char">
    <w:name w:val="Heading 6 Char"/>
    <w:basedOn w:val="DefaultParagraphFont"/>
    <w:link w:val="Heading6"/>
    <w:uiPriority w:val="99"/>
    <w:semiHidden/>
    <w:locked/>
    <w:rsid w:val="0090560C"/>
    <w:rPr>
      <w:rFonts w:ascii="Calibri" w:hAnsi="Calibri" w:cs="Times New Roman"/>
      <w:b/>
      <w:bCs/>
    </w:rPr>
  </w:style>
  <w:style w:type="character" w:customStyle="1" w:styleId="Heading7Char">
    <w:name w:val="Heading 7 Char"/>
    <w:basedOn w:val="DefaultParagraphFont"/>
    <w:link w:val="Heading7"/>
    <w:uiPriority w:val="99"/>
    <w:semiHidden/>
    <w:locked/>
    <w:rsid w:val="0090560C"/>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90560C"/>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B468CF"/>
    <w:rPr>
      <w:rFonts w:ascii="Arial" w:hAnsi="Arial" w:cs="Arial"/>
      <w:lang w:eastAsia="hr-HR"/>
    </w:rPr>
  </w:style>
  <w:style w:type="character" w:customStyle="1" w:styleId="HeaderChar">
    <w:name w:val="Header Char"/>
    <w:aliases w:val="Char Char"/>
    <w:uiPriority w:val="99"/>
    <w:locked/>
    <w:rsid w:val="00B468CF"/>
    <w:rPr>
      <w:rFonts w:ascii="Arial" w:hAnsi="Arial"/>
    </w:rPr>
  </w:style>
  <w:style w:type="paragraph" w:styleId="Header">
    <w:name w:val="header"/>
    <w:aliases w:val="Char"/>
    <w:basedOn w:val="Normal"/>
    <w:link w:val="HeaderChar1"/>
    <w:uiPriority w:val="99"/>
    <w:rsid w:val="00B468CF"/>
    <w:pPr>
      <w:tabs>
        <w:tab w:val="center" w:pos="4320"/>
        <w:tab w:val="right" w:pos="8640"/>
      </w:tabs>
    </w:pPr>
    <w:rPr>
      <w:rFonts w:ascii="Arial" w:eastAsia="Calibri" w:hAnsi="Arial"/>
      <w:sz w:val="20"/>
      <w:szCs w:val="20"/>
    </w:rPr>
  </w:style>
  <w:style w:type="character" w:customStyle="1" w:styleId="HeaderChar1">
    <w:name w:val="Header Char1"/>
    <w:aliases w:val="Char Char1"/>
    <w:basedOn w:val="DefaultParagraphFont"/>
    <w:link w:val="Header"/>
    <w:uiPriority w:val="99"/>
    <w:semiHidden/>
    <w:locked/>
    <w:rsid w:val="00B04A0D"/>
    <w:rPr>
      <w:rFonts w:ascii="Tahoma" w:hAnsi="Tahoma" w:cs="Times New Roman"/>
      <w:sz w:val="16"/>
      <w:lang w:val="hr-HR" w:eastAsia="en-US"/>
    </w:rPr>
  </w:style>
  <w:style w:type="paragraph" w:styleId="BodyText">
    <w:name w:val="Body Text"/>
    <w:basedOn w:val="Normal"/>
    <w:link w:val="BodyTextChar"/>
    <w:uiPriority w:val="99"/>
    <w:semiHidden/>
    <w:rsid w:val="00B468CF"/>
    <w:pPr>
      <w:spacing w:after="120"/>
    </w:pPr>
    <w:rPr>
      <w:rFonts w:ascii="Arial" w:hAnsi="Arial"/>
      <w:sz w:val="22"/>
      <w:szCs w:val="20"/>
    </w:rPr>
  </w:style>
  <w:style w:type="character" w:customStyle="1" w:styleId="BodyTextChar">
    <w:name w:val="Body Text Char"/>
    <w:basedOn w:val="DefaultParagraphFont"/>
    <w:link w:val="BodyText"/>
    <w:uiPriority w:val="99"/>
    <w:semiHidden/>
    <w:locked/>
    <w:rsid w:val="00B468CF"/>
    <w:rPr>
      <w:rFonts w:ascii="Arial" w:hAnsi="Arial" w:cs="Times New Roman"/>
      <w:sz w:val="20"/>
      <w:szCs w:val="20"/>
      <w:lang w:eastAsia="hr-HR"/>
    </w:rPr>
  </w:style>
  <w:style w:type="paragraph" w:styleId="PlainText">
    <w:name w:val="Plain Text"/>
    <w:basedOn w:val="Normal"/>
    <w:link w:val="PlainTextChar"/>
    <w:uiPriority w:val="99"/>
    <w:semiHidden/>
    <w:rsid w:val="00B468CF"/>
    <w:rPr>
      <w:rFonts w:ascii="Courier New" w:hAnsi="Courier New"/>
      <w:sz w:val="20"/>
      <w:szCs w:val="20"/>
      <w:lang w:eastAsia="en-US"/>
    </w:rPr>
  </w:style>
  <w:style w:type="character" w:customStyle="1" w:styleId="PlainTextChar">
    <w:name w:val="Plain Text Char"/>
    <w:basedOn w:val="DefaultParagraphFont"/>
    <w:link w:val="PlainText"/>
    <w:uiPriority w:val="99"/>
    <w:semiHidden/>
    <w:locked/>
    <w:rsid w:val="00B468CF"/>
    <w:rPr>
      <w:rFonts w:ascii="Courier New" w:hAnsi="Courier New" w:cs="Times New Roman"/>
      <w:sz w:val="20"/>
      <w:szCs w:val="20"/>
    </w:rPr>
  </w:style>
  <w:style w:type="paragraph" w:styleId="NoSpacing">
    <w:name w:val="No Spacing"/>
    <w:uiPriority w:val="99"/>
    <w:qFormat/>
    <w:rsid w:val="00B468CF"/>
    <w:rPr>
      <w:rFonts w:ascii="Times New Roman" w:eastAsia="Times New Roman" w:hAnsi="Times New Roman"/>
      <w:sz w:val="24"/>
      <w:szCs w:val="24"/>
    </w:rPr>
  </w:style>
  <w:style w:type="paragraph" w:customStyle="1" w:styleId="BodyTextuvlaka2uvlaka3">
    <w:name w:val="Body Text.uvlaka 2.uvlaka 3"/>
    <w:basedOn w:val="Normal"/>
    <w:uiPriority w:val="99"/>
    <w:rsid w:val="00B468CF"/>
    <w:pPr>
      <w:jc w:val="both"/>
    </w:pPr>
    <w:rPr>
      <w:rFonts w:ascii="Arial" w:hAnsi="Arial"/>
      <w:sz w:val="22"/>
      <w:szCs w:val="20"/>
      <w:lang w:val="en-GB" w:eastAsia="en-US"/>
    </w:rPr>
  </w:style>
  <w:style w:type="paragraph" w:customStyle="1" w:styleId="Bezproreda">
    <w:name w:val="Bez proreda"/>
    <w:uiPriority w:val="99"/>
    <w:rsid w:val="00B468CF"/>
    <w:rPr>
      <w:rFonts w:ascii="Times New Roman" w:eastAsia="Times New Roman" w:hAnsi="Times New Roman"/>
      <w:sz w:val="24"/>
      <w:szCs w:val="24"/>
    </w:rPr>
  </w:style>
  <w:style w:type="paragraph" w:styleId="BalloonText">
    <w:name w:val="Balloon Text"/>
    <w:basedOn w:val="Normal"/>
    <w:link w:val="BalloonTextChar"/>
    <w:uiPriority w:val="99"/>
    <w:semiHidden/>
    <w:rsid w:val="00B468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68CF"/>
    <w:rPr>
      <w:rFonts w:ascii="Tahoma" w:hAnsi="Tahoma" w:cs="Tahoma"/>
      <w:sz w:val="16"/>
      <w:szCs w:val="16"/>
      <w:lang w:eastAsia="hr-HR"/>
    </w:rPr>
  </w:style>
  <w:style w:type="paragraph" w:styleId="Footer">
    <w:name w:val="footer"/>
    <w:basedOn w:val="Normal"/>
    <w:link w:val="FooterChar"/>
    <w:uiPriority w:val="99"/>
    <w:rsid w:val="00CB32B0"/>
    <w:pPr>
      <w:tabs>
        <w:tab w:val="center" w:pos="4536"/>
        <w:tab w:val="right" w:pos="9072"/>
      </w:tabs>
    </w:pPr>
  </w:style>
  <w:style w:type="character" w:customStyle="1" w:styleId="FooterChar">
    <w:name w:val="Footer Char"/>
    <w:basedOn w:val="DefaultParagraphFont"/>
    <w:link w:val="Footer"/>
    <w:uiPriority w:val="99"/>
    <w:locked/>
    <w:rsid w:val="00CB32B0"/>
    <w:rPr>
      <w:rFonts w:ascii="Times New Roman" w:hAnsi="Times New Roman" w:cs="Times New Roman"/>
      <w:sz w:val="24"/>
      <w:szCs w:val="24"/>
      <w:lang w:eastAsia="hr-HR"/>
    </w:rPr>
  </w:style>
  <w:style w:type="character" w:styleId="Hyperlink">
    <w:name w:val="Hyperlink"/>
    <w:basedOn w:val="DefaultParagraphFont"/>
    <w:uiPriority w:val="99"/>
    <w:rsid w:val="002A71D1"/>
    <w:rPr>
      <w:rFonts w:cs="Times New Roman"/>
      <w:color w:val="0000FF"/>
      <w:u w:val="single"/>
    </w:rPr>
  </w:style>
  <w:style w:type="paragraph" w:styleId="ListParagraph">
    <w:name w:val="List Paragraph"/>
    <w:basedOn w:val="Normal"/>
    <w:uiPriority w:val="99"/>
    <w:qFormat/>
    <w:rsid w:val="006E31B5"/>
    <w:pPr>
      <w:ind w:left="720"/>
      <w:contextualSpacing/>
    </w:pPr>
  </w:style>
  <w:style w:type="paragraph" w:styleId="NormalWeb">
    <w:name w:val="Normal (Web)"/>
    <w:basedOn w:val="Normal"/>
    <w:uiPriority w:val="99"/>
    <w:rsid w:val="00554B1A"/>
    <w:pPr>
      <w:spacing w:before="100" w:beforeAutospacing="1" w:after="100" w:afterAutospacing="1"/>
    </w:pPr>
    <w:rPr>
      <w:rFonts w:eastAsia="Calibri"/>
    </w:rPr>
  </w:style>
  <w:style w:type="paragraph" w:styleId="BodyTextIndent3">
    <w:name w:val="Body Text Indent 3"/>
    <w:basedOn w:val="Normal"/>
    <w:link w:val="BodyTextIndent3Char"/>
    <w:uiPriority w:val="99"/>
    <w:rsid w:val="001036B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90560C"/>
    <w:rPr>
      <w:rFonts w:ascii="Times New Roman" w:hAnsi="Times New Roman" w:cs="Times New Roman"/>
      <w:sz w:val="16"/>
      <w:szCs w:val="16"/>
    </w:rPr>
  </w:style>
  <w:style w:type="paragraph" w:customStyle="1" w:styleId="TEXT">
    <w:name w:val="TEXT"/>
    <w:uiPriority w:val="99"/>
    <w:rsid w:val="001036B2"/>
    <w:pPr>
      <w:spacing w:after="120"/>
      <w:jc w:val="both"/>
    </w:pPr>
    <w:rPr>
      <w:rFonts w:ascii="Swis721 BT" w:hAnsi="Swis721 BT"/>
      <w:sz w:val="20"/>
      <w:szCs w:val="20"/>
      <w:lang w:eastAsia="en-US"/>
    </w:rPr>
  </w:style>
  <w:style w:type="character" w:customStyle="1" w:styleId="CharChar2">
    <w:name w:val="Char Char2"/>
    <w:aliases w:val="Char Char Char"/>
    <w:uiPriority w:val="99"/>
    <w:rsid w:val="00B04A0D"/>
    <w:rPr>
      <w:lang w:val="en-US" w:eastAsia="hr-HR"/>
    </w:rPr>
  </w:style>
</w:styles>
</file>

<file path=word/webSettings.xml><?xml version="1.0" encoding="utf-8"?>
<w:webSettings xmlns:r="http://schemas.openxmlformats.org/officeDocument/2006/relationships" xmlns:w="http://schemas.openxmlformats.org/wordprocessingml/2006/main">
  <w:divs>
    <w:div w:id="1753429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html:file://C:\Documents%20and%20Settings\Korisnik\Desktop\memorandum.mht!http://mail.google.com/mail/?name=d3975054f06cd66a.jpg&amp;attid=0.1&amp;disp=vahi&amp;view=att&amp;th=11c4b0e02a78c6e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amara@cavle.hr" TargetMode="External"/><Relationship Id="rId4" Type="http://schemas.openxmlformats.org/officeDocument/2006/relationships/webSettings" Target="webSettings.xml"/><Relationship Id="rId9" Type="http://schemas.openxmlformats.org/officeDocument/2006/relationships/hyperlink" Target="mailto:odineja@cav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18</Pages>
  <Words>4600</Words>
  <Characters>26225</Characters>
  <Application>Microsoft Office Outlook</Application>
  <DocSecurity>0</DocSecurity>
  <Lines>0</Lines>
  <Paragraphs>0</Paragraphs>
  <ScaleCrop>false</ScaleCrop>
  <Company>Općina Čavle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Korisnik</dc:creator>
  <cp:keywords/>
  <dc:description/>
  <cp:lastModifiedBy>Tamara</cp:lastModifiedBy>
  <cp:revision>4</cp:revision>
  <cp:lastPrinted>2017-06-28T12:00:00Z</cp:lastPrinted>
  <dcterms:created xsi:type="dcterms:W3CDTF">2017-06-28T10:28:00Z</dcterms:created>
  <dcterms:modified xsi:type="dcterms:W3CDTF">2017-06-28T12:00:00Z</dcterms:modified>
</cp:coreProperties>
</file>