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0EC" w:rsidRDefault="006410EC" w:rsidP="006410EC">
      <w:pPr>
        <w:tabs>
          <w:tab w:val="left" w:pos="1485"/>
        </w:tabs>
        <w:rPr>
          <w:rFonts w:ascii="Calibri" w:hAnsi="Calibri" w:cs="Calibri"/>
          <w:sz w:val="28"/>
          <w:szCs w:val="28"/>
        </w:rPr>
      </w:pPr>
    </w:p>
    <w:p w:rsidR="006410EC" w:rsidRDefault="006410EC" w:rsidP="006410EC">
      <w:pPr>
        <w:tabs>
          <w:tab w:val="left" w:pos="1485"/>
        </w:tabs>
        <w:rPr>
          <w:rFonts w:ascii="Calibri" w:hAnsi="Calibri" w:cs="Calibri"/>
          <w:sz w:val="28"/>
          <w:szCs w:val="28"/>
        </w:rPr>
      </w:pPr>
    </w:p>
    <w:p w:rsidR="006410EC" w:rsidRDefault="006410EC" w:rsidP="006410EC">
      <w:pPr>
        <w:tabs>
          <w:tab w:val="left" w:pos="1485"/>
        </w:tabs>
        <w:rPr>
          <w:rFonts w:ascii="Calibri" w:hAnsi="Calibri" w:cs="Calibri"/>
          <w:sz w:val="28"/>
          <w:szCs w:val="28"/>
        </w:rPr>
      </w:pPr>
      <w:r>
        <w:rPr>
          <w:noProof/>
        </w:rPr>
        <w:drawing>
          <wp:inline distT="0" distB="0" distL="0" distR="0" wp14:anchorId="33EE3F7F" wp14:editId="5606CA85">
            <wp:extent cx="2162175" cy="16002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2175" cy="1600200"/>
                    </a:xfrm>
                    <a:prstGeom prst="rect">
                      <a:avLst/>
                    </a:prstGeom>
                    <a:noFill/>
                    <a:ln>
                      <a:noFill/>
                    </a:ln>
                  </pic:spPr>
                </pic:pic>
              </a:graphicData>
            </a:graphic>
          </wp:inline>
        </w:drawing>
      </w:r>
    </w:p>
    <w:p w:rsidR="006410EC" w:rsidRDefault="006410EC" w:rsidP="006410EC">
      <w:pPr>
        <w:tabs>
          <w:tab w:val="left" w:pos="1485"/>
        </w:tabs>
        <w:rPr>
          <w:rFonts w:ascii="Calibri" w:hAnsi="Calibri" w:cs="Calibri"/>
          <w:sz w:val="28"/>
          <w:szCs w:val="28"/>
        </w:rPr>
      </w:pPr>
    </w:p>
    <w:p w:rsidR="006410EC" w:rsidRDefault="006410EC" w:rsidP="006410EC">
      <w:pPr>
        <w:tabs>
          <w:tab w:val="left" w:pos="1485"/>
        </w:tabs>
        <w:rPr>
          <w:rFonts w:ascii="Calibri" w:hAnsi="Calibri" w:cs="Calibri"/>
          <w:sz w:val="28"/>
          <w:szCs w:val="28"/>
        </w:rPr>
      </w:pPr>
      <w:r>
        <w:rPr>
          <w:rFonts w:ascii="Calibri" w:hAnsi="Calibri" w:cs="Calibri"/>
          <w:sz w:val="28"/>
          <w:szCs w:val="28"/>
        </w:rPr>
        <w:t>KLASA:404-01/19</w:t>
      </w:r>
      <w:r>
        <w:rPr>
          <w:rFonts w:ascii="Calibri" w:hAnsi="Calibri" w:cs="Calibri"/>
          <w:sz w:val="28"/>
          <w:szCs w:val="28"/>
        </w:rPr>
        <w:t>-01/</w:t>
      </w:r>
      <w:r>
        <w:rPr>
          <w:rFonts w:ascii="Calibri" w:hAnsi="Calibri" w:cs="Calibri"/>
          <w:sz w:val="28"/>
          <w:szCs w:val="28"/>
        </w:rPr>
        <w:t>04</w:t>
      </w:r>
    </w:p>
    <w:p w:rsidR="006410EC" w:rsidRDefault="006410EC" w:rsidP="006410EC">
      <w:pPr>
        <w:tabs>
          <w:tab w:val="left" w:pos="1485"/>
        </w:tabs>
        <w:rPr>
          <w:rFonts w:ascii="Calibri" w:hAnsi="Calibri" w:cs="Calibri"/>
          <w:sz w:val="28"/>
          <w:szCs w:val="28"/>
        </w:rPr>
      </w:pPr>
      <w:r>
        <w:rPr>
          <w:rFonts w:ascii="Calibri" w:hAnsi="Calibri" w:cs="Calibri"/>
          <w:sz w:val="28"/>
          <w:szCs w:val="28"/>
        </w:rPr>
        <w:t>UR.BROJ: 2170-03-19</w:t>
      </w:r>
      <w:r>
        <w:rPr>
          <w:rFonts w:ascii="Calibri" w:hAnsi="Calibri" w:cs="Calibri"/>
          <w:sz w:val="28"/>
          <w:szCs w:val="28"/>
        </w:rPr>
        <w:t>-01-2</w:t>
      </w:r>
    </w:p>
    <w:p w:rsidR="006410EC" w:rsidRDefault="006410EC" w:rsidP="006410EC">
      <w:pPr>
        <w:tabs>
          <w:tab w:val="left" w:pos="1485"/>
        </w:tabs>
        <w:rPr>
          <w:rFonts w:ascii="Calibri" w:hAnsi="Calibri" w:cs="Calibri"/>
          <w:sz w:val="28"/>
          <w:szCs w:val="28"/>
        </w:rPr>
      </w:pPr>
      <w:r>
        <w:rPr>
          <w:rFonts w:ascii="Calibri" w:hAnsi="Calibri" w:cs="Calibri"/>
          <w:sz w:val="28"/>
          <w:szCs w:val="28"/>
        </w:rPr>
        <w:t>U Čavlima,23. siječnja 2019</w:t>
      </w:r>
      <w:r>
        <w:rPr>
          <w:rFonts w:ascii="Calibri" w:hAnsi="Calibri" w:cs="Calibri"/>
          <w:sz w:val="28"/>
          <w:szCs w:val="28"/>
        </w:rPr>
        <w:t>.</w:t>
      </w:r>
    </w:p>
    <w:p w:rsidR="006410EC" w:rsidRDefault="006410EC" w:rsidP="006410EC">
      <w:pPr>
        <w:tabs>
          <w:tab w:val="left" w:pos="1485"/>
        </w:tabs>
        <w:rPr>
          <w:rFonts w:ascii="Calibri" w:hAnsi="Calibri" w:cs="Calibri"/>
          <w:sz w:val="28"/>
          <w:szCs w:val="28"/>
        </w:rPr>
      </w:pPr>
    </w:p>
    <w:p w:rsidR="006410EC" w:rsidRDefault="006410EC" w:rsidP="006410EC">
      <w:pPr>
        <w:tabs>
          <w:tab w:val="left" w:pos="1485"/>
        </w:tabs>
        <w:rPr>
          <w:rFonts w:ascii="Calibri" w:hAnsi="Calibri" w:cs="Calibri"/>
          <w:sz w:val="28"/>
          <w:szCs w:val="28"/>
        </w:rPr>
      </w:pPr>
    </w:p>
    <w:p w:rsidR="006410EC" w:rsidRDefault="006410EC" w:rsidP="006410EC">
      <w:pPr>
        <w:tabs>
          <w:tab w:val="left" w:pos="1485"/>
        </w:tabs>
        <w:jc w:val="center"/>
        <w:rPr>
          <w:rFonts w:ascii="Calibri" w:hAnsi="Calibri" w:cs="Calibri"/>
          <w:sz w:val="28"/>
          <w:szCs w:val="28"/>
        </w:rPr>
      </w:pPr>
    </w:p>
    <w:p w:rsidR="006410EC" w:rsidRDefault="006410EC" w:rsidP="006410EC">
      <w:pPr>
        <w:tabs>
          <w:tab w:val="left" w:pos="1485"/>
        </w:tabs>
        <w:jc w:val="center"/>
        <w:rPr>
          <w:rFonts w:ascii="Calibri" w:hAnsi="Calibri" w:cs="Calibri"/>
          <w:sz w:val="28"/>
          <w:szCs w:val="28"/>
        </w:rPr>
      </w:pPr>
    </w:p>
    <w:p w:rsidR="006410EC" w:rsidRDefault="006410EC" w:rsidP="006410EC">
      <w:pPr>
        <w:tabs>
          <w:tab w:val="left" w:pos="1485"/>
        </w:tabs>
        <w:jc w:val="center"/>
        <w:rPr>
          <w:rFonts w:ascii="Calibri" w:hAnsi="Calibri" w:cs="Calibri"/>
          <w:sz w:val="28"/>
          <w:szCs w:val="28"/>
        </w:rPr>
      </w:pPr>
    </w:p>
    <w:p w:rsidR="006410EC" w:rsidRDefault="006410EC" w:rsidP="006410EC">
      <w:pPr>
        <w:tabs>
          <w:tab w:val="left" w:pos="1485"/>
        </w:tabs>
        <w:jc w:val="center"/>
        <w:rPr>
          <w:rFonts w:ascii="Calibri" w:hAnsi="Calibri" w:cs="Calibri"/>
          <w:sz w:val="28"/>
          <w:szCs w:val="28"/>
        </w:rPr>
      </w:pPr>
    </w:p>
    <w:p w:rsidR="006410EC" w:rsidRDefault="006410EC" w:rsidP="006410EC">
      <w:pPr>
        <w:tabs>
          <w:tab w:val="left" w:pos="1485"/>
        </w:tabs>
        <w:jc w:val="center"/>
        <w:rPr>
          <w:rFonts w:ascii="Calibri" w:hAnsi="Calibri" w:cs="Calibri"/>
          <w:sz w:val="28"/>
          <w:szCs w:val="28"/>
        </w:rPr>
      </w:pPr>
      <w:r w:rsidRPr="00C74297">
        <w:rPr>
          <w:rFonts w:ascii="Calibri" w:hAnsi="Calibri" w:cs="Calibri"/>
          <w:sz w:val="28"/>
          <w:szCs w:val="28"/>
        </w:rPr>
        <w:t>POZIV ZA DOSTAVU PONUDA ZA PREDMET NABAVE:</w:t>
      </w:r>
    </w:p>
    <w:p w:rsidR="006410EC" w:rsidRPr="00C74297" w:rsidRDefault="006410EC" w:rsidP="006410EC">
      <w:pPr>
        <w:tabs>
          <w:tab w:val="left" w:pos="1485"/>
        </w:tabs>
        <w:jc w:val="center"/>
        <w:rPr>
          <w:rFonts w:ascii="Calibri" w:hAnsi="Calibri" w:cs="Calibri"/>
          <w:sz w:val="28"/>
          <w:szCs w:val="28"/>
        </w:rPr>
      </w:pPr>
      <w:r w:rsidRPr="00C74297">
        <w:rPr>
          <w:rFonts w:ascii="Calibri" w:hAnsi="Calibri" w:cs="Calibri"/>
          <w:sz w:val="28"/>
          <w:szCs w:val="28"/>
        </w:rPr>
        <w:t>( USLUGE ČIŠĆENJA</w:t>
      </w:r>
      <w:r>
        <w:rPr>
          <w:rFonts w:ascii="Calibri" w:hAnsi="Calibri" w:cs="Calibri"/>
          <w:sz w:val="28"/>
          <w:szCs w:val="28"/>
        </w:rPr>
        <w:t xml:space="preserve"> SPORTSKE DVORANE “MAVRINCI„ U MAVRINCIMA </w:t>
      </w:r>
      <w:r w:rsidRPr="00C74297">
        <w:rPr>
          <w:rFonts w:ascii="Calibri" w:hAnsi="Calibri" w:cs="Calibri"/>
          <w:sz w:val="28"/>
          <w:szCs w:val="28"/>
        </w:rPr>
        <w:t xml:space="preserve"> ) </w:t>
      </w: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rPr>
      </w:pPr>
    </w:p>
    <w:p w:rsidR="006410EC" w:rsidRDefault="006410EC" w:rsidP="006410EC">
      <w:pPr>
        <w:tabs>
          <w:tab w:val="left" w:pos="1485"/>
        </w:tabs>
        <w:rPr>
          <w:rFonts w:ascii="Calibri" w:hAnsi="Calibri" w:cs="Calibri"/>
          <w:sz w:val="28"/>
          <w:szCs w:val="28"/>
        </w:rPr>
      </w:pPr>
    </w:p>
    <w:p w:rsidR="006410EC" w:rsidRDefault="006410EC" w:rsidP="006410EC">
      <w:pPr>
        <w:tabs>
          <w:tab w:val="left" w:pos="1485"/>
        </w:tabs>
        <w:rPr>
          <w:rFonts w:ascii="Calibri" w:hAnsi="Calibri" w:cs="Calibri"/>
          <w:sz w:val="28"/>
          <w:szCs w:val="28"/>
        </w:rPr>
      </w:pP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rPr>
      </w:pPr>
      <w:r>
        <w:rPr>
          <w:rFonts w:ascii="Calibri" w:hAnsi="Calibri" w:cs="Calibri"/>
        </w:rPr>
        <w:t xml:space="preserve">Općina Čavle pokrenula je postupak nabave usluga čišćenja Sportske dvorane U Mavrincima  u vlasništvu Općine Čavle a sve sukladno  članku </w:t>
      </w:r>
      <w:r>
        <w:rPr>
          <w:rFonts w:ascii="Calibri" w:hAnsi="Calibri"/>
        </w:rPr>
        <w:t xml:space="preserve">3. Pravilnika kojim se uređuje postupak provedbe  jednostavne nabave za robe i usluge do 200.000,00 kuna te za radove do 500.000,00 kuna, ( SN PGŽ broj 16/17)  te  temeljem </w:t>
      </w:r>
      <w:r>
        <w:rPr>
          <w:rFonts w:ascii="Calibri" w:hAnsi="Calibri"/>
        </w:rPr>
        <w:t>Odluke Općinske načelnice  od 7. siječnja 2019</w:t>
      </w:r>
      <w:r>
        <w:rPr>
          <w:rFonts w:ascii="Calibri" w:hAnsi="Calibri"/>
        </w:rPr>
        <w:t>. godine</w:t>
      </w:r>
      <w:r>
        <w:rPr>
          <w:rFonts w:ascii="Calibri" w:hAnsi="Calibri" w:cs="Calibri"/>
        </w:rPr>
        <w:t>.</w:t>
      </w:r>
    </w:p>
    <w:p w:rsidR="006410EC" w:rsidRDefault="006410EC" w:rsidP="006410EC">
      <w:pPr>
        <w:tabs>
          <w:tab w:val="left" w:pos="1485"/>
        </w:tabs>
        <w:rPr>
          <w:rFonts w:ascii="Calibri" w:hAnsi="Calibri" w:cs="Calibri"/>
        </w:rPr>
      </w:pPr>
    </w:p>
    <w:p w:rsidR="006410EC" w:rsidRPr="00C74297" w:rsidRDefault="006410EC" w:rsidP="006410EC">
      <w:pPr>
        <w:tabs>
          <w:tab w:val="left" w:pos="1485"/>
        </w:tabs>
        <w:rPr>
          <w:rFonts w:ascii="Calibri" w:hAnsi="Calibri" w:cs="Calibri"/>
        </w:rPr>
      </w:pPr>
      <w:r>
        <w:rPr>
          <w:rFonts w:ascii="Calibri" w:hAnsi="Calibri" w:cs="Calibri"/>
        </w:rPr>
        <w:t xml:space="preserve">Ovim putem pozivamo sve zainteresirane gospodarske subjekte sukladno traženim uvjetima za dostavu ponude za  usluge čišćenja Sportske dvorane u Mavricima  u vlasništvu općine  Čavle opisanih Tenderom za čišćenje koji je prilog ovom pozivu. </w:t>
      </w: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rPr>
      </w:pPr>
    </w:p>
    <w:p w:rsidR="006410EC" w:rsidRDefault="006410EC" w:rsidP="006410EC">
      <w:pPr>
        <w:tabs>
          <w:tab w:val="left" w:pos="1485"/>
        </w:tabs>
        <w:rPr>
          <w:rFonts w:ascii="Calibri" w:hAnsi="Calibri" w:cs="Calibri"/>
          <w:b/>
        </w:rPr>
      </w:pPr>
    </w:p>
    <w:p w:rsidR="006410EC" w:rsidRPr="00C74297" w:rsidRDefault="006410EC" w:rsidP="006410EC">
      <w:pPr>
        <w:tabs>
          <w:tab w:val="left" w:pos="1485"/>
        </w:tabs>
        <w:rPr>
          <w:rFonts w:ascii="Calibri" w:hAnsi="Calibri" w:cs="Calibri"/>
        </w:rPr>
      </w:pPr>
      <w:r w:rsidRPr="00C74297">
        <w:rPr>
          <w:rFonts w:ascii="Calibri" w:hAnsi="Calibri" w:cs="Calibri"/>
          <w:b/>
        </w:rPr>
        <w:t xml:space="preserve">1.OPĆI PODACI O NARUČITELJU: </w:t>
      </w:r>
    </w:p>
    <w:p w:rsidR="006410EC" w:rsidRPr="00C74297" w:rsidRDefault="006410EC" w:rsidP="006410EC">
      <w:pPr>
        <w:pStyle w:val="BodyTextuvlaka2uvlaka3"/>
        <w:tabs>
          <w:tab w:val="left" w:pos="0"/>
          <w:tab w:val="num" w:pos="709"/>
          <w:tab w:val="left" w:pos="851"/>
        </w:tabs>
        <w:rPr>
          <w:rFonts w:ascii="Calibri" w:hAnsi="Calibri" w:cs="Calibri"/>
          <w:b/>
          <w:sz w:val="24"/>
          <w:szCs w:val="24"/>
          <w:lang w:val="hr-HR"/>
        </w:rPr>
      </w:pPr>
      <w:r w:rsidRPr="00C74297">
        <w:rPr>
          <w:rFonts w:ascii="Calibri" w:hAnsi="Calibri" w:cs="Calibri"/>
          <w:sz w:val="24"/>
          <w:szCs w:val="24"/>
          <w:lang w:val="hr-HR"/>
        </w:rPr>
        <w:t>1.1.OPĆINA ČAVLE</w:t>
      </w:r>
      <w:r w:rsidRPr="00C74297">
        <w:rPr>
          <w:rFonts w:ascii="Calibri" w:hAnsi="Calibri" w:cs="Calibri"/>
          <w:b/>
          <w:sz w:val="24"/>
          <w:szCs w:val="24"/>
          <w:lang w:val="hr-HR"/>
        </w:rPr>
        <w:t xml:space="preserve">, </w:t>
      </w:r>
      <w:r>
        <w:rPr>
          <w:rFonts w:ascii="Calibri" w:hAnsi="Calibri" w:cs="Calibri"/>
          <w:sz w:val="24"/>
          <w:szCs w:val="24"/>
          <w:lang w:val="hr-HR"/>
        </w:rPr>
        <w:t>51219 Čavle, Čavja 31</w:t>
      </w:r>
    </w:p>
    <w:p w:rsidR="006410EC" w:rsidRPr="00C74297" w:rsidRDefault="006410EC" w:rsidP="006410EC">
      <w:pPr>
        <w:pStyle w:val="BodyTextuvlaka2uvlaka3"/>
        <w:tabs>
          <w:tab w:val="left" w:pos="426"/>
        </w:tabs>
        <w:rPr>
          <w:rFonts w:ascii="Calibri" w:hAnsi="Calibri" w:cs="Calibri"/>
          <w:sz w:val="24"/>
          <w:szCs w:val="24"/>
          <w:lang w:val="hr-HR"/>
        </w:rPr>
      </w:pPr>
      <w:r>
        <w:rPr>
          <w:rFonts w:ascii="Calibri" w:hAnsi="Calibri" w:cs="Calibri"/>
          <w:sz w:val="24"/>
          <w:szCs w:val="24"/>
          <w:lang w:val="hr-HR"/>
        </w:rPr>
        <w:t>Telefon : 051/208-30</w:t>
      </w:r>
      <w:r w:rsidRPr="00C74297">
        <w:rPr>
          <w:rFonts w:ascii="Calibri" w:hAnsi="Calibri" w:cs="Calibri"/>
          <w:sz w:val="24"/>
          <w:szCs w:val="24"/>
          <w:lang w:val="hr-HR"/>
        </w:rPr>
        <w:t xml:space="preserve">0 :telefax: 051/208-311, </w:t>
      </w:r>
    </w:p>
    <w:p w:rsidR="006410EC" w:rsidRPr="00C74297" w:rsidRDefault="006410EC" w:rsidP="006410EC">
      <w:pPr>
        <w:pStyle w:val="BodyTextuvlaka2uvlaka3"/>
        <w:tabs>
          <w:tab w:val="left" w:pos="426"/>
        </w:tabs>
        <w:rPr>
          <w:rFonts w:ascii="Calibri" w:hAnsi="Calibri" w:cs="Calibri"/>
          <w:sz w:val="24"/>
          <w:szCs w:val="24"/>
          <w:lang w:val="hr-HR"/>
        </w:rPr>
      </w:pPr>
      <w:r w:rsidRPr="00C74297">
        <w:rPr>
          <w:rFonts w:ascii="Calibri" w:hAnsi="Calibri" w:cs="Calibri"/>
          <w:sz w:val="24"/>
          <w:szCs w:val="24"/>
          <w:lang w:val="hr-HR"/>
        </w:rPr>
        <w:t>Internetska adresa: www.cavle.hr</w:t>
      </w:r>
    </w:p>
    <w:p w:rsidR="006410EC" w:rsidRPr="00C74297" w:rsidRDefault="006410EC" w:rsidP="006410EC">
      <w:pPr>
        <w:pStyle w:val="BodyTextuvlaka2uvlaka3"/>
        <w:tabs>
          <w:tab w:val="left" w:pos="426"/>
        </w:tabs>
        <w:rPr>
          <w:rFonts w:ascii="Calibri" w:hAnsi="Calibri" w:cs="Calibri"/>
          <w:sz w:val="24"/>
          <w:szCs w:val="24"/>
          <w:lang w:val="hr-HR"/>
        </w:rPr>
      </w:pPr>
      <w:r w:rsidRPr="00C74297">
        <w:rPr>
          <w:rFonts w:ascii="Calibri" w:hAnsi="Calibri" w:cs="Calibri"/>
          <w:sz w:val="24"/>
          <w:szCs w:val="24"/>
          <w:lang w:val="hr-HR"/>
        </w:rPr>
        <w:t>OIB:27613220645</w:t>
      </w:r>
    </w:p>
    <w:p w:rsidR="006410EC" w:rsidRPr="00C74297" w:rsidRDefault="006410EC" w:rsidP="006410EC">
      <w:pPr>
        <w:pStyle w:val="BodyTextuvlaka2uvlaka3"/>
        <w:tabs>
          <w:tab w:val="left" w:pos="426"/>
        </w:tabs>
        <w:rPr>
          <w:rFonts w:ascii="Calibri" w:hAnsi="Calibri" w:cs="Calibri"/>
          <w:color w:val="000000"/>
          <w:sz w:val="24"/>
          <w:szCs w:val="24"/>
          <w:lang w:val="hr-HR"/>
        </w:rPr>
      </w:pPr>
    </w:p>
    <w:p w:rsidR="006410EC" w:rsidRPr="00C74297" w:rsidRDefault="006410EC" w:rsidP="006410EC">
      <w:pPr>
        <w:pStyle w:val="BodyTextuvlaka2uvlaka3"/>
        <w:rPr>
          <w:rFonts w:ascii="Calibri" w:hAnsi="Calibri" w:cs="Calibri"/>
          <w:bCs/>
          <w:sz w:val="24"/>
          <w:szCs w:val="24"/>
          <w:lang w:val="hr-HR"/>
        </w:rPr>
      </w:pPr>
      <w:r w:rsidRPr="00C74297">
        <w:rPr>
          <w:rFonts w:ascii="Calibri" w:hAnsi="Calibri" w:cs="Calibri"/>
          <w:sz w:val="24"/>
          <w:szCs w:val="24"/>
          <w:lang w:val="hr-HR"/>
        </w:rPr>
        <w:t>1.2</w:t>
      </w:r>
      <w:r w:rsidRPr="00C74297">
        <w:rPr>
          <w:rFonts w:ascii="Calibri" w:hAnsi="Calibri" w:cs="Calibri"/>
          <w:b/>
          <w:sz w:val="24"/>
          <w:szCs w:val="24"/>
          <w:lang w:val="hr-HR"/>
        </w:rPr>
        <w:t>.</w:t>
      </w:r>
      <w:r w:rsidRPr="00C74297">
        <w:rPr>
          <w:rFonts w:ascii="Calibri" w:hAnsi="Calibri" w:cs="Calibri"/>
          <w:sz w:val="24"/>
          <w:szCs w:val="24"/>
          <w:lang w:val="hr-HR"/>
        </w:rPr>
        <w:t>Osoba zadužena za komunikaciju s ponuditeljima:</w:t>
      </w:r>
    </w:p>
    <w:p w:rsidR="006410EC" w:rsidRPr="00C74297" w:rsidRDefault="006410EC" w:rsidP="006410EC">
      <w:pPr>
        <w:pStyle w:val="BodyTextuvlaka2uvlaka3"/>
        <w:tabs>
          <w:tab w:val="left" w:pos="426"/>
        </w:tabs>
        <w:rPr>
          <w:rFonts w:ascii="Calibri" w:hAnsi="Calibri" w:cs="Calibri"/>
          <w:color w:val="000000"/>
          <w:sz w:val="24"/>
          <w:szCs w:val="24"/>
          <w:lang w:val="hr-HR"/>
        </w:rPr>
      </w:pPr>
      <w:r w:rsidRPr="00C74297">
        <w:rPr>
          <w:rFonts w:ascii="Calibri" w:hAnsi="Calibri" w:cs="Calibri"/>
          <w:color w:val="000000"/>
          <w:sz w:val="24"/>
          <w:szCs w:val="24"/>
          <w:lang w:val="hr-HR"/>
        </w:rPr>
        <w:t xml:space="preserve">Odineja Mavrinac-Filipović;  </w:t>
      </w:r>
    </w:p>
    <w:p w:rsidR="006410EC" w:rsidRPr="00C74297" w:rsidRDefault="006410EC" w:rsidP="006410EC">
      <w:pPr>
        <w:outlineLvl w:val="0"/>
        <w:rPr>
          <w:rFonts w:ascii="Calibri" w:hAnsi="Calibri" w:cs="Calibri"/>
        </w:rPr>
      </w:pPr>
      <w:r w:rsidRPr="00C74297">
        <w:rPr>
          <w:rFonts w:ascii="Calibri" w:hAnsi="Calibri" w:cs="Calibri"/>
        </w:rPr>
        <w:t>Tel: 051/208-300, fax: 051/208-311,</w:t>
      </w:r>
    </w:p>
    <w:p w:rsidR="006410EC" w:rsidRPr="00C74297" w:rsidRDefault="006410EC" w:rsidP="006410EC">
      <w:pPr>
        <w:pStyle w:val="BodyTextuvlaka2uvlaka3"/>
        <w:tabs>
          <w:tab w:val="left" w:pos="426"/>
        </w:tabs>
        <w:rPr>
          <w:rFonts w:ascii="Calibri" w:hAnsi="Calibri" w:cs="Calibri"/>
          <w:sz w:val="24"/>
          <w:szCs w:val="24"/>
          <w:lang w:val="hr-HR"/>
        </w:rPr>
      </w:pPr>
      <w:r w:rsidRPr="00C74297">
        <w:rPr>
          <w:rFonts w:ascii="Calibri" w:hAnsi="Calibri" w:cs="Calibri"/>
          <w:sz w:val="24"/>
          <w:szCs w:val="24"/>
          <w:lang w:val="hr-HR"/>
        </w:rPr>
        <w:t>E-mail:</w:t>
      </w:r>
      <w:r>
        <w:rPr>
          <w:rFonts w:ascii="Calibri" w:hAnsi="Calibri" w:cs="Calibri"/>
          <w:sz w:val="24"/>
          <w:szCs w:val="24"/>
          <w:lang w:val="hr-HR"/>
        </w:rPr>
        <w:t>odineja.</w:t>
      </w:r>
      <w:r w:rsidRPr="00C74297">
        <w:rPr>
          <w:rFonts w:ascii="Calibri" w:hAnsi="Calibri" w:cs="Calibri"/>
          <w:sz w:val="24"/>
          <w:szCs w:val="24"/>
          <w:lang w:val="hr-HR"/>
        </w:rPr>
        <w:t xml:space="preserve"> </w:t>
      </w:r>
      <w:hyperlink r:id="rId7" w:history="1">
        <w:r w:rsidRPr="00E02F0A">
          <w:rPr>
            <w:rStyle w:val="Hyperlink"/>
            <w:rFonts w:ascii="Calibri" w:hAnsi="Calibri" w:cs="Calibri"/>
            <w:sz w:val="24"/>
            <w:szCs w:val="24"/>
            <w:lang w:val="hr-HR"/>
          </w:rPr>
          <w:t>mavrinac@cavle.hr</w:t>
        </w:r>
      </w:hyperlink>
      <w:r w:rsidRPr="00C74297">
        <w:rPr>
          <w:rFonts w:ascii="Calibri" w:hAnsi="Calibri" w:cs="Calibri"/>
          <w:sz w:val="24"/>
          <w:szCs w:val="24"/>
          <w:lang w:val="hr-HR"/>
        </w:rPr>
        <w:t>;</w:t>
      </w:r>
    </w:p>
    <w:p w:rsidR="006410EC" w:rsidRPr="00C74297" w:rsidRDefault="006410EC" w:rsidP="006410EC">
      <w:pPr>
        <w:pStyle w:val="BodyTextuvlaka2uvlaka3"/>
        <w:tabs>
          <w:tab w:val="left" w:pos="426"/>
        </w:tabs>
        <w:rPr>
          <w:rFonts w:ascii="Calibri" w:hAnsi="Calibri" w:cs="Calibri"/>
          <w:color w:val="0000FF"/>
          <w:sz w:val="24"/>
          <w:szCs w:val="24"/>
          <w:lang w:val="hr-HR"/>
        </w:rPr>
      </w:pPr>
      <w:r w:rsidRPr="00C74297">
        <w:rPr>
          <w:rFonts w:ascii="Calibri" w:hAnsi="Calibri" w:cs="Calibri"/>
          <w:color w:val="0000FF"/>
          <w:sz w:val="24"/>
          <w:szCs w:val="24"/>
          <w:lang w:val="hr-HR"/>
        </w:rPr>
        <w:t xml:space="preserve">           </w:t>
      </w:r>
    </w:p>
    <w:p w:rsidR="006410EC" w:rsidRPr="00C74297" w:rsidRDefault="006410EC" w:rsidP="006410EC">
      <w:pPr>
        <w:pStyle w:val="BodyTextuvlaka2uvlaka3"/>
        <w:tabs>
          <w:tab w:val="left" w:pos="426"/>
        </w:tabs>
        <w:rPr>
          <w:rFonts w:ascii="Calibri" w:hAnsi="Calibri" w:cs="Calibri"/>
          <w:sz w:val="24"/>
          <w:szCs w:val="24"/>
          <w:lang w:val="hr-HR"/>
        </w:rPr>
      </w:pPr>
      <w:r w:rsidRPr="00C74297">
        <w:rPr>
          <w:rFonts w:ascii="Calibri" w:hAnsi="Calibri" w:cs="Calibri"/>
          <w:sz w:val="24"/>
          <w:szCs w:val="24"/>
          <w:lang w:val="hr-HR"/>
        </w:rPr>
        <w:t>1</w:t>
      </w:r>
      <w:r>
        <w:rPr>
          <w:rFonts w:ascii="Calibri" w:hAnsi="Calibri" w:cs="Calibri"/>
          <w:sz w:val="24"/>
          <w:szCs w:val="24"/>
          <w:lang w:val="hr-HR"/>
        </w:rPr>
        <w:t>.3.Evidencijski broj nabave : 18/2019</w:t>
      </w:r>
    </w:p>
    <w:p w:rsidR="006410EC" w:rsidRPr="00C74297" w:rsidRDefault="006410EC" w:rsidP="006410EC">
      <w:pPr>
        <w:tabs>
          <w:tab w:val="left" w:pos="1485"/>
        </w:tabs>
        <w:rPr>
          <w:rFonts w:ascii="Calibri" w:hAnsi="Calibri" w:cs="Calibri"/>
        </w:rPr>
      </w:pPr>
    </w:p>
    <w:p w:rsidR="006410EC" w:rsidRPr="00C74297" w:rsidRDefault="006410EC" w:rsidP="006410EC">
      <w:pPr>
        <w:tabs>
          <w:tab w:val="left" w:pos="1485"/>
        </w:tabs>
        <w:rPr>
          <w:rFonts w:ascii="Calibri" w:hAnsi="Calibri" w:cs="Calibri"/>
        </w:rPr>
      </w:pPr>
      <w:r w:rsidRPr="00C74297">
        <w:rPr>
          <w:rFonts w:ascii="Calibri" w:hAnsi="Calibri" w:cs="Calibri"/>
        </w:rPr>
        <w:t>1.4.Vrsta p</w:t>
      </w:r>
      <w:r>
        <w:rPr>
          <w:rFonts w:ascii="Calibri" w:hAnsi="Calibri" w:cs="Calibri"/>
        </w:rPr>
        <w:t xml:space="preserve">ostupka javne  nabave: Jednostavna nabava </w:t>
      </w:r>
      <w:r w:rsidRPr="00C74297">
        <w:rPr>
          <w:rFonts w:ascii="Calibri" w:hAnsi="Calibri" w:cs="Calibri"/>
        </w:rPr>
        <w:t xml:space="preserve"> nabava koja je izuzeta od primjene odredaba Zakona o </w:t>
      </w:r>
      <w:r>
        <w:rPr>
          <w:rFonts w:ascii="Calibri" w:hAnsi="Calibri" w:cs="Calibri"/>
        </w:rPr>
        <w:t>javnoj nabavi sukladno članku 15</w:t>
      </w:r>
      <w:r w:rsidRPr="00C74297">
        <w:rPr>
          <w:rFonts w:ascii="Calibri" w:hAnsi="Calibri" w:cs="Calibri"/>
        </w:rPr>
        <w:t xml:space="preserve">. Zakona o javnoj </w:t>
      </w:r>
      <w:r>
        <w:rPr>
          <w:rFonts w:ascii="Calibri" w:hAnsi="Calibri" w:cs="Calibri"/>
        </w:rPr>
        <w:t>nabavi ( 120/16</w:t>
      </w:r>
      <w:r w:rsidRPr="00C74297">
        <w:rPr>
          <w:rFonts w:ascii="Calibri" w:hAnsi="Calibri" w:cs="Calibri"/>
        </w:rPr>
        <w:t xml:space="preserve">)   </w:t>
      </w:r>
    </w:p>
    <w:p w:rsidR="006410EC" w:rsidRPr="00C74297" w:rsidRDefault="006410EC" w:rsidP="006410EC">
      <w:pPr>
        <w:tabs>
          <w:tab w:val="left" w:pos="1485"/>
        </w:tabs>
        <w:rPr>
          <w:rFonts w:ascii="Calibri" w:hAnsi="Calibri" w:cs="Calibri"/>
        </w:rPr>
      </w:pPr>
    </w:p>
    <w:p w:rsidR="006410EC" w:rsidRPr="00C74297" w:rsidRDefault="006410EC" w:rsidP="006410EC">
      <w:pPr>
        <w:tabs>
          <w:tab w:val="left" w:pos="1485"/>
        </w:tabs>
        <w:rPr>
          <w:rFonts w:ascii="Calibri" w:hAnsi="Calibri" w:cs="Calibri"/>
        </w:rPr>
      </w:pPr>
      <w:r w:rsidRPr="00C74297">
        <w:rPr>
          <w:rFonts w:ascii="Calibri" w:hAnsi="Calibri" w:cs="Calibri"/>
        </w:rPr>
        <w:t>1.5.Procijenjena vrijed</w:t>
      </w:r>
      <w:r>
        <w:rPr>
          <w:rFonts w:ascii="Calibri" w:hAnsi="Calibri" w:cs="Calibri"/>
        </w:rPr>
        <w:t>nost nabave ( bez PDV-a )  je :70</w:t>
      </w:r>
      <w:r w:rsidRPr="00C74297">
        <w:rPr>
          <w:rFonts w:ascii="Calibri" w:hAnsi="Calibri" w:cs="Calibri"/>
        </w:rPr>
        <w:t xml:space="preserve">.000,00 kuna </w:t>
      </w:r>
    </w:p>
    <w:p w:rsidR="006410EC" w:rsidRDefault="006410EC" w:rsidP="006410EC">
      <w:pPr>
        <w:tabs>
          <w:tab w:val="left" w:pos="1485"/>
        </w:tabs>
        <w:rPr>
          <w:rFonts w:ascii="Calibri" w:hAnsi="Calibri" w:cs="Calibri"/>
        </w:rPr>
      </w:pPr>
    </w:p>
    <w:p w:rsidR="006410EC" w:rsidRDefault="006410EC" w:rsidP="006410EC">
      <w:pPr>
        <w:tabs>
          <w:tab w:val="left" w:pos="1485"/>
        </w:tabs>
        <w:rPr>
          <w:rFonts w:ascii="Calibri" w:hAnsi="Calibri" w:cs="Calibri"/>
        </w:rPr>
      </w:pPr>
      <w:r>
        <w:rPr>
          <w:rFonts w:ascii="Calibri" w:hAnsi="Calibri" w:cs="Calibri"/>
        </w:rPr>
        <w:t>1.6.Popis gospodarskih subjekata s kojima je Naručitelj u sukobu interesa  ili navod da takvi subjekti ne postoje:</w:t>
      </w:r>
    </w:p>
    <w:p w:rsidR="006410EC" w:rsidRDefault="006410EC" w:rsidP="006410EC">
      <w:pPr>
        <w:tabs>
          <w:tab w:val="left" w:pos="1485"/>
        </w:tabs>
        <w:rPr>
          <w:rFonts w:ascii="Calibri" w:hAnsi="Calibri" w:cs="Calibri"/>
        </w:rPr>
      </w:pPr>
      <w:r>
        <w:rPr>
          <w:rFonts w:ascii="Calibri" w:hAnsi="Calibri" w:cs="Calibri"/>
        </w:rPr>
        <w:t>Ne postoje  gospodarski subjekti s kojima je Naručitelj u sukobu interesa.</w:t>
      </w:r>
    </w:p>
    <w:p w:rsidR="006410EC" w:rsidRPr="00C74297" w:rsidRDefault="006410EC" w:rsidP="006410EC">
      <w:pPr>
        <w:tabs>
          <w:tab w:val="left" w:pos="1485"/>
        </w:tabs>
        <w:rPr>
          <w:rFonts w:ascii="Calibri" w:hAnsi="Calibri" w:cs="Calibri"/>
        </w:rPr>
      </w:pPr>
    </w:p>
    <w:p w:rsidR="006410EC" w:rsidRPr="00C74297" w:rsidRDefault="006410EC" w:rsidP="006410EC">
      <w:pPr>
        <w:tabs>
          <w:tab w:val="left" w:pos="1485"/>
        </w:tabs>
        <w:rPr>
          <w:rFonts w:ascii="Calibri" w:hAnsi="Calibri" w:cs="Calibri"/>
          <w:b/>
        </w:rPr>
      </w:pPr>
      <w:r w:rsidRPr="00C74297">
        <w:rPr>
          <w:rFonts w:ascii="Calibri" w:hAnsi="Calibri" w:cs="Calibri"/>
          <w:b/>
        </w:rPr>
        <w:t>2.PODACI O PREDMETU NABAVE:</w:t>
      </w:r>
    </w:p>
    <w:p w:rsidR="006410EC" w:rsidRDefault="006410EC" w:rsidP="006410EC">
      <w:pPr>
        <w:tabs>
          <w:tab w:val="left" w:pos="-3402"/>
        </w:tabs>
        <w:ind w:left="2268" w:hanging="2268"/>
        <w:jc w:val="both"/>
        <w:rPr>
          <w:rFonts w:ascii="Calibri" w:hAnsi="Calibri" w:cs="Calibri"/>
        </w:rPr>
      </w:pPr>
      <w:r w:rsidRPr="00C74297">
        <w:rPr>
          <w:rFonts w:ascii="Calibri" w:hAnsi="Calibri" w:cs="Calibri"/>
        </w:rPr>
        <w:t xml:space="preserve">2.1. Opis predmeta nabave: </w:t>
      </w:r>
    </w:p>
    <w:p w:rsidR="006410EC" w:rsidRDefault="006410EC" w:rsidP="006410EC">
      <w:pPr>
        <w:tabs>
          <w:tab w:val="left" w:pos="-3402"/>
        </w:tabs>
        <w:ind w:left="2268" w:hanging="2268"/>
        <w:jc w:val="both"/>
        <w:rPr>
          <w:rFonts w:ascii="Calibri" w:hAnsi="Calibri" w:cs="Calibri"/>
        </w:rPr>
      </w:pPr>
      <w:r w:rsidRPr="00C74297">
        <w:rPr>
          <w:rFonts w:ascii="Calibri" w:hAnsi="Calibri" w:cs="Calibri"/>
        </w:rPr>
        <w:t>Pružanje usluga čišćenja – zidnih, podnih, staklenih površina, opreme i</w:t>
      </w:r>
      <w:r>
        <w:rPr>
          <w:rFonts w:ascii="Calibri" w:hAnsi="Calibri" w:cs="Calibri"/>
        </w:rPr>
        <w:t xml:space="preserve"> </w:t>
      </w:r>
      <w:r w:rsidRPr="00C74297">
        <w:rPr>
          <w:rFonts w:ascii="Calibri" w:hAnsi="Calibri" w:cs="Calibri"/>
          <w:lang w:val="pl-PL"/>
        </w:rPr>
        <w:t>inventara</w:t>
      </w:r>
      <w:r w:rsidRPr="00C74297">
        <w:rPr>
          <w:rFonts w:ascii="Calibri" w:hAnsi="Calibri" w:cs="Calibri"/>
        </w:rPr>
        <w:t xml:space="preserve"> </w:t>
      </w:r>
      <w:r w:rsidRPr="00C74297">
        <w:rPr>
          <w:rFonts w:ascii="Calibri" w:hAnsi="Calibri" w:cs="Calibri"/>
          <w:lang w:val="pl-PL"/>
        </w:rPr>
        <w:t>te</w:t>
      </w:r>
      <w:r w:rsidRPr="00C74297">
        <w:rPr>
          <w:rFonts w:ascii="Calibri" w:hAnsi="Calibri" w:cs="Calibri"/>
        </w:rPr>
        <w:t xml:space="preserve"> </w:t>
      </w:r>
      <w:r w:rsidRPr="00C74297">
        <w:rPr>
          <w:rFonts w:ascii="Calibri" w:hAnsi="Calibri" w:cs="Calibri"/>
          <w:lang w:val="pl-PL"/>
        </w:rPr>
        <w:t>okoli</w:t>
      </w:r>
      <w:r w:rsidRPr="00C74297">
        <w:rPr>
          <w:rFonts w:ascii="Calibri" w:hAnsi="Calibri" w:cs="Calibri"/>
        </w:rPr>
        <w:t>š</w:t>
      </w:r>
      <w:r w:rsidRPr="00C74297">
        <w:rPr>
          <w:rFonts w:ascii="Calibri" w:hAnsi="Calibri" w:cs="Calibri"/>
          <w:lang w:val="pl-PL"/>
        </w:rPr>
        <w:t>a</w:t>
      </w:r>
      <w:r>
        <w:rPr>
          <w:rFonts w:ascii="Calibri" w:hAnsi="Calibri" w:cs="Calibri"/>
        </w:rPr>
        <w:t xml:space="preserve"> ,</w:t>
      </w:r>
    </w:p>
    <w:p w:rsidR="006410EC" w:rsidRPr="002336F1" w:rsidRDefault="006410EC" w:rsidP="006410EC">
      <w:pPr>
        <w:tabs>
          <w:tab w:val="left" w:pos="-3402"/>
        </w:tabs>
        <w:ind w:left="2268" w:hanging="2268"/>
        <w:jc w:val="both"/>
        <w:rPr>
          <w:rFonts w:ascii="Calibri" w:hAnsi="Calibri" w:cs="Calibri"/>
        </w:rPr>
      </w:pPr>
      <w:r>
        <w:rPr>
          <w:rFonts w:ascii="Calibri" w:hAnsi="Calibri" w:cs="Calibri"/>
          <w:lang w:val="pl-PL"/>
        </w:rPr>
        <w:t xml:space="preserve">CPV oznaka </w:t>
      </w:r>
      <w:r w:rsidRPr="00C74297">
        <w:rPr>
          <w:rFonts w:ascii="Calibri" w:hAnsi="Calibri" w:cs="Calibri"/>
          <w:lang w:val="pl-PL"/>
        </w:rPr>
        <w:t>i opis: 74700000 – Usluge čišćenja</w:t>
      </w:r>
    </w:p>
    <w:p w:rsidR="006410EC" w:rsidRPr="00C74297" w:rsidRDefault="006410EC" w:rsidP="006410EC">
      <w:pPr>
        <w:tabs>
          <w:tab w:val="left" w:pos="374"/>
        </w:tabs>
        <w:jc w:val="both"/>
        <w:rPr>
          <w:rFonts w:ascii="Calibri" w:hAnsi="Calibri" w:cs="Calibri"/>
          <w:lang w:val="pl-PL"/>
        </w:rPr>
      </w:pPr>
    </w:p>
    <w:p w:rsidR="006410EC" w:rsidRPr="00C74297" w:rsidRDefault="006410EC" w:rsidP="006410EC">
      <w:pPr>
        <w:tabs>
          <w:tab w:val="left" w:pos="374"/>
        </w:tabs>
        <w:jc w:val="both"/>
        <w:rPr>
          <w:rFonts w:ascii="Calibri" w:hAnsi="Calibri" w:cs="Calibri"/>
        </w:rPr>
      </w:pPr>
      <w:r w:rsidRPr="00C74297">
        <w:rPr>
          <w:rFonts w:ascii="Calibri" w:hAnsi="Calibri" w:cs="Calibri"/>
          <w:lang w:val="pl-PL"/>
        </w:rPr>
        <w:t>Usluga</w:t>
      </w:r>
      <w:r w:rsidRPr="00C74297">
        <w:rPr>
          <w:rFonts w:ascii="Calibri" w:hAnsi="Calibri" w:cs="Calibri"/>
        </w:rPr>
        <w:t xml:space="preserve"> č</w:t>
      </w:r>
      <w:r w:rsidRPr="00C74297">
        <w:rPr>
          <w:rFonts w:ascii="Calibri" w:hAnsi="Calibri" w:cs="Calibri"/>
          <w:lang w:val="pl-PL"/>
        </w:rPr>
        <w:t>i</w:t>
      </w:r>
      <w:r w:rsidRPr="00C74297">
        <w:rPr>
          <w:rFonts w:ascii="Calibri" w:hAnsi="Calibri" w:cs="Calibri"/>
        </w:rPr>
        <w:t>šć</w:t>
      </w:r>
      <w:r w:rsidRPr="00C74297">
        <w:rPr>
          <w:rFonts w:ascii="Calibri" w:hAnsi="Calibri" w:cs="Calibri"/>
          <w:lang w:val="pl-PL"/>
        </w:rPr>
        <w:t>enja</w:t>
      </w:r>
      <w:r w:rsidRPr="00C74297">
        <w:rPr>
          <w:rFonts w:ascii="Calibri" w:hAnsi="Calibri" w:cs="Calibri"/>
        </w:rPr>
        <w:t xml:space="preserve"> </w:t>
      </w:r>
      <w:r w:rsidRPr="00C74297">
        <w:rPr>
          <w:rFonts w:ascii="Calibri" w:hAnsi="Calibri" w:cs="Calibri"/>
          <w:lang w:val="pl-PL"/>
        </w:rPr>
        <w:t>vr</w:t>
      </w:r>
      <w:r w:rsidRPr="00C74297">
        <w:rPr>
          <w:rFonts w:ascii="Calibri" w:hAnsi="Calibri" w:cs="Calibri"/>
        </w:rPr>
        <w:t>š</w:t>
      </w:r>
      <w:r w:rsidRPr="00C74297">
        <w:rPr>
          <w:rFonts w:ascii="Calibri" w:hAnsi="Calibri" w:cs="Calibri"/>
          <w:lang w:val="pl-PL"/>
        </w:rPr>
        <w:t>i</w:t>
      </w:r>
      <w:r w:rsidRPr="00C74297">
        <w:rPr>
          <w:rFonts w:ascii="Calibri" w:hAnsi="Calibri" w:cs="Calibri"/>
        </w:rPr>
        <w:t xml:space="preserve">  </w:t>
      </w:r>
      <w:r w:rsidRPr="00C74297">
        <w:rPr>
          <w:rFonts w:ascii="Calibri" w:hAnsi="Calibri" w:cs="Calibri"/>
          <w:lang w:val="pl-PL"/>
        </w:rPr>
        <w:t>se</w:t>
      </w:r>
      <w:r w:rsidRPr="00C74297">
        <w:rPr>
          <w:rFonts w:ascii="Calibri" w:hAnsi="Calibri" w:cs="Calibri"/>
        </w:rPr>
        <w:t xml:space="preserve">  </w:t>
      </w:r>
      <w:r>
        <w:rPr>
          <w:rFonts w:ascii="Calibri" w:hAnsi="Calibri" w:cs="Calibri"/>
          <w:lang w:val="pl-PL"/>
        </w:rPr>
        <w:t>sportskom</w:t>
      </w:r>
      <w:r w:rsidRPr="00C74297">
        <w:rPr>
          <w:rFonts w:ascii="Calibri" w:hAnsi="Calibri" w:cs="Calibri"/>
        </w:rPr>
        <w:t xml:space="preserve"> </w:t>
      </w:r>
      <w:r>
        <w:rPr>
          <w:rFonts w:ascii="Calibri" w:hAnsi="Calibri" w:cs="Calibri"/>
          <w:lang w:val="pl-PL"/>
        </w:rPr>
        <w:t xml:space="preserve">objektu – Sportska dvorana Mavrinci </w:t>
      </w:r>
      <w:r w:rsidRPr="00C74297">
        <w:rPr>
          <w:rFonts w:ascii="Calibri" w:hAnsi="Calibri" w:cs="Calibri"/>
        </w:rPr>
        <w:t>.</w:t>
      </w:r>
    </w:p>
    <w:p w:rsidR="006410EC" w:rsidRPr="00C74297" w:rsidRDefault="006410EC" w:rsidP="006410EC">
      <w:pPr>
        <w:tabs>
          <w:tab w:val="left" w:pos="374"/>
        </w:tabs>
        <w:jc w:val="both"/>
        <w:rPr>
          <w:rFonts w:ascii="Calibri" w:hAnsi="Calibri" w:cs="Calibri"/>
        </w:rPr>
      </w:pPr>
      <w:r w:rsidRPr="00C74297">
        <w:rPr>
          <w:rFonts w:ascii="Calibri" w:hAnsi="Calibri" w:cs="Calibri"/>
        </w:rPr>
        <w:t>Svi zainteresirani gospodarski subjekti u obvezi su, uz prethodnu najavu, izvršiti obilazak svih poslovnih prostora u kojima će se obavljati usluga koja je predmet ove nabave.</w:t>
      </w:r>
    </w:p>
    <w:p w:rsidR="006410EC" w:rsidRPr="00C74297" w:rsidRDefault="006410EC" w:rsidP="006410EC">
      <w:pPr>
        <w:tabs>
          <w:tab w:val="left" w:pos="1485"/>
        </w:tabs>
        <w:jc w:val="both"/>
        <w:rPr>
          <w:rFonts w:ascii="Calibri" w:hAnsi="Calibri" w:cs="Calibri"/>
        </w:rPr>
      </w:pPr>
    </w:p>
    <w:p w:rsidR="006410EC" w:rsidRPr="00C74297" w:rsidRDefault="006410EC" w:rsidP="006410EC">
      <w:pPr>
        <w:pStyle w:val="stavak"/>
        <w:tabs>
          <w:tab w:val="left" w:pos="567"/>
          <w:tab w:val="num" w:pos="1188"/>
        </w:tabs>
        <w:ind w:right="-1"/>
        <w:rPr>
          <w:rFonts w:ascii="Calibri" w:hAnsi="Calibri" w:cs="Calibri"/>
          <w:sz w:val="24"/>
          <w:szCs w:val="24"/>
          <w:lang w:val="hr-HR" w:eastAsia="hr-HR"/>
        </w:rPr>
      </w:pPr>
      <w:r>
        <w:rPr>
          <w:rFonts w:ascii="Calibri" w:hAnsi="Calibri" w:cs="Calibri"/>
          <w:sz w:val="24"/>
          <w:szCs w:val="24"/>
          <w:lang w:val="hr-HR" w:eastAsia="hr-HR"/>
        </w:rPr>
        <w:t>Opis objekta</w:t>
      </w:r>
      <w:r w:rsidRPr="00C74297">
        <w:rPr>
          <w:rFonts w:ascii="Calibri" w:hAnsi="Calibri" w:cs="Calibri"/>
          <w:sz w:val="24"/>
          <w:szCs w:val="24"/>
          <w:lang w:val="hr-HR" w:eastAsia="hr-HR"/>
        </w:rPr>
        <w:t xml:space="preserve"> s učestalošću čišćenja!</w:t>
      </w:r>
    </w:p>
    <w:p w:rsidR="006410EC" w:rsidRPr="00C74297" w:rsidRDefault="006410EC" w:rsidP="006410EC">
      <w:pPr>
        <w:pStyle w:val="stavak"/>
        <w:tabs>
          <w:tab w:val="left" w:pos="567"/>
          <w:tab w:val="num" w:pos="1188"/>
        </w:tabs>
        <w:ind w:right="-1"/>
        <w:rPr>
          <w:rFonts w:ascii="Calibri" w:hAnsi="Calibri" w:cs="Calibri"/>
          <w:sz w:val="24"/>
          <w:szCs w:val="24"/>
          <w:lang w:val="hr-HR" w:eastAsia="hr-HR"/>
        </w:rPr>
      </w:pPr>
    </w:p>
    <w:p w:rsidR="006410EC" w:rsidRPr="00C74297" w:rsidRDefault="006410EC" w:rsidP="006410EC">
      <w:pPr>
        <w:pStyle w:val="stavak"/>
        <w:tabs>
          <w:tab w:val="left" w:pos="567"/>
          <w:tab w:val="num" w:pos="1188"/>
        </w:tabs>
        <w:ind w:right="-1"/>
        <w:rPr>
          <w:rFonts w:ascii="Calibri" w:hAnsi="Calibri" w:cs="Calibri"/>
          <w:b/>
          <w:sz w:val="24"/>
          <w:szCs w:val="24"/>
          <w:lang w:val="hr-HR"/>
        </w:rPr>
      </w:pPr>
      <w:r>
        <w:rPr>
          <w:rFonts w:ascii="Calibri" w:hAnsi="Calibri" w:cs="Calibri"/>
          <w:b/>
          <w:sz w:val="24"/>
          <w:szCs w:val="24"/>
          <w:lang w:val="hr-HR"/>
        </w:rPr>
        <w:t>2.2 .SPORTSKI OBJEKT</w:t>
      </w:r>
      <w:r w:rsidRPr="00C74297">
        <w:rPr>
          <w:rFonts w:ascii="Calibri" w:hAnsi="Calibri" w:cs="Calibri"/>
          <w:b/>
          <w:sz w:val="24"/>
          <w:szCs w:val="24"/>
          <w:lang w:val="hr-HR"/>
        </w:rPr>
        <w:t xml:space="preserve"> - UČESTALOST ČIŠĆENJA  </w:t>
      </w:r>
    </w:p>
    <w:p w:rsidR="006410EC" w:rsidRPr="00C74297" w:rsidRDefault="006410EC" w:rsidP="006410EC">
      <w:pPr>
        <w:pStyle w:val="stavak"/>
        <w:tabs>
          <w:tab w:val="left" w:pos="567"/>
          <w:tab w:val="num" w:pos="1188"/>
        </w:tabs>
        <w:ind w:right="-1"/>
        <w:rPr>
          <w:rFonts w:ascii="Calibri" w:hAnsi="Calibri" w:cs="Calibri"/>
          <w:b/>
          <w:sz w:val="24"/>
          <w:szCs w:val="24"/>
          <w:lang w:val="hr-HR"/>
        </w:rPr>
      </w:pPr>
    </w:p>
    <w:p w:rsidR="006410EC" w:rsidRPr="008F353F" w:rsidRDefault="006410EC" w:rsidP="006410EC">
      <w:pPr>
        <w:pStyle w:val="Heading9"/>
        <w:spacing w:before="0" w:after="0"/>
        <w:rPr>
          <w:rFonts w:ascii="Calibri" w:hAnsi="Calibri" w:cs="Calibri"/>
          <w:b/>
          <w:sz w:val="24"/>
          <w:szCs w:val="24"/>
        </w:rPr>
      </w:pPr>
      <w:r w:rsidRPr="00C74297">
        <w:rPr>
          <w:rFonts w:ascii="Calibri" w:hAnsi="Calibri" w:cs="Calibri"/>
          <w:b/>
          <w:sz w:val="24"/>
          <w:szCs w:val="24"/>
        </w:rPr>
        <w:t xml:space="preserve">SPORTSKA DVORANA MAVRINCI </w:t>
      </w:r>
      <w:r w:rsidRPr="00C74297">
        <w:rPr>
          <w:rFonts w:ascii="Calibri" w:hAnsi="Calibri" w:cs="Calibri"/>
          <w:b/>
          <w:sz w:val="24"/>
          <w:szCs w:val="24"/>
        </w:rPr>
        <w:tab/>
      </w:r>
      <w:r>
        <w:rPr>
          <w:rFonts w:ascii="Calibri" w:hAnsi="Calibri" w:cs="Calibri"/>
          <w:b/>
          <w:sz w:val="24"/>
          <w:szCs w:val="24"/>
        </w:rPr>
        <w:t>-</w:t>
      </w:r>
      <w:r w:rsidRPr="008F353F">
        <w:rPr>
          <w:rFonts w:ascii="Calibri" w:hAnsi="Calibri" w:cs="Calibri"/>
          <w:b/>
          <w:sz w:val="24"/>
          <w:szCs w:val="24"/>
        </w:rPr>
        <w:t>UČESTALOST ČIŠĆENJA :</w:t>
      </w:r>
    </w:p>
    <w:p w:rsidR="006410EC" w:rsidRPr="00C74297" w:rsidRDefault="006410EC" w:rsidP="006410EC">
      <w:pPr>
        <w:pStyle w:val="Heading9"/>
        <w:spacing w:before="0" w:after="0"/>
        <w:rPr>
          <w:rFonts w:ascii="Calibri" w:hAnsi="Calibri" w:cs="Calibri"/>
          <w:sz w:val="24"/>
          <w:szCs w:val="24"/>
        </w:rPr>
      </w:pPr>
      <w:r w:rsidRPr="00C74297">
        <w:rPr>
          <w:rFonts w:ascii="Calibri" w:hAnsi="Calibri" w:cs="Calibri"/>
          <w:sz w:val="24"/>
          <w:szCs w:val="24"/>
        </w:rPr>
        <w:t>1.1.dvorana – parter (  1400,00  m2) - svakodnevno, uključujući i nedjelju</w:t>
      </w:r>
    </w:p>
    <w:p w:rsidR="006410EC" w:rsidRDefault="006410EC" w:rsidP="006410EC">
      <w:pPr>
        <w:pStyle w:val="Heading9"/>
        <w:spacing w:before="0" w:after="0"/>
        <w:rPr>
          <w:rFonts w:ascii="Calibri" w:hAnsi="Calibri" w:cs="Calibri"/>
          <w:sz w:val="24"/>
          <w:szCs w:val="24"/>
        </w:rPr>
      </w:pPr>
      <w:r w:rsidRPr="00C74297">
        <w:rPr>
          <w:rFonts w:ascii="Calibri" w:hAnsi="Calibri" w:cs="Calibri"/>
          <w:sz w:val="24"/>
          <w:szCs w:val="24"/>
        </w:rPr>
        <w:t xml:space="preserve">1.2.Svlačionice prizemlja </w:t>
      </w:r>
      <w:r>
        <w:rPr>
          <w:rFonts w:ascii="Calibri" w:hAnsi="Calibri" w:cs="Calibri"/>
          <w:sz w:val="24"/>
          <w:szCs w:val="24"/>
        </w:rPr>
        <w:t>:</w:t>
      </w:r>
    </w:p>
    <w:p w:rsidR="006410EC" w:rsidRPr="00C74297" w:rsidRDefault="006410EC" w:rsidP="006410EC">
      <w:pPr>
        <w:pStyle w:val="Heading9"/>
        <w:spacing w:before="0" w:after="0"/>
        <w:rPr>
          <w:rFonts w:ascii="Calibri" w:hAnsi="Calibri" w:cs="Calibri"/>
          <w:b/>
          <w:sz w:val="24"/>
          <w:szCs w:val="24"/>
        </w:rPr>
      </w:pPr>
      <w:r w:rsidRPr="00C74297">
        <w:rPr>
          <w:rFonts w:ascii="Calibri" w:hAnsi="Calibri" w:cs="Calibri"/>
          <w:b/>
          <w:sz w:val="24"/>
          <w:szCs w:val="24"/>
        </w:rPr>
        <w:t xml:space="preserve"> -</w:t>
      </w:r>
      <w:r w:rsidRPr="00C74297">
        <w:rPr>
          <w:rFonts w:ascii="Calibri" w:hAnsi="Calibri" w:cs="Calibri"/>
          <w:sz w:val="24"/>
          <w:szCs w:val="24"/>
        </w:rPr>
        <w:t>5 svlačionica  sa  wc-om i  tuševima za igrače ukupne površine 145,91  m2 - svakodnevno, uključujući i nedjelju</w:t>
      </w:r>
    </w:p>
    <w:p w:rsidR="006410EC" w:rsidRPr="00C74297" w:rsidRDefault="006410EC" w:rsidP="006410EC">
      <w:pPr>
        <w:pStyle w:val="Heading9"/>
        <w:keepNext/>
        <w:spacing w:before="0" w:after="0"/>
        <w:jc w:val="both"/>
        <w:rPr>
          <w:rFonts w:ascii="Calibri" w:hAnsi="Calibri" w:cs="Calibri"/>
          <w:sz w:val="24"/>
          <w:szCs w:val="24"/>
        </w:rPr>
      </w:pPr>
      <w:r>
        <w:rPr>
          <w:rFonts w:ascii="Calibri" w:hAnsi="Calibri" w:cs="Calibri"/>
          <w:sz w:val="24"/>
          <w:szCs w:val="24"/>
        </w:rPr>
        <w:t>-</w:t>
      </w:r>
      <w:r w:rsidRPr="00C74297">
        <w:rPr>
          <w:rFonts w:ascii="Calibri" w:hAnsi="Calibri" w:cs="Calibri"/>
          <w:sz w:val="24"/>
          <w:szCs w:val="24"/>
        </w:rPr>
        <w:t xml:space="preserve">1 svlačionica s wc-om i tuševima za osobe s posebnim potrebama  ukupne površine  </w:t>
      </w:r>
      <w:smartTag w:uri="urn:schemas-microsoft-com:office:smarttags" w:element="metricconverter">
        <w:smartTagPr>
          <w:attr w:name="ProductID" w:val="26,00 m2"/>
        </w:smartTagPr>
        <w:r w:rsidRPr="00C74297">
          <w:rPr>
            <w:rFonts w:ascii="Calibri" w:hAnsi="Calibri" w:cs="Calibri"/>
            <w:sz w:val="24"/>
            <w:szCs w:val="24"/>
          </w:rPr>
          <w:t>26,00 m2</w:t>
        </w:r>
      </w:smartTag>
      <w:r w:rsidRPr="00C74297">
        <w:rPr>
          <w:rFonts w:ascii="Calibri" w:hAnsi="Calibri" w:cs="Calibri"/>
          <w:sz w:val="24"/>
          <w:szCs w:val="24"/>
        </w:rPr>
        <w:t xml:space="preserve">  –jednom tjedno  </w:t>
      </w:r>
    </w:p>
    <w:p w:rsidR="006410EC" w:rsidRPr="00C74297" w:rsidRDefault="006410EC" w:rsidP="006410EC">
      <w:pPr>
        <w:pStyle w:val="Heading9"/>
        <w:keepNext/>
        <w:spacing w:before="0" w:after="0"/>
        <w:jc w:val="both"/>
        <w:rPr>
          <w:rFonts w:ascii="Calibri" w:hAnsi="Calibri" w:cs="Calibri"/>
          <w:sz w:val="24"/>
          <w:szCs w:val="24"/>
        </w:rPr>
      </w:pPr>
      <w:r>
        <w:rPr>
          <w:rFonts w:ascii="Calibri" w:hAnsi="Calibri" w:cs="Calibri"/>
          <w:sz w:val="24"/>
          <w:szCs w:val="24"/>
        </w:rPr>
        <w:t>-</w:t>
      </w:r>
      <w:r w:rsidRPr="00C74297">
        <w:rPr>
          <w:rFonts w:ascii="Calibri" w:hAnsi="Calibri" w:cs="Calibri"/>
          <w:sz w:val="24"/>
          <w:szCs w:val="24"/>
        </w:rPr>
        <w:t xml:space="preserve">2 svlačionice s wc-om i tuševima  za suce ukupne površine </w:t>
      </w:r>
      <w:smartTag w:uri="urn:schemas-microsoft-com:office:smarttags" w:element="metricconverter">
        <w:smartTagPr>
          <w:attr w:name="ProductID" w:val="17,16 m2"/>
        </w:smartTagPr>
        <w:r w:rsidRPr="00C74297">
          <w:rPr>
            <w:rFonts w:ascii="Calibri" w:hAnsi="Calibri" w:cs="Calibri"/>
            <w:sz w:val="24"/>
            <w:szCs w:val="24"/>
          </w:rPr>
          <w:t>17,16 m2</w:t>
        </w:r>
      </w:smartTag>
      <w:r w:rsidRPr="00C74297">
        <w:rPr>
          <w:rFonts w:ascii="Calibri" w:hAnsi="Calibri" w:cs="Calibri"/>
          <w:sz w:val="24"/>
          <w:szCs w:val="24"/>
        </w:rPr>
        <w:t xml:space="preserve">  – jednom tjedno </w:t>
      </w:r>
      <w:r w:rsidRPr="00C74297">
        <w:rPr>
          <w:rFonts w:ascii="Calibri" w:hAnsi="Calibri" w:cs="Calibri"/>
          <w:sz w:val="24"/>
          <w:szCs w:val="24"/>
        </w:rPr>
        <w:tab/>
        <w:t xml:space="preserve"> </w:t>
      </w:r>
    </w:p>
    <w:p w:rsidR="006410EC" w:rsidRPr="00C74297" w:rsidRDefault="006410EC" w:rsidP="006410EC">
      <w:pPr>
        <w:pStyle w:val="Heading9"/>
        <w:keepNext/>
        <w:spacing w:before="0" w:after="0"/>
        <w:jc w:val="both"/>
        <w:rPr>
          <w:rFonts w:ascii="Calibri" w:hAnsi="Calibri" w:cs="Calibri"/>
          <w:sz w:val="24"/>
          <w:szCs w:val="24"/>
        </w:rPr>
      </w:pPr>
      <w:r w:rsidRPr="00C74297">
        <w:rPr>
          <w:rFonts w:ascii="Calibri" w:hAnsi="Calibri" w:cs="Calibri"/>
          <w:sz w:val="24"/>
          <w:szCs w:val="24"/>
        </w:rPr>
        <w:t xml:space="preserve">1.3. tribine - 700 stolica – jednom tjedno  </w:t>
      </w:r>
    </w:p>
    <w:p w:rsidR="006410EC" w:rsidRPr="00C74297" w:rsidRDefault="006410EC" w:rsidP="006410EC">
      <w:pPr>
        <w:pStyle w:val="Heading9"/>
        <w:keepNext/>
        <w:spacing w:before="0" w:after="0"/>
        <w:jc w:val="both"/>
        <w:rPr>
          <w:rFonts w:ascii="Calibri" w:hAnsi="Calibri" w:cs="Calibri"/>
          <w:sz w:val="24"/>
          <w:szCs w:val="24"/>
        </w:rPr>
      </w:pPr>
      <w:r w:rsidRPr="00C74297">
        <w:rPr>
          <w:rFonts w:ascii="Calibri" w:hAnsi="Calibri" w:cs="Calibri"/>
          <w:sz w:val="24"/>
          <w:szCs w:val="24"/>
        </w:rPr>
        <w:t xml:space="preserve">1.4. sanitarni čvorovi I kata  ukupne površine </w:t>
      </w:r>
      <w:smartTag w:uri="urn:schemas-microsoft-com:office:smarttags" w:element="metricconverter">
        <w:smartTagPr>
          <w:attr w:name="ProductID" w:val="85 m2"/>
        </w:smartTagPr>
        <w:r w:rsidRPr="00C74297">
          <w:rPr>
            <w:rFonts w:ascii="Calibri" w:hAnsi="Calibri" w:cs="Calibri"/>
            <w:sz w:val="24"/>
            <w:szCs w:val="24"/>
          </w:rPr>
          <w:t>85 m2</w:t>
        </w:r>
      </w:smartTag>
      <w:r w:rsidRPr="00C74297">
        <w:rPr>
          <w:rFonts w:ascii="Calibri" w:hAnsi="Calibri" w:cs="Calibri"/>
          <w:sz w:val="24"/>
          <w:szCs w:val="24"/>
        </w:rPr>
        <w:t xml:space="preserve">  -  jednom tjedno </w:t>
      </w:r>
    </w:p>
    <w:p w:rsidR="006410EC" w:rsidRPr="00C74297" w:rsidRDefault="006410EC" w:rsidP="006410EC">
      <w:pPr>
        <w:pStyle w:val="Heading9"/>
        <w:keepNext/>
        <w:spacing w:before="0" w:after="0"/>
        <w:jc w:val="both"/>
        <w:rPr>
          <w:rFonts w:ascii="Calibri" w:hAnsi="Calibri" w:cs="Calibri"/>
          <w:sz w:val="24"/>
          <w:szCs w:val="24"/>
        </w:rPr>
      </w:pPr>
      <w:r w:rsidRPr="00C74297">
        <w:rPr>
          <w:rFonts w:ascii="Calibri" w:hAnsi="Calibri" w:cs="Calibri"/>
          <w:sz w:val="24"/>
          <w:szCs w:val="24"/>
        </w:rPr>
        <w:t xml:space="preserve">1.5. stubište, hodnik I  kata  ukupne površine  </w:t>
      </w:r>
      <w:smartTag w:uri="urn:schemas-microsoft-com:office:smarttags" w:element="metricconverter">
        <w:smartTagPr>
          <w:attr w:name="ProductID" w:val="60 m2"/>
        </w:smartTagPr>
        <w:r w:rsidRPr="00C74297">
          <w:rPr>
            <w:rFonts w:ascii="Calibri" w:hAnsi="Calibri" w:cs="Calibri"/>
            <w:sz w:val="24"/>
            <w:szCs w:val="24"/>
          </w:rPr>
          <w:t>60 m2</w:t>
        </w:r>
      </w:smartTag>
      <w:r w:rsidRPr="00C74297">
        <w:rPr>
          <w:rFonts w:ascii="Calibri" w:hAnsi="Calibri" w:cs="Calibri"/>
          <w:sz w:val="24"/>
          <w:szCs w:val="24"/>
        </w:rPr>
        <w:t xml:space="preserve"> – jednom tjedno </w:t>
      </w:r>
    </w:p>
    <w:p w:rsidR="006410EC" w:rsidRPr="00C74297" w:rsidRDefault="006410EC" w:rsidP="006410EC">
      <w:pPr>
        <w:pStyle w:val="Heading9"/>
        <w:keepNext/>
        <w:spacing w:before="0" w:after="0"/>
        <w:jc w:val="both"/>
        <w:rPr>
          <w:rFonts w:ascii="Calibri" w:hAnsi="Calibri" w:cs="Calibri"/>
          <w:sz w:val="24"/>
          <w:szCs w:val="24"/>
        </w:rPr>
      </w:pPr>
      <w:r w:rsidRPr="00C74297">
        <w:rPr>
          <w:rFonts w:ascii="Calibri" w:hAnsi="Calibri" w:cs="Calibri"/>
          <w:sz w:val="24"/>
          <w:szCs w:val="24"/>
        </w:rPr>
        <w:t xml:space="preserve">1.6. kancelarija na I katu  ukupne površine  </w:t>
      </w:r>
      <w:smartTag w:uri="urn:schemas-microsoft-com:office:smarttags" w:element="metricconverter">
        <w:smartTagPr>
          <w:attr w:name="ProductID" w:val="28 m2"/>
        </w:smartTagPr>
        <w:r w:rsidRPr="00C74297">
          <w:rPr>
            <w:rFonts w:ascii="Calibri" w:hAnsi="Calibri" w:cs="Calibri"/>
            <w:sz w:val="24"/>
            <w:szCs w:val="24"/>
          </w:rPr>
          <w:t>28 m2</w:t>
        </w:r>
      </w:smartTag>
      <w:r w:rsidRPr="00C74297">
        <w:rPr>
          <w:rFonts w:ascii="Calibri" w:hAnsi="Calibri" w:cs="Calibri"/>
          <w:sz w:val="24"/>
          <w:szCs w:val="24"/>
        </w:rPr>
        <w:t xml:space="preserve"> – jednom tjedno </w:t>
      </w:r>
    </w:p>
    <w:p w:rsidR="006410EC" w:rsidRPr="00C74297" w:rsidRDefault="006410EC" w:rsidP="006410EC">
      <w:pPr>
        <w:pStyle w:val="Heading9"/>
        <w:keepNext/>
        <w:spacing w:before="0" w:after="0"/>
        <w:jc w:val="both"/>
        <w:rPr>
          <w:rFonts w:ascii="Calibri" w:hAnsi="Calibri" w:cs="Calibri"/>
          <w:sz w:val="24"/>
          <w:szCs w:val="24"/>
        </w:rPr>
      </w:pPr>
      <w:r w:rsidRPr="00C74297">
        <w:rPr>
          <w:rFonts w:ascii="Calibri" w:hAnsi="Calibri" w:cs="Calibri"/>
          <w:sz w:val="24"/>
          <w:szCs w:val="24"/>
        </w:rPr>
        <w:t xml:space="preserve">1.7. sala za sastanke na I katu ukupne površine  </w:t>
      </w:r>
      <w:smartTag w:uri="urn:schemas-microsoft-com:office:smarttags" w:element="metricconverter">
        <w:smartTagPr>
          <w:attr w:name="ProductID" w:val="39 m2"/>
        </w:smartTagPr>
        <w:r w:rsidRPr="00C74297">
          <w:rPr>
            <w:rFonts w:ascii="Calibri" w:hAnsi="Calibri" w:cs="Calibri"/>
            <w:sz w:val="24"/>
            <w:szCs w:val="24"/>
          </w:rPr>
          <w:t>39 m2</w:t>
        </w:r>
      </w:smartTag>
      <w:r w:rsidRPr="00C74297">
        <w:rPr>
          <w:rFonts w:ascii="Calibri" w:hAnsi="Calibri" w:cs="Calibri"/>
          <w:sz w:val="24"/>
          <w:szCs w:val="24"/>
        </w:rPr>
        <w:t xml:space="preserve"> – jednom tjedno</w:t>
      </w:r>
    </w:p>
    <w:p w:rsidR="006410EC" w:rsidRDefault="006410EC" w:rsidP="006410EC">
      <w:pPr>
        <w:pStyle w:val="Heading9"/>
        <w:keepNext/>
        <w:spacing w:before="0" w:after="0"/>
        <w:jc w:val="both"/>
        <w:rPr>
          <w:rFonts w:ascii="Calibri" w:hAnsi="Calibri" w:cs="Calibri"/>
          <w:sz w:val="24"/>
          <w:szCs w:val="24"/>
        </w:rPr>
      </w:pPr>
      <w:r w:rsidRPr="00C74297">
        <w:rPr>
          <w:rFonts w:ascii="Calibri" w:hAnsi="Calibri" w:cs="Calibri"/>
          <w:sz w:val="24"/>
          <w:szCs w:val="24"/>
        </w:rPr>
        <w:t xml:space="preserve">1.8. ostali prostori ukupne površine </w:t>
      </w:r>
      <w:smartTag w:uri="urn:schemas-microsoft-com:office:smarttags" w:element="metricconverter">
        <w:smartTagPr>
          <w:attr w:name="ProductID" w:val="100 m2"/>
        </w:smartTagPr>
        <w:r w:rsidRPr="00C74297">
          <w:rPr>
            <w:rFonts w:ascii="Calibri" w:hAnsi="Calibri" w:cs="Calibri"/>
            <w:sz w:val="24"/>
            <w:szCs w:val="24"/>
          </w:rPr>
          <w:t>100 m2</w:t>
        </w:r>
      </w:smartTag>
      <w:r w:rsidRPr="00C74297">
        <w:rPr>
          <w:rFonts w:ascii="Calibri" w:hAnsi="Calibri" w:cs="Calibri"/>
          <w:sz w:val="24"/>
          <w:szCs w:val="24"/>
        </w:rPr>
        <w:t xml:space="preserve"> – jednom tjedno</w:t>
      </w:r>
    </w:p>
    <w:p w:rsidR="006410EC" w:rsidRPr="00C74297" w:rsidRDefault="006410EC" w:rsidP="006410EC">
      <w:pPr>
        <w:pStyle w:val="Heading9"/>
        <w:keepNext/>
        <w:spacing w:before="0" w:after="0"/>
        <w:jc w:val="both"/>
        <w:rPr>
          <w:rFonts w:ascii="Calibri" w:hAnsi="Calibri" w:cs="Calibri"/>
          <w:sz w:val="24"/>
          <w:szCs w:val="24"/>
        </w:rPr>
      </w:pPr>
      <w:r w:rsidRPr="00C74297">
        <w:rPr>
          <w:rFonts w:ascii="Calibri" w:hAnsi="Calibri" w:cs="Calibri"/>
          <w:sz w:val="24"/>
          <w:szCs w:val="24"/>
        </w:rPr>
        <w:t xml:space="preserve">1.9.hodnik prizemlje ukupne površine </w:t>
      </w:r>
      <w:smartTag w:uri="urn:schemas-microsoft-com:office:smarttags" w:element="metricconverter">
        <w:smartTagPr>
          <w:attr w:name="ProductID" w:val="60 m2"/>
        </w:smartTagPr>
        <w:r w:rsidRPr="00C74297">
          <w:rPr>
            <w:rFonts w:ascii="Calibri" w:hAnsi="Calibri" w:cs="Calibri"/>
            <w:sz w:val="24"/>
            <w:szCs w:val="24"/>
          </w:rPr>
          <w:t>60 m2</w:t>
        </w:r>
      </w:smartTag>
      <w:r w:rsidRPr="00C74297">
        <w:rPr>
          <w:rFonts w:ascii="Calibri" w:hAnsi="Calibri" w:cs="Calibri"/>
          <w:sz w:val="24"/>
          <w:szCs w:val="24"/>
        </w:rPr>
        <w:t xml:space="preserve"> –svakodnevno  </w:t>
      </w:r>
    </w:p>
    <w:p w:rsidR="006410EC" w:rsidRPr="00C74297" w:rsidRDefault="006410EC" w:rsidP="006410EC">
      <w:pPr>
        <w:rPr>
          <w:rFonts w:ascii="Calibri" w:hAnsi="Calibri" w:cs="Calibri"/>
          <w:lang w:val="pl-PL"/>
        </w:rPr>
      </w:pPr>
      <w:r w:rsidRPr="00C74297">
        <w:rPr>
          <w:rFonts w:ascii="Calibri" w:hAnsi="Calibri" w:cs="Calibri"/>
          <w:lang w:val="pl-PL"/>
        </w:rPr>
        <w:tab/>
      </w:r>
      <w:r w:rsidRPr="00C74297">
        <w:rPr>
          <w:rFonts w:ascii="Calibri" w:hAnsi="Calibri" w:cs="Calibri"/>
          <w:lang w:val="pl-PL"/>
        </w:rPr>
        <w:tab/>
      </w:r>
      <w:r w:rsidRPr="00C74297">
        <w:rPr>
          <w:rFonts w:ascii="Calibri" w:hAnsi="Calibri" w:cs="Calibri"/>
          <w:lang w:val="pl-PL"/>
        </w:rPr>
        <w:tab/>
      </w:r>
      <w:r w:rsidRPr="00C74297">
        <w:rPr>
          <w:rFonts w:ascii="Calibri" w:hAnsi="Calibri" w:cs="Calibri"/>
          <w:lang w:val="pl-PL"/>
        </w:rPr>
        <w:tab/>
      </w:r>
    </w:p>
    <w:p w:rsidR="006410EC" w:rsidRPr="00C74297" w:rsidRDefault="006410EC" w:rsidP="006410EC">
      <w:pPr>
        <w:pStyle w:val="BodyText"/>
        <w:spacing w:after="0"/>
        <w:jc w:val="both"/>
        <w:rPr>
          <w:rFonts w:ascii="Calibri" w:hAnsi="Calibri" w:cs="Calibri"/>
          <w:b/>
          <w:sz w:val="24"/>
          <w:szCs w:val="24"/>
        </w:rPr>
      </w:pPr>
      <w:r w:rsidRPr="00C74297">
        <w:rPr>
          <w:rFonts w:ascii="Calibri" w:hAnsi="Calibri" w:cs="Calibri"/>
          <w:b/>
          <w:sz w:val="24"/>
          <w:szCs w:val="24"/>
        </w:rPr>
        <w:t xml:space="preserve">  </w:t>
      </w:r>
    </w:p>
    <w:p w:rsidR="006410EC" w:rsidRPr="00C74297" w:rsidRDefault="006410EC" w:rsidP="006410EC">
      <w:pPr>
        <w:pStyle w:val="BodyText"/>
        <w:spacing w:after="0"/>
        <w:jc w:val="both"/>
        <w:rPr>
          <w:rFonts w:ascii="Calibri" w:hAnsi="Calibri" w:cs="Calibri"/>
          <w:b/>
          <w:sz w:val="24"/>
          <w:szCs w:val="24"/>
        </w:rPr>
      </w:pPr>
      <w:r w:rsidRPr="00C74297">
        <w:rPr>
          <w:rFonts w:ascii="Calibri" w:hAnsi="Calibri" w:cs="Calibri"/>
          <w:b/>
          <w:sz w:val="24"/>
          <w:szCs w:val="24"/>
        </w:rPr>
        <w:t>Podaci  površina razrađeni u tablici koja je prilog dokumentaciji.</w:t>
      </w:r>
    </w:p>
    <w:p w:rsidR="006410EC" w:rsidRPr="00C74297" w:rsidRDefault="006410EC" w:rsidP="006410EC">
      <w:pPr>
        <w:pStyle w:val="BodyText"/>
        <w:spacing w:after="0"/>
        <w:jc w:val="both"/>
        <w:rPr>
          <w:rFonts w:ascii="Calibri" w:hAnsi="Calibri" w:cs="Calibri"/>
          <w:sz w:val="24"/>
          <w:szCs w:val="24"/>
        </w:rPr>
      </w:pPr>
    </w:p>
    <w:p w:rsidR="006410EC" w:rsidRPr="00C74297" w:rsidRDefault="006410EC" w:rsidP="006410EC">
      <w:pPr>
        <w:pStyle w:val="BodyText"/>
        <w:spacing w:after="0"/>
        <w:jc w:val="both"/>
        <w:rPr>
          <w:rFonts w:ascii="Calibri" w:hAnsi="Calibri" w:cs="Calibri"/>
          <w:b/>
          <w:sz w:val="24"/>
          <w:szCs w:val="24"/>
        </w:rPr>
      </w:pPr>
      <w:r w:rsidRPr="00C74297">
        <w:rPr>
          <w:rFonts w:ascii="Calibri" w:hAnsi="Calibri" w:cs="Calibri"/>
          <w:b/>
          <w:sz w:val="24"/>
          <w:szCs w:val="24"/>
        </w:rPr>
        <w:t>Definiranje USLUGA ČIŠĆENJA :</w:t>
      </w:r>
    </w:p>
    <w:p w:rsidR="006410EC" w:rsidRPr="00C74297" w:rsidRDefault="006410EC" w:rsidP="006410EC">
      <w:pPr>
        <w:pStyle w:val="BodyText"/>
        <w:spacing w:after="0"/>
        <w:jc w:val="both"/>
        <w:rPr>
          <w:rFonts w:ascii="Calibri" w:hAnsi="Calibri" w:cs="Calibri"/>
          <w:sz w:val="24"/>
          <w:szCs w:val="24"/>
        </w:rPr>
      </w:pPr>
      <w:r w:rsidRPr="00C74297">
        <w:rPr>
          <w:rFonts w:ascii="Calibri" w:hAnsi="Calibri" w:cs="Calibri"/>
          <w:b/>
          <w:sz w:val="24"/>
          <w:szCs w:val="24"/>
        </w:rPr>
        <w:t>I</w:t>
      </w:r>
      <w:r w:rsidRPr="00C74297">
        <w:rPr>
          <w:rFonts w:ascii="Calibri" w:hAnsi="Calibri" w:cs="Calibri"/>
          <w:sz w:val="24"/>
          <w:szCs w:val="24"/>
        </w:rPr>
        <w:t xml:space="preserve">. Usluga čišćenja prostora </w:t>
      </w:r>
      <w:r w:rsidRPr="00C74297">
        <w:rPr>
          <w:rFonts w:ascii="Calibri" w:hAnsi="Calibri" w:cs="Calibri"/>
          <w:b/>
          <w:sz w:val="24"/>
          <w:szCs w:val="24"/>
        </w:rPr>
        <w:t xml:space="preserve">SVAKODNEVNO </w:t>
      </w:r>
      <w:r w:rsidRPr="00C74297">
        <w:rPr>
          <w:rFonts w:ascii="Calibri" w:hAnsi="Calibri" w:cs="Calibri"/>
          <w:sz w:val="24"/>
          <w:szCs w:val="24"/>
        </w:rPr>
        <w:t>, podrazumijeva:</w:t>
      </w:r>
    </w:p>
    <w:p w:rsidR="006410EC" w:rsidRPr="00C74297" w:rsidRDefault="006410EC" w:rsidP="006410EC">
      <w:pPr>
        <w:pStyle w:val="BodyText"/>
        <w:spacing w:after="0"/>
        <w:jc w:val="both"/>
        <w:rPr>
          <w:rFonts w:ascii="Calibri" w:hAnsi="Calibri" w:cs="Calibri"/>
          <w:sz w:val="24"/>
          <w:szCs w:val="24"/>
        </w:rPr>
      </w:pPr>
      <w:r w:rsidRPr="00C74297">
        <w:rPr>
          <w:rFonts w:ascii="Calibri" w:hAnsi="Calibri" w:cs="Calibri"/>
          <w:sz w:val="24"/>
          <w:szCs w:val="24"/>
        </w:rPr>
        <w:t>-pražnjenje koševa za otpatke i zamjenu vrećica,</w:t>
      </w:r>
    </w:p>
    <w:p w:rsidR="006410EC" w:rsidRPr="00C74297" w:rsidRDefault="006410EC" w:rsidP="006410EC">
      <w:pPr>
        <w:pStyle w:val="BodyText"/>
        <w:spacing w:after="0"/>
        <w:jc w:val="both"/>
        <w:rPr>
          <w:rFonts w:ascii="Calibri" w:hAnsi="Calibri" w:cs="Calibri"/>
          <w:sz w:val="24"/>
          <w:szCs w:val="24"/>
        </w:rPr>
      </w:pPr>
      <w:r w:rsidRPr="00C74297">
        <w:rPr>
          <w:rFonts w:ascii="Calibri" w:hAnsi="Calibri" w:cs="Calibri"/>
          <w:sz w:val="24"/>
          <w:szCs w:val="24"/>
        </w:rPr>
        <w:t>-čišćenje sanitarnih čvorova (wc),</w:t>
      </w:r>
    </w:p>
    <w:p w:rsidR="006410EC" w:rsidRPr="00C74297" w:rsidRDefault="006410EC" w:rsidP="006410EC">
      <w:pPr>
        <w:pStyle w:val="BodyText"/>
        <w:spacing w:after="0"/>
        <w:jc w:val="both"/>
        <w:rPr>
          <w:rFonts w:ascii="Calibri" w:hAnsi="Calibri" w:cs="Calibri"/>
          <w:sz w:val="24"/>
          <w:szCs w:val="24"/>
        </w:rPr>
      </w:pPr>
      <w:r w:rsidRPr="00C74297">
        <w:rPr>
          <w:rFonts w:ascii="Calibri" w:hAnsi="Calibri" w:cs="Calibri"/>
          <w:sz w:val="24"/>
          <w:szCs w:val="24"/>
        </w:rPr>
        <w:t xml:space="preserve">-čišćenje </w:t>
      </w:r>
      <w:r w:rsidRPr="00C74297">
        <w:rPr>
          <w:rFonts w:ascii="Calibri" w:hAnsi="Calibri" w:cs="Calibri"/>
          <w:b/>
          <w:sz w:val="24"/>
          <w:szCs w:val="24"/>
        </w:rPr>
        <w:t xml:space="preserve">prostora koji su u tablici navedeni da se čiste svakodnevno </w:t>
      </w:r>
      <w:r w:rsidRPr="00C74297">
        <w:rPr>
          <w:rFonts w:ascii="Calibri" w:hAnsi="Calibri" w:cs="Calibri"/>
          <w:sz w:val="24"/>
          <w:szCs w:val="24"/>
        </w:rPr>
        <w:t>(usisavanje prašine sa svih podnih površina – parketa, tepisona, brisanje pločastih i kamenih obloga, brisanje namještaja, svih drvenih, metalnih površina i tehničkih pomagala).</w:t>
      </w:r>
    </w:p>
    <w:p w:rsidR="006410EC" w:rsidRPr="00C74297" w:rsidRDefault="006410EC" w:rsidP="006410EC">
      <w:pPr>
        <w:pStyle w:val="BodyText"/>
        <w:spacing w:after="0"/>
        <w:jc w:val="both"/>
        <w:rPr>
          <w:rFonts w:ascii="Calibri" w:hAnsi="Calibri" w:cs="Calibri"/>
          <w:sz w:val="24"/>
          <w:szCs w:val="24"/>
        </w:rPr>
      </w:pPr>
      <w:r w:rsidRPr="00C74297">
        <w:rPr>
          <w:rFonts w:ascii="Calibri" w:hAnsi="Calibri" w:cs="Calibri"/>
          <w:sz w:val="24"/>
          <w:szCs w:val="24"/>
        </w:rPr>
        <w:t xml:space="preserve">Usluge čišćenja svakodevno podrazumjevaju i čišćenje staklenih površina visine do </w:t>
      </w:r>
      <w:smartTag w:uri="urn:schemas-microsoft-com:office:smarttags" w:element="metricconverter">
        <w:smartTagPr>
          <w:attr w:name="ProductID" w:val="2 metra"/>
        </w:smartTagPr>
        <w:r w:rsidRPr="00C74297">
          <w:rPr>
            <w:rFonts w:ascii="Calibri" w:hAnsi="Calibri" w:cs="Calibri"/>
            <w:sz w:val="24"/>
            <w:szCs w:val="24"/>
          </w:rPr>
          <w:t>2 metra</w:t>
        </w:r>
      </w:smartTag>
      <w:r w:rsidRPr="00C74297">
        <w:rPr>
          <w:rFonts w:ascii="Calibri" w:hAnsi="Calibri" w:cs="Calibri"/>
          <w:sz w:val="24"/>
          <w:szCs w:val="24"/>
        </w:rPr>
        <w:t>, 4 puta mjesečno te isto treba ukalkulirati  u cijenu.</w:t>
      </w:r>
    </w:p>
    <w:p w:rsidR="006410EC" w:rsidRPr="00C74297" w:rsidRDefault="006410EC" w:rsidP="006410EC">
      <w:pPr>
        <w:pStyle w:val="BodyText"/>
        <w:spacing w:after="0"/>
        <w:jc w:val="both"/>
        <w:rPr>
          <w:rFonts w:ascii="Calibri" w:hAnsi="Calibri" w:cs="Calibri"/>
          <w:sz w:val="24"/>
          <w:szCs w:val="24"/>
        </w:rPr>
      </w:pPr>
      <w:r w:rsidRPr="00C74297">
        <w:rPr>
          <w:rFonts w:ascii="Calibri" w:hAnsi="Calibri" w:cs="Calibri"/>
          <w:sz w:val="24"/>
          <w:szCs w:val="24"/>
        </w:rPr>
        <w:t xml:space="preserve"> </w:t>
      </w:r>
    </w:p>
    <w:p w:rsidR="006410EC" w:rsidRPr="00C74297" w:rsidRDefault="006410EC" w:rsidP="006410EC">
      <w:pPr>
        <w:pStyle w:val="BodyText"/>
        <w:spacing w:after="0"/>
        <w:jc w:val="both"/>
        <w:rPr>
          <w:rFonts w:ascii="Calibri" w:hAnsi="Calibri" w:cs="Calibri"/>
          <w:sz w:val="24"/>
          <w:szCs w:val="24"/>
        </w:rPr>
      </w:pPr>
      <w:r w:rsidRPr="00C74297">
        <w:rPr>
          <w:rFonts w:ascii="Calibri" w:hAnsi="Calibri" w:cs="Calibri"/>
          <w:b/>
          <w:sz w:val="24"/>
          <w:szCs w:val="24"/>
        </w:rPr>
        <w:t>II.</w:t>
      </w:r>
      <w:r w:rsidRPr="00C74297">
        <w:rPr>
          <w:rFonts w:ascii="Calibri" w:hAnsi="Calibri" w:cs="Calibri"/>
          <w:sz w:val="24"/>
          <w:szCs w:val="24"/>
        </w:rPr>
        <w:t xml:space="preserve"> Usluga čišćenja prostora</w:t>
      </w:r>
      <w:r w:rsidRPr="00C74297">
        <w:rPr>
          <w:rFonts w:ascii="Calibri" w:hAnsi="Calibri" w:cs="Calibri"/>
          <w:b/>
          <w:sz w:val="24"/>
          <w:szCs w:val="24"/>
        </w:rPr>
        <w:t xml:space="preserve">   JEDNOM TJEDNO ( dva ili tri puta ) </w:t>
      </w:r>
      <w:r w:rsidRPr="00C74297">
        <w:rPr>
          <w:rFonts w:ascii="Calibri" w:hAnsi="Calibri" w:cs="Calibri"/>
          <w:sz w:val="24"/>
          <w:szCs w:val="24"/>
        </w:rPr>
        <w:t>podrazumijeva:</w:t>
      </w:r>
    </w:p>
    <w:p w:rsidR="006410EC" w:rsidRPr="00C74297" w:rsidRDefault="006410EC" w:rsidP="006410EC">
      <w:pPr>
        <w:pStyle w:val="BodyText"/>
        <w:spacing w:after="0"/>
        <w:jc w:val="both"/>
        <w:rPr>
          <w:rFonts w:ascii="Calibri" w:hAnsi="Calibri" w:cs="Calibri"/>
          <w:sz w:val="24"/>
          <w:szCs w:val="24"/>
        </w:rPr>
      </w:pPr>
      <w:r w:rsidRPr="00C74297">
        <w:rPr>
          <w:rFonts w:ascii="Calibri" w:hAnsi="Calibri" w:cs="Calibri"/>
          <w:sz w:val="24"/>
          <w:szCs w:val="24"/>
        </w:rPr>
        <w:t xml:space="preserve">- usluge koje se obavljaju svakodnevno  </w:t>
      </w:r>
    </w:p>
    <w:p w:rsidR="006410EC" w:rsidRPr="00C74297" w:rsidRDefault="006410EC" w:rsidP="006410EC">
      <w:pPr>
        <w:pStyle w:val="BodyText"/>
        <w:spacing w:after="0"/>
        <w:jc w:val="both"/>
        <w:rPr>
          <w:rFonts w:ascii="Calibri" w:hAnsi="Calibri" w:cs="Calibri"/>
          <w:sz w:val="24"/>
          <w:szCs w:val="24"/>
        </w:rPr>
      </w:pPr>
      <w:r w:rsidRPr="00C74297">
        <w:rPr>
          <w:rFonts w:ascii="Calibri" w:hAnsi="Calibri" w:cs="Calibri"/>
          <w:sz w:val="24"/>
          <w:szCs w:val="24"/>
        </w:rPr>
        <w:t xml:space="preserve">- pranje staklenih površina (prozora) do visine </w:t>
      </w:r>
      <w:smartTag w:uri="urn:schemas-microsoft-com:office:smarttags" w:element="metricconverter">
        <w:smartTagPr>
          <w:attr w:name="ProductID" w:val="2 metra"/>
        </w:smartTagPr>
        <w:r w:rsidRPr="00C74297">
          <w:rPr>
            <w:rFonts w:ascii="Calibri" w:hAnsi="Calibri" w:cs="Calibri"/>
            <w:sz w:val="24"/>
            <w:szCs w:val="24"/>
          </w:rPr>
          <w:t>2 metra</w:t>
        </w:r>
      </w:smartTag>
      <w:r w:rsidRPr="00C74297">
        <w:rPr>
          <w:rFonts w:ascii="Calibri" w:hAnsi="Calibri" w:cs="Calibri"/>
          <w:sz w:val="24"/>
          <w:szCs w:val="24"/>
        </w:rPr>
        <w:t>, 2  puta mjesečno. Isto treba ukalkulirati u cijenu.</w:t>
      </w:r>
    </w:p>
    <w:p w:rsidR="006410EC" w:rsidRPr="00C74297" w:rsidRDefault="006410EC" w:rsidP="006410EC">
      <w:pPr>
        <w:pStyle w:val="BodyText"/>
        <w:spacing w:after="0"/>
        <w:jc w:val="both"/>
        <w:rPr>
          <w:rFonts w:ascii="Calibri" w:hAnsi="Calibri" w:cs="Calibri"/>
          <w:sz w:val="24"/>
          <w:szCs w:val="24"/>
        </w:rPr>
      </w:pPr>
    </w:p>
    <w:p w:rsidR="006410EC" w:rsidRPr="00C74297" w:rsidRDefault="006410EC" w:rsidP="006410EC">
      <w:pPr>
        <w:pStyle w:val="BodyText"/>
        <w:spacing w:after="0"/>
        <w:jc w:val="both"/>
        <w:rPr>
          <w:rFonts w:ascii="Calibri" w:hAnsi="Calibri" w:cs="Calibri"/>
          <w:sz w:val="24"/>
          <w:szCs w:val="24"/>
        </w:rPr>
      </w:pPr>
      <w:r w:rsidRPr="00C74297">
        <w:rPr>
          <w:rFonts w:ascii="Calibri" w:hAnsi="Calibri" w:cs="Calibri"/>
          <w:b/>
          <w:sz w:val="24"/>
          <w:szCs w:val="24"/>
        </w:rPr>
        <w:t>III.</w:t>
      </w:r>
      <w:r w:rsidRPr="00C74297">
        <w:rPr>
          <w:rFonts w:ascii="Calibri" w:hAnsi="Calibri" w:cs="Calibri"/>
          <w:sz w:val="24"/>
          <w:szCs w:val="24"/>
        </w:rPr>
        <w:t xml:space="preserve">Usluge čišćenja  </w:t>
      </w:r>
      <w:r w:rsidRPr="00C74297">
        <w:rPr>
          <w:rFonts w:ascii="Calibri" w:hAnsi="Calibri" w:cs="Calibri"/>
          <w:b/>
          <w:sz w:val="24"/>
          <w:szCs w:val="24"/>
        </w:rPr>
        <w:t>JEDNOM  ILI DVA PUTA MJESEČNO</w:t>
      </w:r>
      <w:r w:rsidRPr="00C74297">
        <w:rPr>
          <w:rFonts w:ascii="Calibri" w:hAnsi="Calibri" w:cs="Calibri"/>
          <w:sz w:val="24"/>
          <w:szCs w:val="24"/>
        </w:rPr>
        <w:t xml:space="preserve">  obuhvaća  one usluge čišćenja  navedene kao u stavku II.  </w:t>
      </w:r>
    </w:p>
    <w:p w:rsidR="006410EC" w:rsidRPr="00C74297" w:rsidRDefault="006410EC" w:rsidP="006410EC">
      <w:pPr>
        <w:pStyle w:val="BodyText"/>
        <w:spacing w:after="0"/>
        <w:jc w:val="both"/>
        <w:rPr>
          <w:rFonts w:ascii="Calibri" w:hAnsi="Calibri" w:cs="Calibri"/>
          <w:b/>
          <w:sz w:val="24"/>
          <w:szCs w:val="24"/>
        </w:rPr>
      </w:pPr>
      <w:r w:rsidRPr="00C74297">
        <w:rPr>
          <w:rFonts w:ascii="Calibri" w:hAnsi="Calibri" w:cs="Calibri"/>
          <w:b/>
          <w:sz w:val="24"/>
          <w:szCs w:val="24"/>
        </w:rPr>
        <w:t xml:space="preserve">Usluge čišćenja mjesečno ili dva puta mjesečno ( dan čišćenja )  provoditi će se u dogovoru s Naručiteljem, odnosno po pozivu Naručitelja unutar 24 sata. </w:t>
      </w:r>
    </w:p>
    <w:p w:rsidR="006410EC" w:rsidRPr="00C74297" w:rsidRDefault="006410EC" w:rsidP="006410EC">
      <w:pPr>
        <w:pStyle w:val="BodyText"/>
        <w:spacing w:after="0"/>
        <w:jc w:val="both"/>
        <w:rPr>
          <w:rFonts w:ascii="Calibri" w:hAnsi="Calibri" w:cs="Calibri"/>
          <w:sz w:val="24"/>
          <w:szCs w:val="24"/>
        </w:rPr>
      </w:pPr>
      <w:r w:rsidRPr="00C74297">
        <w:rPr>
          <w:rFonts w:ascii="Calibri" w:hAnsi="Calibri" w:cs="Calibri"/>
          <w:sz w:val="24"/>
          <w:szCs w:val="24"/>
        </w:rPr>
        <w:t xml:space="preserve">   </w:t>
      </w:r>
    </w:p>
    <w:p w:rsidR="006410EC" w:rsidRPr="00C74297" w:rsidRDefault="006410EC" w:rsidP="006410EC">
      <w:pPr>
        <w:pStyle w:val="BodyText"/>
        <w:spacing w:after="0"/>
        <w:jc w:val="both"/>
        <w:rPr>
          <w:rFonts w:ascii="Calibri" w:hAnsi="Calibri" w:cs="Calibri"/>
          <w:b/>
          <w:sz w:val="24"/>
          <w:szCs w:val="24"/>
        </w:rPr>
      </w:pPr>
      <w:r w:rsidRPr="00C74297">
        <w:rPr>
          <w:rFonts w:ascii="Calibri" w:hAnsi="Calibri" w:cs="Calibri"/>
          <w:b/>
          <w:sz w:val="24"/>
          <w:szCs w:val="24"/>
        </w:rPr>
        <w:t>Odabrani ponuditelj će uslugu čišćenja obavljati s raspoloživim zaposlenicima, a u cijenu usluge moraju biti uključeni i troškovi cjelokupnog materijala i opreme za čišćenje koji osigurava ponuditelj.</w:t>
      </w:r>
    </w:p>
    <w:p w:rsidR="006410EC" w:rsidRPr="00C74297" w:rsidRDefault="006410EC" w:rsidP="006410EC">
      <w:pPr>
        <w:pStyle w:val="BodyText"/>
        <w:spacing w:after="0"/>
        <w:jc w:val="both"/>
        <w:rPr>
          <w:rFonts w:ascii="Calibri" w:hAnsi="Calibri" w:cs="Calibri"/>
          <w:sz w:val="24"/>
          <w:szCs w:val="24"/>
        </w:rPr>
      </w:pPr>
    </w:p>
    <w:p w:rsidR="006410EC" w:rsidRDefault="006410EC" w:rsidP="006410EC">
      <w:pPr>
        <w:pStyle w:val="BodyText"/>
        <w:spacing w:after="0"/>
        <w:jc w:val="both"/>
        <w:rPr>
          <w:rFonts w:ascii="Calibri" w:hAnsi="Calibri" w:cs="Calibri"/>
          <w:b/>
          <w:sz w:val="24"/>
          <w:szCs w:val="24"/>
        </w:rPr>
      </w:pPr>
      <w:r w:rsidRPr="00C74297">
        <w:rPr>
          <w:rFonts w:ascii="Calibri" w:hAnsi="Calibri" w:cs="Calibri"/>
          <w:b/>
          <w:sz w:val="24"/>
          <w:szCs w:val="24"/>
        </w:rPr>
        <w:t xml:space="preserve">Napomena: </w:t>
      </w:r>
    </w:p>
    <w:p w:rsidR="006410EC" w:rsidRPr="00C74297" w:rsidRDefault="006410EC" w:rsidP="006410EC">
      <w:pPr>
        <w:pStyle w:val="BodyText"/>
        <w:spacing w:after="0"/>
        <w:jc w:val="both"/>
        <w:rPr>
          <w:rFonts w:ascii="Calibri" w:hAnsi="Calibri" w:cs="Calibri"/>
          <w:b/>
          <w:sz w:val="24"/>
          <w:szCs w:val="24"/>
        </w:rPr>
      </w:pPr>
      <w:r w:rsidRPr="00C74297">
        <w:rPr>
          <w:rFonts w:ascii="Calibri" w:hAnsi="Calibri" w:cs="Calibri"/>
          <w:b/>
          <w:sz w:val="24"/>
          <w:szCs w:val="24"/>
        </w:rPr>
        <w:t>Za čišćenje poda sportske dvorane Mavrinci  materijal i opremu ( stroj</w:t>
      </w:r>
      <w:r>
        <w:rPr>
          <w:rFonts w:ascii="Calibri" w:hAnsi="Calibri" w:cs="Calibri"/>
          <w:b/>
          <w:sz w:val="24"/>
          <w:szCs w:val="24"/>
        </w:rPr>
        <w:t xml:space="preserve"> )  osigurava Naručitelj usluga, a usluge čišćenja Izvršitelj usluga.</w:t>
      </w:r>
    </w:p>
    <w:p w:rsidR="006410EC" w:rsidRPr="00C74297" w:rsidRDefault="006410EC" w:rsidP="006410EC">
      <w:pPr>
        <w:pStyle w:val="BodyText"/>
        <w:spacing w:after="0"/>
        <w:jc w:val="both"/>
        <w:rPr>
          <w:rFonts w:ascii="Calibri" w:hAnsi="Calibri" w:cs="Calibri"/>
          <w:sz w:val="24"/>
          <w:szCs w:val="24"/>
        </w:rPr>
      </w:pPr>
      <w:r w:rsidRPr="00C74297">
        <w:rPr>
          <w:rFonts w:ascii="Calibri" w:hAnsi="Calibri" w:cs="Calibri"/>
          <w:sz w:val="24"/>
          <w:szCs w:val="24"/>
        </w:rPr>
        <w:t xml:space="preserve"> </w:t>
      </w:r>
    </w:p>
    <w:p w:rsidR="006410EC" w:rsidRPr="00C74297" w:rsidRDefault="006410EC" w:rsidP="006410EC">
      <w:pPr>
        <w:pStyle w:val="BodyText"/>
        <w:spacing w:after="0"/>
        <w:jc w:val="both"/>
        <w:rPr>
          <w:rFonts w:ascii="Calibri" w:hAnsi="Calibri" w:cs="Calibri"/>
          <w:sz w:val="24"/>
          <w:szCs w:val="24"/>
        </w:rPr>
      </w:pPr>
      <w:r w:rsidRPr="00C74297">
        <w:rPr>
          <w:rFonts w:ascii="Calibri" w:hAnsi="Calibri" w:cs="Calibri"/>
          <w:sz w:val="24"/>
          <w:szCs w:val="24"/>
        </w:rPr>
        <w:t>Zaposlenici koji budu obavljali poslove čišćenja moraju se pridržavati reda i propisa o sigurnosti i zaštiti na radu kao i propisanog radnog reda Naručitelja i uputa za rad te  moraju nositi odgovarajuću radnu odjeću i obuću te kvalitetno obavljati poslove čišćenja.</w:t>
      </w:r>
    </w:p>
    <w:p w:rsidR="006410EC" w:rsidRPr="00C74297" w:rsidRDefault="006410EC" w:rsidP="006410EC">
      <w:pPr>
        <w:pStyle w:val="BodyText"/>
        <w:spacing w:after="0"/>
        <w:jc w:val="both"/>
        <w:rPr>
          <w:rFonts w:ascii="Calibri" w:hAnsi="Calibri" w:cs="Calibri"/>
          <w:sz w:val="24"/>
          <w:szCs w:val="24"/>
        </w:rPr>
        <w:sectPr w:rsidR="006410EC" w:rsidRPr="00C74297" w:rsidSect="004E571F">
          <w:footerReference w:type="even" r:id="rId8"/>
          <w:footerReference w:type="default" r:id="rId9"/>
          <w:pgSz w:w="11907" w:h="16840" w:code="9"/>
          <w:pgMar w:top="851" w:right="851" w:bottom="1418" w:left="907" w:header="567" w:footer="851" w:gutter="0"/>
          <w:paperSrc w:first="15" w:other="15"/>
          <w:cols w:space="720"/>
          <w:titlePg/>
        </w:sectPr>
      </w:pPr>
    </w:p>
    <w:p w:rsidR="006410EC" w:rsidRPr="00C74297" w:rsidRDefault="006410EC" w:rsidP="006410EC">
      <w:pPr>
        <w:tabs>
          <w:tab w:val="left" w:pos="1485"/>
        </w:tabs>
        <w:jc w:val="both"/>
        <w:rPr>
          <w:rFonts w:ascii="Calibri" w:hAnsi="Calibri" w:cs="Calibri"/>
        </w:rPr>
      </w:pPr>
    </w:p>
    <w:p w:rsidR="006410EC" w:rsidRPr="00E426FD" w:rsidRDefault="006410EC" w:rsidP="006410EC">
      <w:pPr>
        <w:tabs>
          <w:tab w:val="left" w:pos="1485"/>
        </w:tabs>
        <w:jc w:val="both"/>
        <w:rPr>
          <w:rFonts w:asciiTheme="minorHAnsi" w:hAnsiTheme="minorHAnsi" w:cstheme="minorHAnsi"/>
          <w:b/>
        </w:rPr>
      </w:pPr>
      <w:r w:rsidRPr="00E426FD">
        <w:rPr>
          <w:rFonts w:asciiTheme="minorHAnsi" w:hAnsiTheme="minorHAnsi" w:cstheme="minorHAnsi"/>
          <w:b/>
        </w:rPr>
        <w:t>3. DOKUMENTACIJA KOJU PONUDITELJI MORAJU OBVEZNO DOSTAVITI UZ PONUDU:</w:t>
      </w:r>
    </w:p>
    <w:p w:rsidR="006410EC" w:rsidRPr="00E426FD" w:rsidRDefault="006410EC" w:rsidP="006410EC">
      <w:pPr>
        <w:tabs>
          <w:tab w:val="left" w:pos="1485"/>
        </w:tabs>
        <w:jc w:val="both"/>
        <w:rPr>
          <w:rFonts w:asciiTheme="minorHAnsi" w:hAnsiTheme="minorHAnsi" w:cstheme="minorHAnsi"/>
          <w:b/>
        </w:rPr>
      </w:pPr>
      <w:r w:rsidRPr="00E426FD">
        <w:rPr>
          <w:rFonts w:asciiTheme="minorHAnsi" w:hAnsiTheme="minorHAnsi" w:cstheme="minorHAnsi"/>
        </w:rPr>
        <w:t>3.1.</w:t>
      </w:r>
      <w:r>
        <w:rPr>
          <w:rFonts w:asciiTheme="minorHAnsi" w:hAnsiTheme="minorHAnsi" w:cstheme="minorHAnsi"/>
        </w:rPr>
        <w:t xml:space="preserve">Važeću </w:t>
      </w:r>
      <w:r w:rsidRPr="00E426FD">
        <w:rPr>
          <w:rFonts w:asciiTheme="minorHAnsi" w:hAnsiTheme="minorHAnsi" w:cstheme="minorHAnsi"/>
        </w:rPr>
        <w:t>Presliku isprave iz sudskog( trgovački) , obrtnog ili drugog odgovarajućeg registra</w:t>
      </w:r>
      <w:r>
        <w:rPr>
          <w:rFonts w:asciiTheme="minorHAnsi" w:hAnsiTheme="minorHAnsi" w:cstheme="minorHAnsi"/>
        </w:rPr>
        <w:t xml:space="preserve"> iz kojeg je vidljivo da je ponuditelj registriran za obavljanje traženih usluga, ne stariju od 3 mjeseca računajući od dana slanja ovog poziva.</w:t>
      </w:r>
    </w:p>
    <w:p w:rsidR="006410EC" w:rsidRPr="00E426FD" w:rsidRDefault="006410EC" w:rsidP="006410EC">
      <w:pPr>
        <w:jc w:val="both"/>
        <w:rPr>
          <w:rFonts w:asciiTheme="minorHAnsi" w:hAnsiTheme="minorHAnsi" w:cstheme="minorHAnsi"/>
          <w:lang w:val="pl-PL"/>
        </w:rPr>
      </w:pPr>
    </w:p>
    <w:p w:rsidR="006410EC" w:rsidRPr="00EA6503" w:rsidRDefault="006410EC" w:rsidP="006410EC">
      <w:pPr>
        <w:jc w:val="both"/>
        <w:rPr>
          <w:rFonts w:asciiTheme="minorHAnsi" w:hAnsiTheme="minorHAnsi" w:cstheme="minorHAnsi"/>
          <w:lang w:val="pl-PL"/>
        </w:rPr>
      </w:pPr>
      <w:r>
        <w:rPr>
          <w:rFonts w:asciiTheme="minorHAnsi" w:hAnsiTheme="minorHAnsi" w:cstheme="minorHAnsi"/>
          <w:lang w:val="pl-PL"/>
        </w:rPr>
        <w:t>3.2.P</w:t>
      </w:r>
      <w:r w:rsidRPr="00EA6503">
        <w:rPr>
          <w:rFonts w:asciiTheme="minorHAnsi" w:hAnsiTheme="minorHAnsi" w:cstheme="minorHAnsi"/>
          <w:lang w:val="pl-PL"/>
        </w:rPr>
        <w:t>opis značajnijih usluga istovrsnih ili sličnih predmetu nabave izvršenih u posljednje tri godine,  s iznosom i datumom  pružene usl</w:t>
      </w:r>
      <w:r>
        <w:rPr>
          <w:rFonts w:asciiTheme="minorHAnsi" w:hAnsiTheme="minorHAnsi" w:cstheme="minorHAnsi"/>
          <w:lang w:val="pl-PL"/>
        </w:rPr>
        <w:t>uge s potvrdom</w:t>
      </w:r>
      <w:r w:rsidRPr="00EA6503">
        <w:rPr>
          <w:rFonts w:asciiTheme="minorHAnsi" w:hAnsiTheme="minorHAnsi" w:cstheme="minorHAnsi"/>
          <w:lang w:val="pl-PL"/>
        </w:rPr>
        <w:t xml:space="preserve"> o urednom ispunjenju ugovora koju daje ugovorna strana iz navedenih ugovora , a kojom se dokazuje da ponuditelj ima iskustvo u pružanju usluga u traženom ili sličnom opsegu. </w:t>
      </w:r>
    </w:p>
    <w:p w:rsidR="006410EC" w:rsidRPr="00E426FD" w:rsidRDefault="006410EC" w:rsidP="006410EC">
      <w:pPr>
        <w:jc w:val="both"/>
        <w:rPr>
          <w:rFonts w:asciiTheme="minorHAnsi" w:hAnsiTheme="minorHAnsi" w:cstheme="minorHAnsi"/>
          <w:lang w:val="pl-PL"/>
        </w:rPr>
      </w:pPr>
      <w:r w:rsidRPr="00E426FD">
        <w:rPr>
          <w:rFonts w:asciiTheme="minorHAnsi" w:hAnsiTheme="minorHAnsi" w:cstheme="minorHAnsi"/>
          <w:lang w:val="pl-PL"/>
        </w:rPr>
        <w:t>Potvrda o uredno ispunjenim ugovorima mora sadržavati sljedeće podatke:</w:t>
      </w:r>
    </w:p>
    <w:p w:rsidR="006410EC" w:rsidRPr="00E426FD" w:rsidRDefault="006410EC" w:rsidP="006410EC">
      <w:pPr>
        <w:numPr>
          <w:ilvl w:val="3"/>
          <w:numId w:val="1"/>
        </w:numPr>
        <w:tabs>
          <w:tab w:val="clear" w:pos="2880"/>
          <w:tab w:val="num" w:pos="709"/>
        </w:tabs>
        <w:ind w:left="709" w:firstLine="0"/>
        <w:jc w:val="both"/>
        <w:rPr>
          <w:rFonts w:asciiTheme="minorHAnsi" w:hAnsiTheme="minorHAnsi" w:cstheme="minorHAnsi"/>
        </w:rPr>
      </w:pPr>
      <w:r w:rsidRPr="00E426FD">
        <w:rPr>
          <w:rFonts w:asciiTheme="minorHAnsi" w:hAnsiTheme="minorHAnsi" w:cstheme="minorHAnsi"/>
        </w:rPr>
        <w:t>naziv i sjedište ugovornih strana,</w:t>
      </w:r>
    </w:p>
    <w:p w:rsidR="006410EC" w:rsidRPr="00E426FD" w:rsidRDefault="006410EC" w:rsidP="006410EC">
      <w:pPr>
        <w:numPr>
          <w:ilvl w:val="3"/>
          <w:numId w:val="1"/>
        </w:numPr>
        <w:tabs>
          <w:tab w:val="clear" w:pos="2880"/>
          <w:tab w:val="num" w:pos="709"/>
        </w:tabs>
        <w:ind w:left="709" w:firstLine="0"/>
        <w:jc w:val="both"/>
        <w:rPr>
          <w:rFonts w:asciiTheme="minorHAnsi" w:hAnsiTheme="minorHAnsi" w:cstheme="minorHAnsi"/>
        </w:rPr>
      </w:pPr>
      <w:r w:rsidRPr="00E426FD">
        <w:rPr>
          <w:rFonts w:asciiTheme="minorHAnsi" w:hAnsiTheme="minorHAnsi" w:cstheme="minorHAnsi"/>
        </w:rPr>
        <w:t>predmet ugovora,</w:t>
      </w:r>
    </w:p>
    <w:p w:rsidR="006410EC" w:rsidRPr="00E426FD" w:rsidRDefault="006410EC" w:rsidP="006410EC">
      <w:pPr>
        <w:numPr>
          <w:ilvl w:val="3"/>
          <w:numId w:val="1"/>
        </w:numPr>
        <w:tabs>
          <w:tab w:val="clear" w:pos="2880"/>
          <w:tab w:val="num" w:pos="709"/>
        </w:tabs>
        <w:ind w:left="709" w:firstLine="0"/>
        <w:jc w:val="both"/>
        <w:rPr>
          <w:rFonts w:asciiTheme="minorHAnsi" w:hAnsiTheme="minorHAnsi" w:cstheme="minorHAnsi"/>
        </w:rPr>
      </w:pPr>
      <w:r w:rsidRPr="00E426FD">
        <w:rPr>
          <w:rFonts w:asciiTheme="minorHAnsi" w:hAnsiTheme="minorHAnsi" w:cstheme="minorHAnsi"/>
        </w:rPr>
        <w:t>vrijednost ugovora,</w:t>
      </w:r>
    </w:p>
    <w:p w:rsidR="006410EC" w:rsidRPr="00E426FD" w:rsidRDefault="006410EC" w:rsidP="006410EC">
      <w:pPr>
        <w:numPr>
          <w:ilvl w:val="3"/>
          <w:numId w:val="1"/>
        </w:numPr>
        <w:tabs>
          <w:tab w:val="clear" w:pos="2880"/>
          <w:tab w:val="num" w:pos="709"/>
        </w:tabs>
        <w:ind w:left="709" w:firstLine="0"/>
        <w:jc w:val="both"/>
        <w:rPr>
          <w:rFonts w:asciiTheme="minorHAnsi" w:hAnsiTheme="minorHAnsi" w:cstheme="minorHAnsi"/>
          <w:lang w:val="it-IT"/>
        </w:rPr>
      </w:pPr>
      <w:r w:rsidRPr="00E426FD">
        <w:rPr>
          <w:rFonts w:asciiTheme="minorHAnsi" w:hAnsiTheme="minorHAnsi" w:cstheme="minorHAnsi"/>
          <w:lang w:val="it-IT"/>
        </w:rPr>
        <w:t>vrijeme i mjesto ispunjenja ugovora,</w:t>
      </w:r>
    </w:p>
    <w:p w:rsidR="006410EC" w:rsidRPr="00E426FD" w:rsidRDefault="006410EC" w:rsidP="006410EC">
      <w:pPr>
        <w:numPr>
          <w:ilvl w:val="3"/>
          <w:numId w:val="1"/>
        </w:numPr>
        <w:tabs>
          <w:tab w:val="clear" w:pos="2880"/>
          <w:tab w:val="num" w:pos="709"/>
        </w:tabs>
        <w:ind w:left="709" w:firstLine="0"/>
        <w:jc w:val="both"/>
        <w:rPr>
          <w:rFonts w:asciiTheme="minorHAnsi" w:hAnsiTheme="minorHAnsi" w:cstheme="minorHAnsi"/>
          <w:lang w:val="pl-PL"/>
        </w:rPr>
      </w:pPr>
      <w:r w:rsidRPr="00E426FD">
        <w:rPr>
          <w:rFonts w:asciiTheme="minorHAnsi" w:hAnsiTheme="minorHAnsi" w:cstheme="minorHAnsi"/>
          <w:lang w:val="pl-PL"/>
        </w:rPr>
        <w:t>navod o uredno ispunjenim ugovorima.</w:t>
      </w:r>
    </w:p>
    <w:p w:rsidR="006410EC" w:rsidRDefault="006410EC" w:rsidP="006410EC">
      <w:pPr>
        <w:tabs>
          <w:tab w:val="left" w:pos="284"/>
        </w:tabs>
        <w:spacing w:before="120"/>
        <w:jc w:val="both"/>
        <w:rPr>
          <w:rFonts w:ascii="Calibri" w:hAnsi="Calibri" w:cs="Calibri"/>
        </w:rPr>
      </w:pPr>
      <w:r>
        <w:rPr>
          <w:rFonts w:asciiTheme="minorHAnsi" w:hAnsiTheme="minorHAnsi" w:cstheme="minorHAnsi"/>
          <w:lang w:val="pl-PL"/>
        </w:rPr>
        <w:t>Napomena: Ukoliko je ponuditelj imao  ugovorne  obveze s Naručiteljem ,</w:t>
      </w:r>
      <w:r>
        <w:rPr>
          <w:rFonts w:asciiTheme="minorHAnsi" w:hAnsiTheme="minorHAnsi" w:cstheme="minorHAnsi"/>
          <w:lang w:val="pl-PL"/>
        </w:rPr>
        <w:t xml:space="preserve">  u  protekle  tri godine ( 2018, 2017. i 2016</w:t>
      </w:r>
      <w:r>
        <w:rPr>
          <w:rFonts w:asciiTheme="minorHAnsi" w:hAnsiTheme="minorHAnsi" w:cstheme="minorHAnsi"/>
          <w:lang w:val="pl-PL"/>
        </w:rPr>
        <w:t>.),  u obvezi je od Naručitelja zatražiti isto.</w:t>
      </w:r>
    </w:p>
    <w:p w:rsidR="006410EC" w:rsidRPr="001076AE" w:rsidRDefault="006410EC" w:rsidP="006410EC">
      <w:pPr>
        <w:tabs>
          <w:tab w:val="left" w:pos="284"/>
        </w:tabs>
        <w:spacing w:before="120"/>
        <w:jc w:val="both"/>
        <w:rPr>
          <w:rFonts w:ascii="Calibri" w:hAnsi="Calibri" w:cs="Calibri"/>
        </w:rPr>
      </w:pPr>
      <w:r>
        <w:rPr>
          <w:rFonts w:ascii="Calibri" w:hAnsi="Calibri" w:cs="Calibri"/>
        </w:rPr>
        <w:t>3.3</w:t>
      </w:r>
      <w:r w:rsidRPr="001076AE">
        <w:rPr>
          <w:rFonts w:ascii="Calibri" w:hAnsi="Calibri" w:cs="Calibri"/>
        </w:rPr>
        <w:t xml:space="preserve">. Potvrdu Porezne uprave o stanju duga koja </w:t>
      </w:r>
      <w:r w:rsidRPr="001076AE">
        <w:rPr>
          <w:rFonts w:ascii="Calibri" w:hAnsi="Calibri" w:cs="Calibri"/>
          <w:b/>
        </w:rPr>
        <w:t>ne smije biti starija od 30 dana</w:t>
      </w:r>
      <w:r w:rsidRPr="001076AE">
        <w:rPr>
          <w:rFonts w:ascii="Calibri" w:hAnsi="Calibri" w:cs="Calibri"/>
        </w:rPr>
        <w:t xml:space="preserve"> računajući od dana  slanja ovog poziva , ili važeći jednakovrijedni dokument nadležnog tijela države sjedi</w:t>
      </w:r>
      <w:r>
        <w:rPr>
          <w:rFonts w:ascii="Calibri" w:hAnsi="Calibri" w:cs="Calibri"/>
        </w:rPr>
        <w:t>šta gospodarskog subjekta.</w:t>
      </w:r>
    </w:p>
    <w:p w:rsidR="006410EC" w:rsidRPr="00E426FD" w:rsidRDefault="006410EC" w:rsidP="006410EC">
      <w:pPr>
        <w:tabs>
          <w:tab w:val="left" w:pos="284"/>
        </w:tabs>
        <w:spacing w:before="120"/>
        <w:jc w:val="both"/>
        <w:rPr>
          <w:rFonts w:asciiTheme="minorHAnsi" w:hAnsiTheme="minorHAnsi" w:cstheme="minorHAnsi"/>
          <w:b/>
        </w:rPr>
      </w:pPr>
      <w:r w:rsidRPr="00E426FD">
        <w:rPr>
          <w:rFonts w:asciiTheme="minorHAnsi" w:hAnsiTheme="minorHAnsi" w:cstheme="minorHAnsi"/>
          <w:b/>
        </w:rPr>
        <w:t xml:space="preserve">Smatra se da je ponuditelj dokazao svoju sposobnost </w:t>
      </w:r>
      <w:r>
        <w:rPr>
          <w:rFonts w:asciiTheme="minorHAnsi" w:hAnsiTheme="minorHAnsi" w:cstheme="minorHAnsi"/>
          <w:b/>
        </w:rPr>
        <w:t>ako je dostavio  najmanje jednu potvrdu</w:t>
      </w:r>
      <w:r w:rsidRPr="00E426FD">
        <w:rPr>
          <w:rFonts w:asciiTheme="minorHAnsi" w:hAnsiTheme="minorHAnsi" w:cstheme="minorHAnsi"/>
          <w:b/>
        </w:rPr>
        <w:t xml:space="preserve">  po uredno izvršenom  ugo</w:t>
      </w:r>
      <w:r>
        <w:rPr>
          <w:rFonts w:asciiTheme="minorHAnsi" w:hAnsiTheme="minorHAnsi" w:cstheme="minorHAnsi"/>
          <w:b/>
        </w:rPr>
        <w:t>voru  u iznosu  od minimalno 50</w:t>
      </w:r>
      <w:r w:rsidRPr="00E426FD">
        <w:rPr>
          <w:rFonts w:asciiTheme="minorHAnsi" w:hAnsiTheme="minorHAnsi" w:cstheme="minorHAnsi"/>
          <w:b/>
        </w:rPr>
        <w:t xml:space="preserve">.000,00 kuna. ( iznos bez PDV-a) . </w:t>
      </w:r>
    </w:p>
    <w:p w:rsidR="006410EC" w:rsidRDefault="006410EC" w:rsidP="006410EC">
      <w:pPr>
        <w:tabs>
          <w:tab w:val="left" w:pos="284"/>
        </w:tabs>
        <w:spacing w:before="120"/>
        <w:jc w:val="both"/>
        <w:rPr>
          <w:rFonts w:ascii="Calibri" w:hAnsi="Calibri" w:cs="Calibri"/>
          <w:b/>
        </w:rPr>
      </w:pPr>
    </w:p>
    <w:p w:rsidR="006410EC" w:rsidRPr="00C74297" w:rsidRDefault="006410EC" w:rsidP="006410EC">
      <w:pPr>
        <w:tabs>
          <w:tab w:val="left" w:pos="284"/>
        </w:tabs>
        <w:spacing w:before="120"/>
        <w:jc w:val="both"/>
        <w:rPr>
          <w:rFonts w:ascii="Calibri" w:hAnsi="Calibri" w:cs="Calibri"/>
          <w:b/>
        </w:rPr>
      </w:pPr>
      <w:r w:rsidRPr="00C74297">
        <w:rPr>
          <w:rFonts w:ascii="Calibri" w:hAnsi="Calibri" w:cs="Calibri"/>
          <w:b/>
        </w:rPr>
        <w:t>4. PODACI O PONUDI :</w:t>
      </w:r>
    </w:p>
    <w:p w:rsidR="006410EC" w:rsidRPr="00C74297" w:rsidRDefault="006410EC" w:rsidP="006410EC">
      <w:pPr>
        <w:tabs>
          <w:tab w:val="left" w:pos="284"/>
        </w:tabs>
        <w:spacing w:before="120"/>
        <w:jc w:val="both"/>
        <w:rPr>
          <w:rFonts w:ascii="Calibri" w:hAnsi="Calibri" w:cs="Calibri"/>
          <w:b/>
        </w:rPr>
      </w:pPr>
      <w:r w:rsidRPr="00C74297">
        <w:rPr>
          <w:rFonts w:ascii="Calibri" w:hAnsi="Calibri" w:cs="Calibri"/>
          <w:b/>
        </w:rPr>
        <w:t>Ponuda je pisana izjava volje ponuditelja da pruži usluge, a sukladno uvjetima i zahtjevima navedenim u zahtjevu za sklapanje ponuda.</w:t>
      </w:r>
    </w:p>
    <w:p w:rsidR="006410EC" w:rsidRPr="00C74297" w:rsidRDefault="006410EC" w:rsidP="006410EC">
      <w:pPr>
        <w:tabs>
          <w:tab w:val="left" w:pos="284"/>
        </w:tabs>
        <w:spacing w:before="120"/>
        <w:jc w:val="both"/>
        <w:rPr>
          <w:rFonts w:ascii="Calibri" w:hAnsi="Calibri" w:cs="Calibri"/>
        </w:rPr>
      </w:pPr>
      <w:r w:rsidRPr="00C74297">
        <w:rPr>
          <w:rFonts w:ascii="Calibri" w:hAnsi="Calibri" w:cs="Calibri"/>
        </w:rPr>
        <w:t>Ponuda se izrađuje na način da čini cjelinu , mora biti tiskana ili pisana neizbrisivom tintom.</w:t>
      </w:r>
    </w:p>
    <w:p w:rsidR="006410EC" w:rsidRPr="00C74297" w:rsidRDefault="006410EC" w:rsidP="006410EC">
      <w:pPr>
        <w:tabs>
          <w:tab w:val="left" w:pos="284"/>
        </w:tabs>
        <w:spacing w:before="120"/>
        <w:jc w:val="both"/>
        <w:rPr>
          <w:rFonts w:ascii="Calibri" w:hAnsi="Calibri" w:cs="Calibri"/>
        </w:rPr>
      </w:pPr>
      <w:r w:rsidRPr="00C74297">
        <w:rPr>
          <w:rFonts w:ascii="Calibri" w:hAnsi="Calibri" w:cs="Calibri"/>
        </w:rPr>
        <w:t>Stranice se označuju rednim brojem stranica , na način da je vidljiv redni broj stranice i ukupan broj stranica ponude. Ispravci u ponudi moraju biti izrađeni na način da su vidljivi uz navod datuma ispravka uz potvrđeni potpis  ponuditelja.</w:t>
      </w:r>
    </w:p>
    <w:p w:rsidR="006410EC" w:rsidRPr="00C74297" w:rsidRDefault="006410EC" w:rsidP="006410EC">
      <w:pPr>
        <w:tabs>
          <w:tab w:val="left" w:pos="284"/>
        </w:tabs>
        <w:spacing w:before="120"/>
        <w:jc w:val="both"/>
        <w:rPr>
          <w:rFonts w:ascii="Calibri" w:hAnsi="Calibri" w:cs="Calibri"/>
          <w:u w:val="single"/>
        </w:rPr>
      </w:pPr>
      <w:r w:rsidRPr="00C74297">
        <w:rPr>
          <w:rFonts w:ascii="Calibri" w:hAnsi="Calibri" w:cs="Calibri"/>
          <w:u w:val="single"/>
        </w:rPr>
        <w:t xml:space="preserve"> Elektronička dostava ponude nije  dopustiva. </w:t>
      </w:r>
    </w:p>
    <w:p w:rsidR="006410EC" w:rsidRPr="00C74297" w:rsidRDefault="006410EC" w:rsidP="006410EC">
      <w:pPr>
        <w:tabs>
          <w:tab w:val="left" w:pos="284"/>
        </w:tabs>
        <w:spacing w:before="120"/>
        <w:jc w:val="both"/>
        <w:rPr>
          <w:rFonts w:ascii="Calibri" w:hAnsi="Calibri" w:cs="Calibri"/>
          <w:u w:val="single"/>
        </w:rPr>
      </w:pPr>
      <w:r w:rsidRPr="00C74297">
        <w:rPr>
          <w:rFonts w:ascii="Calibri" w:hAnsi="Calibri" w:cs="Calibri"/>
          <w:u w:val="single"/>
        </w:rPr>
        <w:t>Ponuditelj može dostaviti samo jednu ponudu za cjelokupan predmet nabave.</w:t>
      </w:r>
    </w:p>
    <w:p w:rsidR="006410EC" w:rsidRPr="00C74297" w:rsidRDefault="006410EC" w:rsidP="006410EC">
      <w:pPr>
        <w:tabs>
          <w:tab w:val="left" w:pos="284"/>
        </w:tabs>
        <w:spacing w:before="120"/>
        <w:jc w:val="both"/>
        <w:rPr>
          <w:rFonts w:ascii="Calibri" w:hAnsi="Calibri" w:cs="Calibri"/>
        </w:rPr>
      </w:pPr>
    </w:p>
    <w:p w:rsidR="006410EC" w:rsidRPr="00C74297" w:rsidRDefault="006410EC" w:rsidP="006410EC">
      <w:pPr>
        <w:tabs>
          <w:tab w:val="left" w:pos="284"/>
        </w:tabs>
        <w:spacing w:before="120"/>
        <w:jc w:val="both"/>
        <w:rPr>
          <w:rFonts w:ascii="Calibri" w:hAnsi="Calibri" w:cs="Calibri"/>
        </w:rPr>
      </w:pPr>
      <w:r w:rsidRPr="00C74297">
        <w:rPr>
          <w:rFonts w:ascii="Calibri" w:hAnsi="Calibri" w:cs="Calibri"/>
          <w:b/>
        </w:rPr>
        <w:t>4.2.</w:t>
      </w:r>
      <w:r w:rsidRPr="00C74297">
        <w:rPr>
          <w:rFonts w:ascii="Calibri" w:hAnsi="Calibri" w:cs="Calibri"/>
        </w:rPr>
        <w:t xml:space="preserve"> Ponuda mora sadržavati:</w:t>
      </w:r>
    </w:p>
    <w:p w:rsidR="006410EC" w:rsidRPr="00C74297" w:rsidRDefault="006410EC" w:rsidP="006410EC">
      <w:pPr>
        <w:tabs>
          <w:tab w:val="left" w:pos="284"/>
        </w:tabs>
        <w:spacing w:before="120"/>
        <w:jc w:val="both"/>
        <w:rPr>
          <w:rFonts w:ascii="Calibri" w:hAnsi="Calibri" w:cs="Calibri"/>
        </w:rPr>
      </w:pPr>
      <w:r w:rsidRPr="00C74297">
        <w:rPr>
          <w:rFonts w:ascii="Calibri" w:hAnsi="Calibri" w:cs="Calibri"/>
        </w:rPr>
        <w:t xml:space="preserve">-popunjen ponudbeni list </w:t>
      </w:r>
      <w:r>
        <w:rPr>
          <w:rFonts w:ascii="Calibri" w:hAnsi="Calibri" w:cs="Calibri"/>
        </w:rPr>
        <w:t xml:space="preserve"> s troškovnikom </w:t>
      </w:r>
    </w:p>
    <w:p w:rsidR="006410EC" w:rsidRPr="00C74297" w:rsidRDefault="006410EC" w:rsidP="006410EC">
      <w:pPr>
        <w:tabs>
          <w:tab w:val="left" w:pos="284"/>
        </w:tabs>
        <w:spacing w:before="120"/>
        <w:jc w:val="both"/>
        <w:rPr>
          <w:rFonts w:ascii="Calibri" w:hAnsi="Calibri" w:cs="Calibri"/>
        </w:rPr>
      </w:pPr>
      <w:r w:rsidRPr="00C74297">
        <w:rPr>
          <w:rFonts w:ascii="Calibri" w:hAnsi="Calibri" w:cs="Calibri"/>
        </w:rPr>
        <w:t xml:space="preserve">-traženu dokumentaciju </w:t>
      </w:r>
      <w:r>
        <w:rPr>
          <w:rFonts w:ascii="Calibri" w:hAnsi="Calibri" w:cs="Calibri"/>
        </w:rPr>
        <w:t>–točka 3.</w:t>
      </w:r>
    </w:p>
    <w:p w:rsidR="006410EC" w:rsidRPr="00C74297" w:rsidRDefault="006410EC" w:rsidP="006410EC">
      <w:pPr>
        <w:tabs>
          <w:tab w:val="left" w:pos="284"/>
        </w:tabs>
        <w:spacing w:before="120"/>
        <w:jc w:val="both"/>
        <w:rPr>
          <w:rFonts w:ascii="Calibri" w:hAnsi="Calibri" w:cs="Calibri"/>
        </w:rPr>
      </w:pPr>
      <w:r>
        <w:rPr>
          <w:rFonts w:ascii="Calibri" w:hAnsi="Calibri" w:cs="Calibri"/>
          <w:b/>
        </w:rPr>
        <w:t>4.3.</w:t>
      </w:r>
      <w:r w:rsidRPr="00C74297">
        <w:rPr>
          <w:rFonts w:ascii="Calibri" w:hAnsi="Calibri" w:cs="Calibri"/>
        </w:rPr>
        <w:t>Dostava ponuda, zaprimanje i otvaranje :</w:t>
      </w:r>
    </w:p>
    <w:p w:rsidR="006410EC" w:rsidRPr="00C74297" w:rsidRDefault="006410EC" w:rsidP="006410EC">
      <w:pPr>
        <w:tabs>
          <w:tab w:val="left" w:pos="284"/>
        </w:tabs>
        <w:spacing w:before="120"/>
        <w:jc w:val="both"/>
        <w:rPr>
          <w:rFonts w:ascii="Calibri" w:hAnsi="Calibri" w:cs="Calibri"/>
        </w:rPr>
      </w:pPr>
      <w:r w:rsidRPr="00C74297">
        <w:rPr>
          <w:rFonts w:ascii="Calibri" w:hAnsi="Calibri" w:cs="Calibri"/>
        </w:rPr>
        <w:t>Ponuditelji dostavljaju ponudu u</w:t>
      </w:r>
      <w:r>
        <w:rPr>
          <w:rFonts w:ascii="Calibri" w:hAnsi="Calibri" w:cs="Calibri"/>
        </w:rPr>
        <w:t xml:space="preserve"> pismenom obliku, u zatvorenoj </w:t>
      </w:r>
      <w:r w:rsidRPr="00C74297">
        <w:rPr>
          <w:rFonts w:ascii="Calibri" w:hAnsi="Calibri" w:cs="Calibri"/>
        </w:rPr>
        <w:t xml:space="preserve">omotnici na hrvatskom jeziku,  na kojoj treba naznačiti:  </w:t>
      </w:r>
    </w:p>
    <w:p w:rsidR="006410EC" w:rsidRPr="00C74297" w:rsidRDefault="006410EC" w:rsidP="006410EC">
      <w:pPr>
        <w:tabs>
          <w:tab w:val="left" w:pos="284"/>
        </w:tabs>
        <w:spacing w:before="120"/>
        <w:jc w:val="both"/>
        <w:rPr>
          <w:rFonts w:ascii="Calibri" w:hAnsi="Calibri" w:cs="Calibri"/>
        </w:rPr>
      </w:pPr>
      <w:r>
        <w:rPr>
          <w:rFonts w:ascii="Calibri" w:hAnsi="Calibri" w:cs="Calibri"/>
        </w:rPr>
        <w:t xml:space="preserve"> - Općina Čavle, Čavja 31, </w:t>
      </w:r>
      <w:r w:rsidRPr="00C74297">
        <w:rPr>
          <w:rFonts w:ascii="Calibri" w:hAnsi="Calibri" w:cs="Calibri"/>
        </w:rPr>
        <w:t xml:space="preserve"> 51219 Čavle </w:t>
      </w:r>
    </w:p>
    <w:p w:rsidR="006410EC" w:rsidRPr="00C74297" w:rsidRDefault="006410EC" w:rsidP="006410EC">
      <w:pPr>
        <w:tabs>
          <w:tab w:val="left" w:pos="284"/>
        </w:tabs>
        <w:spacing w:before="120"/>
        <w:jc w:val="both"/>
        <w:rPr>
          <w:rFonts w:ascii="Calibri" w:hAnsi="Calibri" w:cs="Calibri"/>
        </w:rPr>
      </w:pPr>
      <w:r w:rsidRPr="00C74297">
        <w:rPr>
          <w:rFonts w:ascii="Calibri" w:hAnsi="Calibri" w:cs="Calibri"/>
        </w:rPr>
        <w:t xml:space="preserve">- te naznačiti -NE OTVARATI- ponuda za  usluge čišćenja  </w:t>
      </w:r>
      <w:r>
        <w:rPr>
          <w:rFonts w:ascii="Calibri" w:hAnsi="Calibri" w:cs="Calibri"/>
        </w:rPr>
        <w:t>SD Mavrinci  –</w:t>
      </w:r>
    </w:p>
    <w:p w:rsidR="006410EC" w:rsidRPr="00C74297" w:rsidRDefault="006410EC" w:rsidP="006410EC">
      <w:pPr>
        <w:tabs>
          <w:tab w:val="left" w:pos="284"/>
        </w:tabs>
        <w:spacing w:before="120"/>
        <w:jc w:val="both"/>
        <w:rPr>
          <w:rFonts w:ascii="Calibri" w:hAnsi="Calibri" w:cs="Calibri"/>
        </w:rPr>
      </w:pPr>
      <w:r w:rsidRPr="00C74297">
        <w:rPr>
          <w:rFonts w:ascii="Calibri" w:hAnsi="Calibri" w:cs="Calibri"/>
        </w:rPr>
        <w:t>Na omotnici obvezno naznačiti i naziv i adresu ponuditelja.</w:t>
      </w:r>
    </w:p>
    <w:p w:rsidR="006410EC" w:rsidRPr="00C74297" w:rsidRDefault="006410EC" w:rsidP="006410EC">
      <w:pPr>
        <w:tabs>
          <w:tab w:val="left" w:pos="284"/>
        </w:tabs>
        <w:spacing w:before="120"/>
        <w:jc w:val="both"/>
        <w:rPr>
          <w:rFonts w:ascii="Calibri" w:hAnsi="Calibri" w:cs="Calibri"/>
        </w:rPr>
      </w:pPr>
      <w:r w:rsidRPr="00C74297">
        <w:rPr>
          <w:rFonts w:ascii="Calibri" w:hAnsi="Calibri" w:cs="Calibri"/>
        </w:rPr>
        <w:t>Ponuda koja  nije pristigla u propisanom roku neće se otvarati i vraća se  ponuditelju neotvorena.</w:t>
      </w:r>
    </w:p>
    <w:p w:rsidR="006410EC" w:rsidRPr="00C74297" w:rsidRDefault="006410EC" w:rsidP="006410EC">
      <w:pPr>
        <w:tabs>
          <w:tab w:val="left" w:pos="284"/>
        </w:tabs>
        <w:spacing w:before="120"/>
        <w:jc w:val="both"/>
        <w:rPr>
          <w:rFonts w:ascii="Calibri" w:hAnsi="Calibri" w:cs="Calibri"/>
        </w:rPr>
      </w:pPr>
      <w:r w:rsidRPr="00C74297">
        <w:rPr>
          <w:rFonts w:ascii="Calibri" w:hAnsi="Calibri" w:cs="Calibri"/>
          <w:b/>
        </w:rPr>
        <w:t>Krajnji rok za  dostavu ponuda je  deset  dana od dan objavljivanja poziva za dostavu ponuda , odnosno do</w:t>
      </w:r>
      <w:r w:rsidRPr="00C74297">
        <w:rPr>
          <w:rFonts w:ascii="Calibri" w:hAnsi="Calibri" w:cs="Calibri"/>
          <w:b/>
          <w:color w:val="FF0000"/>
        </w:rPr>
        <w:t xml:space="preserve">  </w:t>
      </w:r>
      <w:r>
        <w:rPr>
          <w:rFonts w:ascii="Calibri" w:hAnsi="Calibri" w:cs="Calibri"/>
          <w:b/>
        </w:rPr>
        <w:t>1.</w:t>
      </w:r>
      <w:r>
        <w:rPr>
          <w:rFonts w:ascii="Calibri" w:hAnsi="Calibri" w:cs="Calibri"/>
          <w:b/>
        </w:rPr>
        <w:t xml:space="preserve"> </w:t>
      </w:r>
      <w:r>
        <w:rPr>
          <w:rFonts w:ascii="Calibri" w:hAnsi="Calibri" w:cs="Calibri"/>
          <w:b/>
        </w:rPr>
        <w:t>veljače 2019</w:t>
      </w:r>
      <w:r w:rsidRPr="00C74297">
        <w:rPr>
          <w:rFonts w:ascii="Calibri" w:hAnsi="Calibri" w:cs="Calibri"/>
          <w:b/>
        </w:rPr>
        <w:t xml:space="preserve">. </w:t>
      </w:r>
      <w:r>
        <w:rPr>
          <w:rFonts w:ascii="Calibri" w:hAnsi="Calibri" w:cs="Calibri"/>
          <w:b/>
          <w:u w:val="single"/>
        </w:rPr>
        <w:t>g</w:t>
      </w:r>
      <w:r w:rsidRPr="00C74297">
        <w:rPr>
          <w:rFonts w:ascii="Calibri" w:hAnsi="Calibri" w:cs="Calibri"/>
          <w:b/>
          <w:u w:val="single"/>
        </w:rPr>
        <w:t>odine</w:t>
      </w:r>
      <w:r>
        <w:rPr>
          <w:rFonts w:ascii="Calibri" w:hAnsi="Calibri" w:cs="Calibri"/>
          <w:b/>
        </w:rPr>
        <w:t xml:space="preserve"> </w:t>
      </w:r>
      <w:r>
        <w:rPr>
          <w:rFonts w:ascii="Calibri" w:hAnsi="Calibri" w:cs="Calibri"/>
          <w:b/>
        </w:rPr>
        <w:t xml:space="preserve"> do 10.00. sati.</w:t>
      </w:r>
    </w:p>
    <w:p w:rsidR="006410EC" w:rsidRPr="00C74297" w:rsidRDefault="006410EC" w:rsidP="006410EC">
      <w:pPr>
        <w:tabs>
          <w:tab w:val="left" w:pos="1485"/>
        </w:tabs>
        <w:jc w:val="both"/>
        <w:rPr>
          <w:rFonts w:ascii="Calibri" w:hAnsi="Calibri" w:cs="Calibri"/>
          <w:color w:val="FF0000"/>
        </w:rPr>
      </w:pPr>
    </w:p>
    <w:p w:rsidR="006410EC" w:rsidRPr="00C74297" w:rsidRDefault="006410EC" w:rsidP="006410EC">
      <w:pPr>
        <w:tabs>
          <w:tab w:val="left" w:pos="284"/>
        </w:tabs>
        <w:spacing w:before="120"/>
        <w:jc w:val="both"/>
        <w:rPr>
          <w:rFonts w:ascii="Calibri" w:hAnsi="Calibri" w:cs="Calibri"/>
          <w:b/>
        </w:rPr>
      </w:pPr>
      <w:r w:rsidRPr="00C74297">
        <w:rPr>
          <w:rFonts w:ascii="Calibri" w:hAnsi="Calibri" w:cs="Calibri"/>
          <w:b/>
        </w:rPr>
        <w:t xml:space="preserve">5.CIJENA PONUDE, NAČIN IZRAČUNA CIJENE  I SADRŽAJ CIJENE: </w:t>
      </w:r>
    </w:p>
    <w:p w:rsidR="006410EC" w:rsidRPr="00C74297" w:rsidRDefault="006410EC" w:rsidP="006410EC">
      <w:pPr>
        <w:tabs>
          <w:tab w:val="left" w:pos="284"/>
        </w:tabs>
        <w:jc w:val="both"/>
        <w:rPr>
          <w:rFonts w:ascii="Calibri" w:hAnsi="Calibri" w:cs="Calibri"/>
        </w:rPr>
      </w:pPr>
      <w:r w:rsidRPr="00C74297">
        <w:rPr>
          <w:rFonts w:ascii="Calibri" w:hAnsi="Calibri" w:cs="Calibri"/>
        </w:rPr>
        <w:t xml:space="preserve">Cijena ponude mora sadržavati sve materijalne troškove ponuditelja potrebne za potpuno i kvalitetno izvršenje posla. </w:t>
      </w:r>
    </w:p>
    <w:p w:rsidR="006410EC" w:rsidRPr="00C74297" w:rsidRDefault="006410EC" w:rsidP="006410EC">
      <w:pPr>
        <w:tabs>
          <w:tab w:val="left" w:pos="284"/>
        </w:tabs>
        <w:jc w:val="both"/>
        <w:rPr>
          <w:rFonts w:ascii="Calibri" w:hAnsi="Calibri" w:cs="Calibri"/>
        </w:rPr>
      </w:pPr>
      <w:r w:rsidRPr="00C74297">
        <w:rPr>
          <w:rFonts w:ascii="Calibri" w:hAnsi="Calibri" w:cs="Calibri"/>
        </w:rPr>
        <w:t>Ponuđena cijena smatra se fiksnom i nepromjenjivom.</w:t>
      </w:r>
    </w:p>
    <w:p w:rsidR="006410EC" w:rsidRPr="006410EC" w:rsidRDefault="006410EC" w:rsidP="006410EC">
      <w:pPr>
        <w:tabs>
          <w:tab w:val="left" w:pos="284"/>
        </w:tabs>
        <w:jc w:val="both"/>
        <w:rPr>
          <w:rFonts w:ascii="Calibri" w:hAnsi="Calibri" w:cs="Calibri"/>
        </w:rPr>
      </w:pPr>
      <w:r w:rsidRPr="00C74297">
        <w:rPr>
          <w:rFonts w:ascii="Calibri" w:hAnsi="Calibri" w:cs="Calibri"/>
        </w:rPr>
        <w:t>Cijena ponude mora biti izražena u kunama.</w:t>
      </w:r>
      <w:r w:rsidRPr="00C74297">
        <w:rPr>
          <w:rFonts w:ascii="Calibri" w:hAnsi="Calibri" w:cs="Calibri"/>
          <w:b/>
        </w:rPr>
        <w:t xml:space="preserve">  </w:t>
      </w:r>
    </w:p>
    <w:p w:rsidR="006410EC" w:rsidRPr="00C74297" w:rsidRDefault="006410EC" w:rsidP="006410EC">
      <w:pPr>
        <w:tabs>
          <w:tab w:val="left" w:pos="284"/>
        </w:tabs>
        <w:spacing w:before="120"/>
        <w:rPr>
          <w:rFonts w:ascii="Calibri" w:hAnsi="Calibri" w:cs="Calibri"/>
          <w:b/>
        </w:rPr>
      </w:pPr>
      <w:r w:rsidRPr="00C74297">
        <w:rPr>
          <w:rFonts w:ascii="Calibri" w:hAnsi="Calibri" w:cs="Calibri"/>
          <w:b/>
        </w:rPr>
        <w:t xml:space="preserve">6. KRITERIJ ZA ODABIR NAJPOVOLJNIJE PONUDE: </w:t>
      </w:r>
    </w:p>
    <w:p w:rsidR="006410EC" w:rsidRPr="00C74297" w:rsidRDefault="006410EC" w:rsidP="006410EC">
      <w:pPr>
        <w:tabs>
          <w:tab w:val="left" w:pos="284"/>
        </w:tabs>
        <w:spacing w:before="120"/>
        <w:rPr>
          <w:rFonts w:ascii="Calibri" w:hAnsi="Calibri" w:cs="Calibri"/>
        </w:rPr>
      </w:pPr>
      <w:r w:rsidRPr="00C74297">
        <w:rPr>
          <w:rFonts w:ascii="Calibri" w:hAnsi="Calibri" w:cs="Calibri"/>
        </w:rPr>
        <w:t>Kriterij za odabir je najniža cijena ponude , koja je sukladna uvjetima iz poziva za dostavu ponuda .</w:t>
      </w:r>
    </w:p>
    <w:p w:rsidR="006410EC" w:rsidRPr="00C74297" w:rsidRDefault="006410EC" w:rsidP="006410EC">
      <w:pPr>
        <w:tabs>
          <w:tab w:val="left" w:pos="1485"/>
        </w:tabs>
        <w:jc w:val="both"/>
        <w:rPr>
          <w:rFonts w:ascii="Calibri" w:hAnsi="Calibri" w:cs="Calibri"/>
          <w:b/>
        </w:rPr>
      </w:pPr>
    </w:p>
    <w:p w:rsidR="006410EC" w:rsidRPr="00C74297" w:rsidRDefault="006410EC" w:rsidP="006410EC">
      <w:pPr>
        <w:tabs>
          <w:tab w:val="left" w:pos="1485"/>
        </w:tabs>
        <w:jc w:val="both"/>
        <w:rPr>
          <w:rFonts w:ascii="Calibri" w:hAnsi="Calibri" w:cs="Calibri"/>
          <w:b/>
        </w:rPr>
      </w:pPr>
      <w:r w:rsidRPr="00C74297">
        <w:rPr>
          <w:rFonts w:ascii="Calibri" w:hAnsi="Calibri" w:cs="Calibri"/>
          <w:b/>
        </w:rPr>
        <w:t>7.ROK , NAČIN I UVJETI PLAĆANJA.</w:t>
      </w:r>
    </w:p>
    <w:p w:rsidR="006410EC" w:rsidRPr="00C74297" w:rsidRDefault="006410EC" w:rsidP="006410EC">
      <w:pPr>
        <w:tabs>
          <w:tab w:val="left" w:pos="1485"/>
        </w:tabs>
        <w:jc w:val="both"/>
        <w:rPr>
          <w:rFonts w:ascii="Calibri" w:hAnsi="Calibri" w:cs="Calibri"/>
        </w:rPr>
      </w:pPr>
      <w:r w:rsidRPr="00C74297">
        <w:rPr>
          <w:rFonts w:ascii="Calibri" w:hAnsi="Calibri" w:cs="Calibri"/>
        </w:rPr>
        <w:t>Plaćanje se vrši  po izvršenoj usluzi  i to  u roku od 30 dana od dana zaprimanja računa .</w:t>
      </w:r>
    </w:p>
    <w:p w:rsidR="006410EC" w:rsidRPr="00C74297" w:rsidRDefault="006410EC" w:rsidP="006410EC">
      <w:pPr>
        <w:tabs>
          <w:tab w:val="left" w:pos="1485"/>
        </w:tabs>
        <w:jc w:val="both"/>
        <w:rPr>
          <w:rFonts w:ascii="Calibri" w:hAnsi="Calibri" w:cs="Calibri"/>
          <w:b/>
        </w:rPr>
      </w:pPr>
    </w:p>
    <w:p w:rsidR="006410EC" w:rsidRPr="00C74297" w:rsidRDefault="006410EC" w:rsidP="006410EC">
      <w:pPr>
        <w:tabs>
          <w:tab w:val="left" w:pos="1485"/>
        </w:tabs>
        <w:jc w:val="both"/>
        <w:rPr>
          <w:rFonts w:ascii="Calibri" w:hAnsi="Calibri" w:cs="Calibri"/>
          <w:b/>
        </w:rPr>
      </w:pPr>
      <w:r w:rsidRPr="00C74297">
        <w:rPr>
          <w:rFonts w:ascii="Calibri" w:hAnsi="Calibri" w:cs="Calibri"/>
          <w:b/>
        </w:rPr>
        <w:t>8. PREGLED, O</w:t>
      </w:r>
      <w:r>
        <w:rPr>
          <w:rFonts w:ascii="Calibri" w:hAnsi="Calibri" w:cs="Calibri"/>
          <w:b/>
        </w:rPr>
        <w:t xml:space="preserve">CJENA PONUDA TE DONOŠENJE OBAVIJESTI </w:t>
      </w:r>
      <w:r w:rsidRPr="00C74297">
        <w:rPr>
          <w:rFonts w:ascii="Calibri" w:hAnsi="Calibri" w:cs="Calibri"/>
          <w:b/>
        </w:rPr>
        <w:t xml:space="preserve"> O ODABIRU:</w:t>
      </w:r>
    </w:p>
    <w:p w:rsidR="006410EC" w:rsidRPr="00C74297" w:rsidRDefault="006410EC" w:rsidP="006410EC">
      <w:pPr>
        <w:tabs>
          <w:tab w:val="left" w:pos="1485"/>
        </w:tabs>
        <w:jc w:val="both"/>
        <w:rPr>
          <w:rFonts w:ascii="Calibri" w:hAnsi="Calibri" w:cs="Calibri"/>
        </w:rPr>
      </w:pPr>
      <w:r w:rsidRPr="00C74297">
        <w:rPr>
          <w:rFonts w:ascii="Calibri" w:hAnsi="Calibri" w:cs="Calibri"/>
        </w:rPr>
        <w:t>Nak</w:t>
      </w:r>
      <w:r>
        <w:rPr>
          <w:rFonts w:ascii="Calibri" w:hAnsi="Calibri" w:cs="Calibri"/>
        </w:rPr>
        <w:t xml:space="preserve">on otvaranja ponuda Ovlašteni predstavnici </w:t>
      </w:r>
      <w:r w:rsidRPr="00C74297">
        <w:rPr>
          <w:rFonts w:ascii="Calibri" w:hAnsi="Calibri" w:cs="Calibri"/>
        </w:rPr>
        <w:t>će pregledati ponude na temelju uvjeta iz poziva</w:t>
      </w:r>
      <w:r>
        <w:rPr>
          <w:rFonts w:ascii="Calibri" w:hAnsi="Calibri" w:cs="Calibri"/>
        </w:rPr>
        <w:t xml:space="preserve"> za dostavu te o istom sastaviti </w:t>
      </w:r>
      <w:r w:rsidRPr="00C74297">
        <w:rPr>
          <w:rFonts w:ascii="Calibri" w:hAnsi="Calibri" w:cs="Calibri"/>
        </w:rPr>
        <w:t xml:space="preserve"> zapisnik . </w:t>
      </w:r>
    </w:p>
    <w:p w:rsidR="006410EC" w:rsidRPr="00C74297" w:rsidRDefault="006410EC" w:rsidP="006410EC">
      <w:pPr>
        <w:tabs>
          <w:tab w:val="left" w:pos="1485"/>
        </w:tabs>
        <w:jc w:val="both"/>
        <w:rPr>
          <w:rFonts w:ascii="Calibri" w:hAnsi="Calibri" w:cs="Calibri"/>
        </w:rPr>
      </w:pPr>
      <w:r w:rsidRPr="00C74297">
        <w:rPr>
          <w:rFonts w:ascii="Calibri" w:hAnsi="Calibri" w:cs="Calibri"/>
        </w:rPr>
        <w:t>Na osnovu rezultata p</w:t>
      </w:r>
      <w:r>
        <w:rPr>
          <w:rFonts w:ascii="Calibri" w:hAnsi="Calibri" w:cs="Calibri"/>
        </w:rPr>
        <w:t xml:space="preserve">regleda i ocjene ponuda načelnica donosi Obavijest o </w:t>
      </w:r>
      <w:r w:rsidRPr="00C74297">
        <w:rPr>
          <w:rFonts w:ascii="Calibri" w:hAnsi="Calibri" w:cs="Calibri"/>
        </w:rPr>
        <w:t xml:space="preserve"> odabiru /poništenju </w:t>
      </w:r>
      <w:r>
        <w:rPr>
          <w:rFonts w:ascii="Calibri" w:hAnsi="Calibri" w:cs="Calibri"/>
        </w:rPr>
        <w:t xml:space="preserve">/najpovoljnije ponude a </w:t>
      </w:r>
      <w:r w:rsidRPr="00C74297">
        <w:rPr>
          <w:rFonts w:ascii="Calibri" w:hAnsi="Calibri" w:cs="Calibri"/>
        </w:rPr>
        <w:t xml:space="preserve">koju </w:t>
      </w:r>
      <w:r>
        <w:rPr>
          <w:rFonts w:ascii="Calibri" w:hAnsi="Calibri" w:cs="Calibri"/>
        </w:rPr>
        <w:t xml:space="preserve">obavijest </w:t>
      </w:r>
      <w:r w:rsidRPr="00C74297">
        <w:rPr>
          <w:rFonts w:ascii="Calibri" w:hAnsi="Calibri" w:cs="Calibri"/>
        </w:rPr>
        <w:t>će dostaviti svima koji su dostavili ponudu.</w:t>
      </w:r>
    </w:p>
    <w:p w:rsidR="006410EC" w:rsidRPr="00C74297" w:rsidRDefault="006410EC" w:rsidP="006410EC">
      <w:pPr>
        <w:tabs>
          <w:tab w:val="left" w:pos="1485"/>
        </w:tabs>
        <w:jc w:val="both"/>
        <w:rPr>
          <w:rFonts w:ascii="Calibri" w:hAnsi="Calibri" w:cs="Calibri"/>
        </w:rPr>
      </w:pPr>
    </w:p>
    <w:p w:rsidR="006410EC" w:rsidRPr="00C74297" w:rsidRDefault="006410EC" w:rsidP="006410EC">
      <w:pPr>
        <w:tabs>
          <w:tab w:val="left" w:pos="1485"/>
        </w:tabs>
        <w:jc w:val="both"/>
        <w:rPr>
          <w:rFonts w:ascii="Calibri" w:hAnsi="Calibri" w:cs="Calibri"/>
          <w:b/>
        </w:rPr>
      </w:pPr>
      <w:r w:rsidRPr="00C74297">
        <w:rPr>
          <w:rFonts w:ascii="Calibri" w:hAnsi="Calibri" w:cs="Calibri"/>
          <w:b/>
        </w:rPr>
        <w:t>9.ROK POČETKA I ZAVRŠETKA PRUŽANJA  USLUGA :</w:t>
      </w:r>
    </w:p>
    <w:p w:rsidR="006410EC" w:rsidRPr="00C74297" w:rsidRDefault="006410EC" w:rsidP="006410EC">
      <w:pPr>
        <w:tabs>
          <w:tab w:val="left" w:pos="1485"/>
        </w:tabs>
        <w:jc w:val="both"/>
        <w:rPr>
          <w:rFonts w:ascii="Calibri" w:hAnsi="Calibri" w:cs="Calibri"/>
        </w:rPr>
      </w:pPr>
      <w:r w:rsidRPr="00C74297">
        <w:rPr>
          <w:rFonts w:ascii="Calibri" w:hAnsi="Calibri" w:cs="Calibri"/>
        </w:rPr>
        <w:t>Ponuditelj je dužan započeti s pružanjem usluga nakon potpisivanja Ugovora.</w:t>
      </w:r>
    </w:p>
    <w:p w:rsidR="006410EC" w:rsidRPr="00C74297" w:rsidRDefault="006410EC" w:rsidP="006410EC">
      <w:pPr>
        <w:tabs>
          <w:tab w:val="left" w:pos="1485"/>
        </w:tabs>
        <w:jc w:val="both"/>
        <w:rPr>
          <w:rFonts w:ascii="Calibri" w:hAnsi="Calibri" w:cs="Calibri"/>
        </w:rPr>
      </w:pPr>
      <w:r w:rsidRPr="00C74297">
        <w:rPr>
          <w:rFonts w:ascii="Calibri" w:hAnsi="Calibri" w:cs="Calibri"/>
        </w:rPr>
        <w:t>Rok zavr</w:t>
      </w:r>
      <w:r>
        <w:rPr>
          <w:rFonts w:ascii="Calibri" w:hAnsi="Calibri" w:cs="Calibri"/>
        </w:rPr>
        <w:t>šetka pružanja usluga 31.1</w:t>
      </w:r>
      <w:r>
        <w:rPr>
          <w:rFonts w:ascii="Calibri" w:hAnsi="Calibri" w:cs="Calibri"/>
        </w:rPr>
        <w:t>2.2019</w:t>
      </w:r>
      <w:r w:rsidRPr="00C74297">
        <w:rPr>
          <w:rFonts w:ascii="Calibri" w:hAnsi="Calibri" w:cs="Calibri"/>
        </w:rPr>
        <w:t>. godine.</w:t>
      </w:r>
    </w:p>
    <w:p w:rsidR="006410EC" w:rsidRPr="00C74297" w:rsidRDefault="006410EC" w:rsidP="006410EC">
      <w:pPr>
        <w:tabs>
          <w:tab w:val="left" w:pos="1485"/>
        </w:tabs>
        <w:jc w:val="both"/>
        <w:rPr>
          <w:rFonts w:ascii="Calibri" w:hAnsi="Calibri" w:cs="Calibri"/>
          <w:b/>
        </w:rPr>
      </w:pPr>
    </w:p>
    <w:p w:rsidR="006410EC" w:rsidRPr="00C74297" w:rsidRDefault="006410EC" w:rsidP="006410EC">
      <w:pPr>
        <w:tabs>
          <w:tab w:val="left" w:pos="1485"/>
        </w:tabs>
        <w:jc w:val="both"/>
        <w:rPr>
          <w:rFonts w:ascii="Calibri" w:hAnsi="Calibri" w:cs="Calibri"/>
          <w:b/>
        </w:rPr>
      </w:pPr>
      <w:r>
        <w:rPr>
          <w:rFonts w:ascii="Calibri" w:hAnsi="Calibri" w:cs="Calibri"/>
          <w:b/>
        </w:rPr>
        <w:t>10</w:t>
      </w:r>
      <w:r w:rsidRPr="00C74297">
        <w:rPr>
          <w:rFonts w:ascii="Calibri" w:hAnsi="Calibri" w:cs="Calibri"/>
          <w:b/>
        </w:rPr>
        <w:t>.PODACI O PRITUŽBI:</w:t>
      </w:r>
    </w:p>
    <w:p w:rsidR="006410EC" w:rsidRPr="008F353F" w:rsidRDefault="006410EC" w:rsidP="006410EC">
      <w:pPr>
        <w:tabs>
          <w:tab w:val="left" w:pos="1485"/>
        </w:tabs>
        <w:jc w:val="both"/>
        <w:rPr>
          <w:rFonts w:ascii="Calibri" w:hAnsi="Calibri" w:cs="Calibri"/>
        </w:rPr>
      </w:pPr>
      <w:r w:rsidRPr="00C74297">
        <w:rPr>
          <w:rFonts w:ascii="Calibri" w:hAnsi="Calibri" w:cs="Calibri"/>
        </w:rPr>
        <w:t xml:space="preserve">Protiv Odluke o </w:t>
      </w:r>
      <w:r>
        <w:rPr>
          <w:rFonts w:ascii="Calibri" w:hAnsi="Calibri" w:cs="Calibri"/>
        </w:rPr>
        <w:t>odabiru može se uložiti prigovor ovlaštenim predstavnicima</w:t>
      </w:r>
      <w:r w:rsidRPr="00C74297">
        <w:rPr>
          <w:rFonts w:ascii="Calibri" w:hAnsi="Calibri" w:cs="Calibri"/>
        </w:rPr>
        <w:t xml:space="preserve"> koja se</w:t>
      </w:r>
      <w:r>
        <w:rPr>
          <w:rFonts w:ascii="Calibri" w:hAnsi="Calibri" w:cs="Calibri"/>
        </w:rPr>
        <w:t xml:space="preserve"> ulaže u pisanom obliku </w:t>
      </w:r>
      <w:r w:rsidRPr="00C74297">
        <w:rPr>
          <w:rFonts w:ascii="Calibri" w:hAnsi="Calibri" w:cs="Calibri"/>
        </w:rPr>
        <w:t>.</w:t>
      </w:r>
      <w:r>
        <w:rPr>
          <w:rFonts w:ascii="Calibri" w:hAnsi="Calibri" w:cs="Calibri"/>
        </w:rPr>
        <w:t xml:space="preserve"> </w:t>
      </w:r>
      <w:r w:rsidRPr="00C74297">
        <w:rPr>
          <w:rFonts w:ascii="Calibri" w:hAnsi="Calibri" w:cs="Calibri"/>
        </w:rPr>
        <w:t>Rok za ulaganje prigovora je t</w:t>
      </w:r>
      <w:r>
        <w:rPr>
          <w:rFonts w:ascii="Calibri" w:hAnsi="Calibri" w:cs="Calibri"/>
        </w:rPr>
        <w:t>ri dana od dana primitka Obavijesti o odabiru.</w:t>
      </w:r>
    </w:p>
    <w:p w:rsidR="006410EC" w:rsidRDefault="006410EC" w:rsidP="006410EC">
      <w:pPr>
        <w:tabs>
          <w:tab w:val="left" w:pos="8235"/>
        </w:tabs>
        <w:rPr>
          <w:rFonts w:ascii="Arial" w:hAnsi="Arial" w:cs="Arial"/>
          <w:b/>
        </w:rPr>
      </w:pPr>
    </w:p>
    <w:p w:rsidR="006410EC" w:rsidRDefault="006410EC" w:rsidP="006410EC">
      <w:pPr>
        <w:tabs>
          <w:tab w:val="left" w:pos="8235"/>
        </w:tabs>
        <w:rPr>
          <w:rFonts w:ascii="Arial" w:hAnsi="Arial" w:cs="Arial"/>
          <w:b/>
        </w:rPr>
      </w:pPr>
    </w:p>
    <w:p w:rsidR="006410EC" w:rsidRDefault="006410EC" w:rsidP="006410EC">
      <w:pPr>
        <w:tabs>
          <w:tab w:val="left" w:pos="8235"/>
        </w:tabs>
        <w:rPr>
          <w:rFonts w:ascii="Arial" w:hAnsi="Arial" w:cs="Arial"/>
          <w:b/>
        </w:rPr>
      </w:pPr>
    </w:p>
    <w:p w:rsidR="006410EC" w:rsidRDefault="006410EC" w:rsidP="006410EC">
      <w:pPr>
        <w:tabs>
          <w:tab w:val="left" w:pos="8235"/>
        </w:tabs>
        <w:rPr>
          <w:rFonts w:ascii="Arial" w:hAnsi="Arial" w:cs="Arial"/>
          <w:b/>
        </w:rPr>
      </w:pPr>
      <w:r>
        <w:rPr>
          <w:rFonts w:ascii="Arial" w:hAnsi="Arial" w:cs="Arial"/>
          <w:b/>
        </w:rPr>
        <w:t xml:space="preserve">                                                                    </w:t>
      </w:r>
      <w:r w:rsidRPr="00E02066">
        <w:rPr>
          <w:rFonts w:asciiTheme="minorHAnsi" w:hAnsiTheme="minorHAnsi" w:cstheme="minorHAnsi"/>
        </w:rPr>
        <w:t>Ovlašteni predstavnik naručitelja</w:t>
      </w:r>
      <w:r>
        <w:rPr>
          <w:rFonts w:asciiTheme="minorHAnsi" w:hAnsiTheme="minorHAnsi" w:cstheme="minorHAnsi"/>
        </w:rPr>
        <w:t>:</w:t>
      </w:r>
      <w:r w:rsidRPr="00E02066">
        <w:rPr>
          <w:rFonts w:asciiTheme="minorHAnsi" w:hAnsiTheme="minorHAnsi" w:cstheme="minorHAnsi"/>
        </w:rPr>
        <w:t xml:space="preserve"> </w:t>
      </w:r>
    </w:p>
    <w:p w:rsidR="006410EC" w:rsidRPr="00E02066" w:rsidRDefault="006410EC" w:rsidP="006410EC">
      <w:pPr>
        <w:tabs>
          <w:tab w:val="left" w:pos="8235"/>
        </w:tabs>
        <w:rPr>
          <w:rFonts w:asciiTheme="minorHAnsi" w:hAnsiTheme="minorHAnsi" w:cstheme="minorHAnsi"/>
        </w:rPr>
      </w:pPr>
      <w:r>
        <w:rPr>
          <w:rFonts w:asciiTheme="minorHAnsi" w:hAnsiTheme="minorHAnsi" w:cstheme="minorHAnsi"/>
        </w:rPr>
        <w:t xml:space="preserve">                                                                                   </w:t>
      </w:r>
      <w:r w:rsidRPr="00E02066">
        <w:rPr>
          <w:rFonts w:asciiTheme="minorHAnsi" w:hAnsiTheme="minorHAnsi" w:cstheme="minorHAnsi"/>
        </w:rPr>
        <w:t>Odineja Mavrinac-Filipović</w:t>
      </w:r>
      <w:r w:rsidRPr="00E02066">
        <w:rPr>
          <w:rFonts w:asciiTheme="minorHAnsi" w:hAnsiTheme="minorHAnsi" w:cstheme="minorHAnsi"/>
        </w:rPr>
        <w:tab/>
      </w:r>
    </w:p>
    <w:p w:rsidR="006410EC" w:rsidRDefault="006410EC" w:rsidP="006410EC">
      <w:pPr>
        <w:tabs>
          <w:tab w:val="left" w:pos="8235"/>
        </w:tabs>
        <w:rPr>
          <w:rFonts w:ascii="Arial" w:hAnsi="Arial" w:cs="Arial"/>
          <w:b/>
        </w:rPr>
      </w:pPr>
    </w:p>
    <w:p w:rsidR="00683051" w:rsidRDefault="00683051" w:rsidP="006410EC">
      <w:pPr>
        <w:tabs>
          <w:tab w:val="left" w:pos="8235"/>
        </w:tabs>
        <w:rPr>
          <w:rFonts w:ascii="Arial" w:hAnsi="Arial" w:cs="Arial"/>
          <w:b/>
        </w:rPr>
      </w:pPr>
    </w:p>
    <w:p w:rsidR="00683051" w:rsidRDefault="00683051" w:rsidP="006410EC">
      <w:pPr>
        <w:tabs>
          <w:tab w:val="left" w:pos="8235"/>
        </w:tabs>
        <w:rPr>
          <w:rFonts w:ascii="Arial" w:hAnsi="Arial" w:cs="Arial"/>
          <w:b/>
        </w:rPr>
      </w:pPr>
    </w:p>
    <w:p w:rsidR="00683051" w:rsidRDefault="00683051" w:rsidP="006410EC">
      <w:pPr>
        <w:tabs>
          <w:tab w:val="left" w:pos="8235"/>
        </w:tabs>
        <w:rPr>
          <w:rFonts w:ascii="Arial" w:hAnsi="Arial" w:cs="Arial"/>
          <w:b/>
        </w:rPr>
      </w:pPr>
    </w:p>
    <w:p w:rsidR="006410EC" w:rsidRDefault="006410EC" w:rsidP="006410EC">
      <w:pPr>
        <w:tabs>
          <w:tab w:val="left" w:pos="8235"/>
        </w:tabs>
        <w:rPr>
          <w:rFonts w:ascii="Arial" w:hAnsi="Arial" w:cs="Arial"/>
          <w:b/>
        </w:rPr>
      </w:pPr>
    </w:p>
    <w:p w:rsidR="006410EC" w:rsidRDefault="006410EC" w:rsidP="006410EC">
      <w:pPr>
        <w:tabs>
          <w:tab w:val="left" w:pos="8235"/>
        </w:tabs>
        <w:rPr>
          <w:rFonts w:ascii="Arial" w:hAnsi="Arial" w:cs="Arial"/>
          <w:b/>
        </w:rPr>
      </w:pPr>
    </w:p>
    <w:p w:rsidR="006410EC" w:rsidRPr="00965291" w:rsidRDefault="006410EC" w:rsidP="006410EC">
      <w:pPr>
        <w:tabs>
          <w:tab w:val="left" w:pos="8235"/>
        </w:tabs>
        <w:rPr>
          <w:rFonts w:ascii="Arial" w:hAnsi="Arial" w:cs="Arial"/>
          <w:b/>
        </w:rPr>
      </w:pPr>
      <w:r w:rsidRPr="00B74119">
        <w:rPr>
          <w:rFonts w:ascii="Arial" w:hAnsi="Arial" w:cs="Arial"/>
          <w:b/>
        </w:rPr>
        <w:t>OBRAZAC</w:t>
      </w:r>
      <w:r w:rsidRPr="00965291">
        <w:rPr>
          <w:rFonts w:ascii="Arial" w:hAnsi="Arial" w:cs="Arial"/>
          <w:b/>
        </w:rPr>
        <w:t xml:space="preserve"> </w:t>
      </w:r>
      <w:r w:rsidRPr="00B74119">
        <w:rPr>
          <w:rFonts w:ascii="Arial" w:hAnsi="Arial" w:cs="Arial"/>
          <w:b/>
        </w:rPr>
        <w:t>PONUDE</w:t>
      </w:r>
      <w:r w:rsidRPr="00965291">
        <w:rPr>
          <w:rFonts w:ascii="Arial" w:hAnsi="Arial" w:cs="Arial"/>
          <w:b/>
        </w:rPr>
        <w:tab/>
      </w:r>
    </w:p>
    <w:p w:rsidR="006410EC" w:rsidRDefault="006410EC" w:rsidP="006410EC">
      <w:pPr>
        <w:pStyle w:val="NoSpacing"/>
        <w:rPr>
          <w:rFonts w:ascii="Arial" w:hAnsi="Arial" w:cs="Arial"/>
          <w:b/>
        </w:rPr>
      </w:pPr>
    </w:p>
    <w:p w:rsidR="006410EC" w:rsidRPr="00B74119" w:rsidRDefault="006410EC" w:rsidP="006410EC">
      <w:pPr>
        <w:pStyle w:val="NoSpacing"/>
        <w:rPr>
          <w:rFonts w:ascii="Arial" w:hAnsi="Arial" w:cs="Arial"/>
        </w:rPr>
      </w:pPr>
      <w:r w:rsidRPr="00B74119">
        <w:rPr>
          <w:rFonts w:ascii="Arial" w:hAnsi="Arial" w:cs="Arial"/>
          <w:b/>
        </w:rPr>
        <w:t>Naručitelj</w:t>
      </w:r>
      <w:r>
        <w:rPr>
          <w:rFonts w:ascii="Arial" w:hAnsi="Arial" w:cs="Arial"/>
        </w:rPr>
        <w:t>: Općina Čavle, Čavja 31</w:t>
      </w:r>
      <w:r w:rsidRPr="00B74119">
        <w:rPr>
          <w:rFonts w:ascii="Arial" w:hAnsi="Arial" w:cs="Arial"/>
        </w:rPr>
        <w:t>, 51219 Čavle</w:t>
      </w:r>
    </w:p>
    <w:p w:rsidR="006410EC" w:rsidRPr="00B74119" w:rsidRDefault="006410EC" w:rsidP="006410EC">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4087"/>
        <w:gridCol w:w="3745"/>
      </w:tblGrid>
      <w:tr w:rsidR="006410EC" w:rsidRPr="00B74119" w:rsidTr="006E2656">
        <w:tc>
          <w:tcPr>
            <w:tcW w:w="1384" w:type="dxa"/>
            <w:shd w:val="clear" w:color="auto" w:fill="auto"/>
          </w:tcPr>
          <w:p w:rsidR="006410EC" w:rsidRPr="00B74119" w:rsidRDefault="006410EC" w:rsidP="006E2656">
            <w:pPr>
              <w:pStyle w:val="NoSpacing"/>
              <w:rPr>
                <w:rFonts w:ascii="Arial" w:hAnsi="Arial" w:cs="Arial"/>
                <w:b/>
              </w:rPr>
            </w:pPr>
            <w:r w:rsidRPr="00B74119">
              <w:rPr>
                <w:rFonts w:ascii="Arial" w:hAnsi="Arial" w:cs="Arial"/>
                <w:b/>
              </w:rPr>
              <w:t>Ponuditelj:</w:t>
            </w:r>
          </w:p>
        </w:tc>
        <w:tc>
          <w:tcPr>
            <w:tcW w:w="4124" w:type="dxa"/>
            <w:shd w:val="clear" w:color="auto" w:fill="auto"/>
          </w:tcPr>
          <w:p w:rsidR="006410EC" w:rsidRPr="00B74119" w:rsidRDefault="006410EC" w:rsidP="006E2656">
            <w:pPr>
              <w:pStyle w:val="NoSpacing"/>
              <w:rPr>
                <w:rFonts w:ascii="Arial" w:hAnsi="Arial" w:cs="Arial"/>
              </w:rPr>
            </w:pPr>
            <w:r w:rsidRPr="00B74119">
              <w:rPr>
                <w:rFonts w:ascii="Arial" w:hAnsi="Arial" w:cs="Arial"/>
              </w:rPr>
              <w:t>Naziv</w:t>
            </w:r>
          </w:p>
        </w:tc>
        <w:tc>
          <w:tcPr>
            <w:tcW w:w="3780" w:type="dxa"/>
            <w:shd w:val="clear" w:color="auto" w:fill="auto"/>
          </w:tcPr>
          <w:p w:rsidR="006410EC" w:rsidRDefault="006410EC" w:rsidP="006E2656">
            <w:pPr>
              <w:pStyle w:val="NoSpacing"/>
              <w:rPr>
                <w:rFonts w:ascii="Arial" w:hAnsi="Arial" w:cs="Arial"/>
              </w:rPr>
            </w:pPr>
          </w:p>
          <w:p w:rsidR="006410EC" w:rsidRPr="00B74119" w:rsidRDefault="006410EC" w:rsidP="006E2656">
            <w:pPr>
              <w:pStyle w:val="NoSpacing"/>
              <w:rPr>
                <w:rFonts w:ascii="Arial" w:hAnsi="Arial" w:cs="Arial"/>
              </w:rPr>
            </w:pPr>
          </w:p>
        </w:tc>
      </w:tr>
      <w:tr w:rsidR="006410EC" w:rsidRPr="00B74119" w:rsidTr="006E2656">
        <w:tc>
          <w:tcPr>
            <w:tcW w:w="1384" w:type="dxa"/>
            <w:vMerge w:val="restart"/>
            <w:shd w:val="clear" w:color="auto" w:fill="auto"/>
          </w:tcPr>
          <w:p w:rsidR="006410EC" w:rsidRPr="00B74119" w:rsidRDefault="006410EC" w:rsidP="006E2656">
            <w:pPr>
              <w:pStyle w:val="NoSpacing"/>
              <w:rPr>
                <w:rFonts w:ascii="Arial" w:hAnsi="Arial" w:cs="Arial"/>
              </w:rPr>
            </w:pPr>
          </w:p>
        </w:tc>
        <w:tc>
          <w:tcPr>
            <w:tcW w:w="4124" w:type="dxa"/>
            <w:shd w:val="clear" w:color="auto" w:fill="auto"/>
          </w:tcPr>
          <w:p w:rsidR="006410EC" w:rsidRPr="00B74119" w:rsidRDefault="006410EC" w:rsidP="006E2656">
            <w:pPr>
              <w:pStyle w:val="NoSpacing"/>
              <w:rPr>
                <w:rFonts w:ascii="Arial" w:hAnsi="Arial" w:cs="Arial"/>
              </w:rPr>
            </w:pPr>
            <w:r w:rsidRPr="00B74119">
              <w:rPr>
                <w:rFonts w:ascii="Arial" w:hAnsi="Arial" w:cs="Arial"/>
              </w:rPr>
              <w:t>Sjedište</w:t>
            </w:r>
          </w:p>
        </w:tc>
        <w:tc>
          <w:tcPr>
            <w:tcW w:w="3780" w:type="dxa"/>
            <w:shd w:val="clear" w:color="auto" w:fill="auto"/>
          </w:tcPr>
          <w:p w:rsidR="006410EC" w:rsidRDefault="006410EC" w:rsidP="006E2656">
            <w:pPr>
              <w:pStyle w:val="NoSpacing"/>
              <w:rPr>
                <w:rFonts w:ascii="Arial" w:hAnsi="Arial" w:cs="Arial"/>
              </w:rPr>
            </w:pPr>
          </w:p>
          <w:p w:rsidR="006410EC" w:rsidRPr="00B74119" w:rsidRDefault="006410EC" w:rsidP="006E2656">
            <w:pPr>
              <w:pStyle w:val="NoSpacing"/>
              <w:rPr>
                <w:rFonts w:ascii="Arial" w:hAnsi="Arial" w:cs="Arial"/>
              </w:rPr>
            </w:pPr>
          </w:p>
        </w:tc>
      </w:tr>
      <w:tr w:rsidR="006410EC" w:rsidRPr="00B74119" w:rsidTr="006E2656">
        <w:tc>
          <w:tcPr>
            <w:tcW w:w="1384" w:type="dxa"/>
            <w:vMerge/>
            <w:shd w:val="clear" w:color="auto" w:fill="auto"/>
          </w:tcPr>
          <w:p w:rsidR="006410EC" w:rsidRPr="00B74119" w:rsidRDefault="006410EC" w:rsidP="006E2656">
            <w:pPr>
              <w:pStyle w:val="NoSpacing"/>
              <w:rPr>
                <w:rFonts w:ascii="Arial" w:hAnsi="Arial" w:cs="Arial"/>
              </w:rPr>
            </w:pPr>
          </w:p>
        </w:tc>
        <w:tc>
          <w:tcPr>
            <w:tcW w:w="4124" w:type="dxa"/>
            <w:shd w:val="clear" w:color="auto" w:fill="auto"/>
          </w:tcPr>
          <w:p w:rsidR="006410EC" w:rsidRPr="00B74119" w:rsidRDefault="006410EC" w:rsidP="006E2656">
            <w:pPr>
              <w:pStyle w:val="NoSpacing"/>
              <w:rPr>
                <w:rFonts w:ascii="Arial" w:hAnsi="Arial" w:cs="Arial"/>
              </w:rPr>
            </w:pPr>
            <w:r w:rsidRPr="00B74119">
              <w:rPr>
                <w:rFonts w:ascii="Arial" w:hAnsi="Arial" w:cs="Arial"/>
              </w:rPr>
              <w:t>Adresa</w:t>
            </w:r>
          </w:p>
        </w:tc>
        <w:tc>
          <w:tcPr>
            <w:tcW w:w="3780" w:type="dxa"/>
            <w:shd w:val="clear" w:color="auto" w:fill="auto"/>
          </w:tcPr>
          <w:p w:rsidR="006410EC" w:rsidRDefault="006410EC" w:rsidP="006E2656">
            <w:pPr>
              <w:pStyle w:val="NoSpacing"/>
              <w:rPr>
                <w:rFonts w:ascii="Arial" w:hAnsi="Arial" w:cs="Arial"/>
              </w:rPr>
            </w:pPr>
          </w:p>
          <w:p w:rsidR="006410EC" w:rsidRPr="00B74119" w:rsidRDefault="006410EC" w:rsidP="006E2656">
            <w:pPr>
              <w:pStyle w:val="NoSpacing"/>
              <w:rPr>
                <w:rFonts w:ascii="Arial" w:hAnsi="Arial" w:cs="Arial"/>
              </w:rPr>
            </w:pPr>
          </w:p>
        </w:tc>
      </w:tr>
      <w:tr w:rsidR="006410EC" w:rsidRPr="00B74119" w:rsidTr="006E2656">
        <w:tc>
          <w:tcPr>
            <w:tcW w:w="1384" w:type="dxa"/>
            <w:vMerge/>
            <w:shd w:val="clear" w:color="auto" w:fill="auto"/>
          </w:tcPr>
          <w:p w:rsidR="006410EC" w:rsidRPr="00B74119" w:rsidRDefault="006410EC" w:rsidP="006E2656">
            <w:pPr>
              <w:pStyle w:val="NoSpacing"/>
              <w:rPr>
                <w:rFonts w:ascii="Arial" w:hAnsi="Arial" w:cs="Arial"/>
              </w:rPr>
            </w:pPr>
          </w:p>
        </w:tc>
        <w:tc>
          <w:tcPr>
            <w:tcW w:w="4124" w:type="dxa"/>
            <w:shd w:val="clear" w:color="auto" w:fill="auto"/>
          </w:tcPr>
          <w:p w:rsidR="006410EC" w:rsidRPr="00B74119" w:rsidRDefault="006410EC" w:rsidP="006E2656">
            <w:pPr>
              <w:pStyle w:val="NoSpacing"/>
              <w:rPr>
                <w:rFonts w:ascii="Arial" w:hAnsi="Arial" w:cs="Arial"/>
              </w:rPr>
            </w:pPr>
            <w:r w:rsidRPr="00B74119">
              <w:rPr>
                <w:rFonts w:ascii="Arial" w:hAnsi="Arial" w:cs="Arial"/>
              </w:rPr>
              <w:t xml:space="preserve">OIB </w:t>
            </w:r>
          </w:p>
        </w:tc>
        <w:tc>
          <w:tcPr>
            <w:tcW w:w="3780" w:type="dxa"/>
            <w:shd w:val="clear" w:color="auto" w:fill="auto"/>
          </w:tcPr>
          <w:p w:rsidR="006410EC" w:rsidRDefault="006410EC" w:rsidP="006E2656">
            <w:pPr>
              <w:pStyle w:val="NoSpacing"/>
              <w:rPr>
                <w:rFonts w:ascii="Arial" w:hAnsi="Arial" w:cs="Arial"/>
              </w:rPr>
            </w:pPr>
          </w:p>
          <w:p w:rsidR="006410EC" w:rsidRPr="00B74119" w:rsidRDefault="006410EC" w:rsidP="006E2656">
            <w:pPr>
              <w:pStyle w:val="NoSpacing"/>
              <w:rPr>
                <w:rFonts w:ascii="Arial" w:hAnsi="Arial" w:cs="Arial"/>
              </w:rPr>
            </w:pPr>
          </w:p>
        </w:tc>
      </w:tr>
      <w:tr w:rsidR="006410EC" w:rsidRPr="00B74119" w:rsidTr="006E2656">
        <w:tc>
          <w:tcPr>
            <w:tcW w:w="1384" w:type="dxa"/>
            <w:vMerge/>
            <w:shd w:val="clear" w:color="auto" w:fill="auto"/>
          </w:tcPr>
          <w:p w:rsidR="006410EC" w:rsidRPr="00B74119" w:rsidRDefault="006410EC" w:rsidP="006E2656">
            <w:pPr>
              <w:pStyle w:val="NoSpacing"/>
              <w:rPr>
                <w:rFonts w:ascii="Arial" w:hAnsi="Arial" w:cs="Arial"/>
              </w:rPr>
            </w:pPr>
          </w:p>
        </w:tc>
        <w:tc>
          <w:tcPr>
            <w:tcW w:w="4124" w:type="dxa"/>
            <w:shd w:val="clear" w:color="auto" w:fill="auto"/>
          </w:tcPr>
          <w:p w:rsidR="006410EC" w:rsidRPr="00B74119" w:rsidRDefault="006410EC" w:rsidP="006E2656">
            <w:pPr>
              <w:pStyle w:val="NoSpacing"/>
              <w:rPr>
                <w:rFonts w:ascii="Arial" w:hAnsi="Arial" w:cs="Arial"/>
              </w:rPr>
            </w:pPr>
            <w:r w:rsidRPr="00B74119">
              <w:rPr>
                <w:rFonts w:ascii="Arial" w:hAnsi="Arial" w:cs="Arial"/>
              </w:rPr>
              <w:t>Broj računa</w:t>
            </w:r>
          </w:p>
        </w:tc>
        <w:tc>
          <w:tcPr>
            <w:tcW w:w="3780" w:type="dxa"/>
            <w:shd w:val="clear" w:color="auto" w:fill="auto"/>
          </w:tcPr>
          <w:p w:rsidR="006410EC" w:rsidRPr="00B74119" w:rsidRDefault="006410EC" w:rsidP="006E2656">
            <w:pPr>
              <w:pStyle w:val="NoSpacing"/>
              <w:rPr>
                <w:rFonts w:ascii="Arial" w:hAnsi="Arial" w:cs="Arial"/>
              </w:rPr>
            </w:pPr>
          </w:p>
        </w:tc>
      </w:tr>
      <w:tr w:rsidR="006410EC" w:rsidRPr="00B74119" w:rsidTr="006E2656">
        <w:tc>
          <w:tcPr>
            <w:tcW w:w="1384" w:type="dxa"/>
            <w:vMerge/>
            <w:shd w:val="clear" w:color="auto" w:fill="auto"/>
          </w:tcPr>
          <w:p w:rsidR="006410EC" w:rsidRPr="00B74119" w:rsidRDefault="006410EC" w:rsidP="006E2656">
            <w:pPr>
              <w:pStyle w:val="NoSpacing"/>
              <w:rPr>
                <w:rFonts w:ascii="Arial" w:hAnsi="Arial" w:cs="Arial"/>
              </w:rPr>
            </w:pPr>
          </w:p>
        </w:tc>
        <w:tc>
          <w:tcPr>
            <w:tcW w:w="4124" w:type="dxa"/>
            <w:shd w:val="clear" w:color="auto" w:fill="auto"/>
          </w:tcPr>
          <w:p w:rsidR="006410EC" w:rsidRPr="00B74119" w:rsidRDefault="006410EC" w:rsidP="006E2656">
            <w:pPr>
              <w:pStyle w:val="NoSpacing"/>
              <w:rPr>
                <w:rFonts w:ascii="Arial" w:hAnsi="Arial" w:cs="Arial"/>
              </w:rPr>
            </w:pPr>
            <w:r w:rsidRPr="00B74119">
              <w:rPr>
                <w:rFonts w:ascii="Arial" w:hAnsi="Arial" w:cs="Arial"/>
              </w:rPr>
              <w:t xml:space="preserve">U sustavu Poreza na dodanu vrijednost </w:t>
            </w:r>
          </w:p>
        </w:tc>
        <w:tc>
          <w:tcPr>
            <w:tcW w:w="3780" w:type="dxa"/>
            <w:shd w:val="clear" w:color="auto" w:fill="auto"/>
          </w:tcPr>
          <w:p w:rsidR="006410EC" w:rsidRPr="00B74119" w:rsidRDefault="006410EC" w:rsidP="006E2656">
            <w:pPr>
              <w:pStyle w:val="NoSpacing"/>
              <w:rPr>
                <w:rFonts w:ascii="Arial" w:hAnsi="Arial" w:cs="Arial"/>
              </w:rPr>
            </w:pPr>
            <w:r w:rsidRPr="00B74119">
              <w:rPr>
                <w:rFonts w:ascii="Arial" w:hAnsi="Arial" w:cs="Arial"/>
              </w:rPr>
              <w:t xml:space="preserve">DA              NE </w:t>
            </w:r>
            <w:r w:rsidRPr="00B74119">
              <w:rPr>
                <w:rFonts w:ascii="Arial" w:hAnsi="Arial" w:cs="Arial"/>
                <w:sz w:val="20"/>
                <w:szCs w:val="20"/>
              </w:rPr>
              <w:t>(zaokružiti odgovor)</w:t>
            </w:r>
          </w:p>
        </w:tc>
      </w:tr>
      <w:tr w:rsidR="006410EC" w:rsidRPr="00B74119" w:rsidTr="006E2656">
        <w:tc>
          <w:tcPr>
            <w:tcW w:w="1384" w:type="dxa"/>
            <w:vMerge/>
            <w:shd w:val="clear" w:color="auto" w:fill="auto"/>
          </w:tcPr>
          <w:p w:rsidR="006410EC" w:rsidRPr="00B74119" w:rsidRDefault="006410EC" w:rsidP="006E2656">
            <w:pPr>
              <w:pStyle w:val="NoSpacing"/>
              <w:rPr>
                <w:rFonts w:ascii="Arial" w:hAnsi="Arial" w:cs="Arial"/>
              </w:rPr>
            </w:pPr>
          </w:p>
        </w:tc>
        <w:tc>
          <w:tcPr>
            <w:tcW w:w="4124" w:type="dxa"/>
            <w:shd w:val="clear" w:color="auto" w:fill="auto"/>
          </w:tcPr>
          <w:p w:rsidR="006410EC" w:rsidRPr="00B74119" w:rsidRDefault="006410EC" w:rsidP="006E2656">
            <w:pPr>
              <w:pStyle w:val="NoSpacing"/>
              <w:rPr>
                <w:rFonts w:ascii="Arial" w:hAnsi="Arial" w:cs="Arial"/>
              </w:rPr>
            </w:pPr>
            <w:r w:rsidRPr="00B74119">
              <w:rPr>
                <w:rFonts w:ascii="Arial" w:hAnsi="Arial" w:cs="Arial"/>
              </w:rPr>
              <w:t>Adresa za dostavu pošte</w:t>
            </w:r>
          </w:p>
        </w:tc>
        <w:tc>
          <w:tcPr>
            <w:tcW w:w="3780" w:type="dxa"/>
            <w:shd w:val="clear" w:color="auto" w:fill="auto"/>
          </w:tcPr>
          <w:p w:rsidR="006410EC" w:rsidRPr="00B74119" w:rsidRDefault="006410EC" w:rsidP="006E2656">
            <w:pPr>
              <w:pStyle w:val="NoSpacing"/>
              <w:rPr>
                <w:rFonts w:ascii="Arial" w:hAnsi="Arial" w:cs="Arial"/>
              </w:rPr>
            </w:pPr>
          </w:p>
        </w:tc>
      </w:tr>
      <w:tr w:rsidR="006410EC" w:rsidRPr="00B74119" w:rsidTr="006E2656">
        <w:tc>
          <w:tcPr>
            <w:tcW w:w="1384" w:type="dxa"/>
            <w:vMerge/>
            <w:shd w:val="clear" w:color="auto" w:fill="auto"/>
          </w:tcPr>
          <w:p w:rsidR="006410EC" w:rsidRPr="00B74119" w:rsidRDefault="006410EC" w:rsidP="006E2656">
            <w:pPr>
              <w:pStyle w:val="NoSpacing"/>
              <w:rPr>
                <w:rFonts w:ascii="Arial" w:hAnsi="Arial" w:cs="Arial"/>
              </w:rPr>
            </w:pPr>
          </w:p>
        </w:tc>
        <w:tc>
          <w:tcPr>
            <w:tcW w:w="4124" w:type="dxa"/>
            <w:shd w:val="clear" w:color="auto" w:fill="auto"/>
          </w:tcPr>
          <w:p w:rsidR="006410EC" w:rsidRPr="00B74119" w:rsidRDefault="006410EC" w:rsidP="006E2656">
            <w:pPr>
              <w:pStyle w:val="NoSpacing"/>
              <w:rPr>
                <w:rFonts w:ascii="Arial" w:hAnsi="Arial" w:cs="Arial"/>
              </w:rPr>
            </w:pPr>
            <w:r w:rsidRPr="00B74119">
              <w:rPr>
                <w:rFonts w:ascii="Arial" w:hAnsi="Arial" w:cs="Arial"/>
              </w:rPr>
              <w:t>E-mail</w:t>
            </w:r>
          </w:p>
        </w:tc>
        <w:tc>
          <w:tcPr>
            <w:tcW w:w="3780" w:type="dxa"/>
            <w:shd w:val="clear" w:color="auto" w:fill="auto"/>
          </w:tcPr>
          <w:p w:rsidR="006410EC" w:rsidRPr="00B74119" w:rsidRDefault="006410EC" w:rsidP="006E2656">
            <w:pPr>
              <w:pStyle w:val="NoSpacing"/>
              <w:rPr>
                <w:rFonts w:ascii="Arial" w:hAnsi="Arial" w:cs="Arial"/>
              </w:rPr>
            </w:pPr>
          </w:p>
        </w:tc>
      </w:tr>
      <w:tr w:rsidR="006410EC" w:rsidRPr="00B74119" w:rsidTr="006E2656">
        <w:tc>
          <w:tcPr>
            <w:tcW w:w="1384" w:type="dxa"/>
            <w:vMerge/>
            <w:shd w:val="clear" w:color="auto" w:fill="auto"/>
          </w:tcPr>
          <w:p w:rsidR="006410EC" w:rsidRPr="00B74119" w:rsidRDefault="006410EC" w:rsidP="006E2656">
            <w:pPr>
              <w:pStyle w:val="NoSpacing"/>
              <w:rPr>
                <w:rFonts w:ascii="Arial" w:hAnsi="Arial" w:cs="Arial"/>
              </w:rPr>
            </w:pPr>
          </w:p>
        </w:tc>
        <w:tc>
          <w:tcPr>
            <w:tcW w:w="4124" w:type="dxa"/>
            <w:shd w:val="clear" w:color="auto" w:fill="auto"/>
          </w:tcPr>
          <w:p w:rsidR="006410EC" w:rsidRPr="00B74119" w:rsidRDefault="006410EC" w:rsidP="006E2656">
            <w:pPr>
              <w:pStyle w:val="NoSpacing"/>
              <w:rPr>
                <w:rFonts w:ascii="Arial" w:hAnsi="Arial" w:cs="Arial"/>
              </w:rPr>
            </w:pPr>
            <w:r w:rsidRPr="00B74119">
              <w:rPr>
                <w:rFonts w:ascii="Arial" w:hAnsi="Arial" w:cs="Arial"/>
              </w:rPr>
              <w:t>Kontakt osoba ponuditelja</w:t>
            </w:r>
          </w:p>
        </w:tc>
        <w:tc>
          <w:tcPr>
            <w:tcW w:w="3780" w:type="dxa"/>
            <w:shd w:val="clear" w:color="auto" w:fill="auto"/>
          </w:tcPr>
          <w:p w:rsidR="006410EC" w:rsidRPr="00B74119" w:rsidRDefault="006410EC" w:rsidP="006E2656">
            <w:pPr>
              <w:pStyle w:val="NoSpacing"/>
              <w:rPr>
                <w:rFonts w:ascii="Arial" w:hAnsi="Arial" w:cs="Arial"/>
              </w:rPr>
            </w:pPr>
          </w:p>
        </w:tc>
      </w:tr>
      <w:tr w:rsidR="006410EC" w:rsidRPr="00B74119" w:rsidTr="006E2656">
        <w:tc>
          <w:tcPr>
            <w:tcW w:w="1384" w:type="dxa"/>
            <w:vMerge/>
            <w:shd w:val="clear" w:color="auto" w:fill="auto"/>
          </w:tcPr>
          <w:p w:rsidR="006410EC" w:rsidRPr="00B74119" w:rsidRDefault="006410EC" w:rsidP="006E2656">
            <w:pPr>
              <w:pStyle w:val="NoSpacing"/>
              <w:rPr>
                <w:rFonts w:ascii="Arial" w:hAnsi="Arial" w:cs="Arial"/>
              </w:rPr>
            </w:pPr>
          </w:p>
        </w:tc>
        <w:tc>
          <w:tcPr>
            <w:tcW w:w="4124" w:type="dxa"/>
            <w:shd w:val="clear" w:color="auto" w:fill="auto"/>
          </w:tcPr>
          <w:p w:rsidR="006410EC" w:rsidRPr="00B74119" w:rsidRDefault="006410EC" w:rsidP="006E2656">
            <w:pPr>
              <w:pStyle w:val="NoSpacing"/>
              <w:rPr>
                <w:rFonts w:ascii="Arial" w:hAnsi="Arial" w:cs="Arial"/>
              </w:rPr>
            </w:pPr>
            <w:r w:rsidRPr="00B74119">
              <w:rPr>
                <w:rFonts w:ascii="Arial" w:hAnsi="Arial" w:cs="Arial"/>
              </w:rPr>
              <w:t>Broj telefona</w:t>
            </w:r>
          </w:p>
        </w:tc>
        <w:tc>
          <w:tcPr>
            <w:tcW w:w="3780" w:type="dxa"/>
            <w:shd w:val="clear" w:color="auto" w:fill="auto"/>
          </w:tcPr>
          <w:p w:rsidR="006410EC" w:rsidRPr="00B74119" w:rsidRDefault="006410EC" w:rsidP="006E2656">
            <w:pPr>
              <w:pStyle w:val="NoSpacing"/>
              <w:rPr>
                <w:rFonts w:ascii="Arial" w:hAnsi="Arial" w:cs="Arial"/>
              </w:rPr>
            </w:pPr>
          </w:p>
        </w:tc>
      </w:tr>
      <w:tr w:rsidR="006410EC" w:rsidRPr="00B74119" w:rsidTr="006E2656">
        <w:tc>
          <w:tcPr>
            <w:tcW w:w="1384" w:type="dxa"/>
            <w:vMerge/>
            <w:shd w:val="clear" w:color="auto" w:fill="auto"/>
          </w:tcPr>
          <w:p w:rsidR="006410EC" w:rsidRPr="00B74119" w:rsidRDefault="006410EC" w:rsidP="006E2656">
            <w:pPr>
              <w:pStyle w:val="NoSpacing"/>
              <w:rPr>
                <w:rFonts w:ascii="Arial" w:hAnsi="Arial" w:cs="Arial"/>
              </w:rPr>
            </w:pPr>
          </w:p>
        </w:tc>
        <w:tc>
          <w:tcPr>
            <w:tcW w:w="4124" w:type="dxa"/>
            <w:shd w:val="clear" w:color="auto" w:fill="auto"/>
          </w:tcPr>
          <w:p w:rsidR="006410EC" w:rsidRPr="00B74119" w:rsidRDefault="006410EC" w:rsidP="006E2656">
            <w:pPr>
              <w:pStyle w:val="NoSpacing"/>
              <w:rPr>
                <w:rFonts w:ascii="Arial" w:hAnsi="Arial" w:cs="Arial"/>
              </w:rPr>
            </w:pPr>
            <w:r w:rsidRPr="00B74119">
              <w:rPr>
                <w:rFonts w:ascii="Arial" w:hAnsi="Arial" w:cs="Arial"/>
              </w:rPr>
              <w:t>Broj telefaksa</w:t>
            </w:r>
          </w:p>
        </w:tc>
        <w:tc>
          <w:tcPr>
            <w:tcW w:w="3780" w:type="dxa"/>
            <w:shd w:val="clear" w:color="auto" w:fill="auto"/>
          </w:tcPr>
          <w:p w:rsidR="006410EC" w:rsidRPr="00B74119" w:rsidRDefault="006410EC" w:rsidP="006E2656">
            <w:pPr>
              <w:pStyle w:val="NoSpacing"/>
              <w:rPr>
                <w:rFonts w:ascii="Arial" w:hAnsi="Arial" w:cs="Arial"/>
              </w:rPr>
            </w:pPr>
          </w:p>
        </w:tc>
      </w:tr>
    </w:tbl>
    <w:p w:rsidR="006410EC" w:rsidRDefault="006410EC" w:rsidP="006410EC">
      <w:pPr>
        <w:pStyle w:val="NoSpacing"/>
        <w:rPr>
          <w:rFonts w:ascii="Arial" w:hAnsi="Arial" w:cs="Arial"/>
        </w:rPr>
      </w:pPr>
    </w:p>
    <w:p w:rsidR="006410EC" w:rsidRPr="00B74119" w:rsidRDefault="006410EC" w:rsidP="006410EC">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1843"/>
        <w:gridCol w:w="4928"/>
      </w:tblGrid>
      <w:tr w:rsidR="006410EC" w:rsidRPr="00B74119" w:rsidTr="006E2656">
        <w:tc>
          <w:tcPr>
            <w:tcW w:w="2517" w:type="dxa"/>
            <w:shd w:val="clear" w:color="auto" w:fill="auto"/>
          </w:tcPr>
          <w:p w:rsidR="006410EC" w:rsidRPr="00B74119" w:rsidRDefault="006410EC" w:rsidP="006E2656">
            <w:pPr>
              <w:pStyle w:val="NoSpacing"/>
              <w:rPr>
                <w:rFonts w:ascii="Arial" w:hAnsi="Arial" w:cs="Arial"/>
              </w:rPr>
            </w:pPr>
            <w:r w:rsidRPr="00B74119">
              <w:rPr>
                <w:rFonts w:ascii="Arial" w:hAnsi="Arial" w:cs="Arial"/>
                <w:b/>
              </w:rPr>
              <w:t>Podizvoditelj</w:t>
            </w:r>
            <w:r w:rsidRPr="00B74119">
              <w:rPr>
                <w:rFonts w:ascii="Arial" w:hAnsi="Arial" w:cs="Arial"/>
              </w:rPr>
              <w:t>:</w:t>
            </w:r>
          </w:p>
        </w:tc>
        <w:tc>
          <w:tcPr>
            <w:tcW w:w="1843" w:type="dxa"/>
            <w:shd w:val="clear" w:color="auto" w:fill="auto"/>
          </w:tcPr>
          <w:p w:rsidR="006410EC" w:rsidRPr="00B74119" w:rsidRDefault="006410EC" w:rsidP="006E2656">
            <w:pPr>
              <w:pStyle w:val="NoSpacing"/>
              <w:rPr>
                <w:rFonts w:ascii="Arial" w:hAnsi="Arial" w:cs="Arial"/>
              </w:rPr>
            </w:pPr>
            <w:r w:rsidRPr="00B74119">
              <w:rPr>
                <w:rFonts w:ascii="Arial" w:hAnsi="Arial" w:cs="Arial"/>
              </w:rPr>
              <w:t>Naziv</w:t>
            </w:r>
          </w:p>
        </w:tc>
        <w:tc>
          <w:tcPr>
            <w:tcW w:w="4928" w:type="dxa"/>
            <w:shd w:val="clear" w:color="auto" w:fill="auto"/>
          </w:tcPr>
          <w:p w:rsidR="006410EC" w:rsidRPr="00B74119" w:rsidRDefault="006410EC" w:rsidP="006E2656">
            <w:pPr>
              <w:pStyle w:val="NoSpacing"/>
              <w:rPr>
                <w:rFonts w:ascii="Arial" w:hAnsi="Arial" w:cs="Arial"/>
              </w:rPr>
            </w:pPr>
          </w:p>
        </w:tc>
      </w:tr>
      <w:tr w:rsidR="006410EC" w:rsidRPr="00B74119" w:rsidTr="006E2656">
        <w:tc>
          <w:tcPr>
            <w:tcW w:w="2517" w:type="dxa"/>
            <w:vMerge w:val="restart"/>
            <w:shd w:val="clear" w:color="auto" w:fill="auto"/>
          </w:tcPr>
          <w:p w:rsidR="006410EC" w:rsidRPr="00B74119" w:rsidRDefault="006410EC" w:rsidP="006E2656">
            <w:pPr>
              <w:pStyle w:val="NoSpacing"/>
              <w:rPr>
                <w:rFonts w:ascii="Arial" w:hAnsi="Arial" w:cs="Arial"/>
              </w:rPr>
            </w:pPr>
          </w:p>
        </w:tc>
        <w:tc>
          <w:tcPr>
            <w:tcW w:w="1843" w:type="dxa"/>
            <w:shd w:val="clear" w:color="auto" w:fill="auto"/>
          </w:tcPr>
          <w:p w:rsidR="006410EC" w:rsidRPr="00B74119" w:rsidRDefault="006410EC" w:rsidP="006E2656">
            <w:pPr>
              <w:pStyle w:val="NoSpacing"/>
              <w:rPr>
                <w:rFonts w:ascii="Arial" w:hAnsi="Arial" w:cs="Arial"/>
              </w:rPr>
            </w:pPr>
            <w:r w:rsidRPr="00B74119">
              <w:rPr>
                <w:rFonts w:ascii="Arial" w:hAnsi="Arial" w:cs="Arial"/>
              </w:rPr>
              <w:t>Sjedište</w:t>
            </w:r>
          </w:p>
        </w:tc>
        <w:tc>
          <w:tcPr>
            <w:tcW w:w="4928" w:type="dxa"/>
            <w:shd w:val="clear" w:color="auto" w:fill="auto"/>
          </w:tcPr>
          <w:p w:rsidR="006410EC" w:rsidRPr="00B74119" w:rsidRDefault="006410EC" w:rsidP="006E2656">
            <w:pPr>
              <w:pStyle w:val="NoSpacing"/>
              <w:rPr>
                <w:rFonts w:ascii="Arial" w:hAnsi="Arial" w:cs="Arial"/>
              </w:rPr>
            </w:pPr>
          </w:p>
        </w:tc>
      </w:tr>
      <w:tr w:rsidR="006410EC" w:rsidRPr="00B74119" w:rsidTr="006E2656">
        <w:tc>
          <w:tcPr>
            <w:tcW w:w="2517" w:type="dxa"/>
            <w:vMerge/>
            <w:shd w:val="clear" w:color="auto" w:fill="auto"/>
          </w:tcPr>
          <w:p w:rsidR="006410EC" w:rsidRPr="00B74119" w:rsidRDefault="006410EC" w:rsidP="006E2656">
            <w:pPr>
              <w:pStyle w:val="NoSpacing"/>
              <w:rPr>
                <w:rFonts w:ascii="Arial" w:hAnsi="Arial" w:cs="Arial"/>
              </w:rPr>
            </w:pPr>
          </w:p>
        </w:tc>
        <w:tc>
          <w:tcPr>
            <w:tcW w:w="1843" w:type="dxa"/>
            <w:shd w:val="clear" w:color="auto" w:fill="auto"/>
          </w:tcPr>
          <w:p w:rsidR="006410EC" w:rsidRPr="00B74119" w:rsidRDefault="006410EC" w:rsidP="006E2656">
            <w:pPr>
              <w:pStyle w:val="NoSpacing"/>
              <w:rPr>
                <w:rFonts w:ascii="Arial" w:hAnsi="Arial" w:cs="Arial"/>
              </w:rPr>
            </w:pPr>
            <w:r w:rsidRPr="00B74119">
              <w:rPr>
                <w:rFonts w:ascii="Arial" w:hAnsi="Arial" w:cs="Arial"/>
              </w:rPr>
              <w:t>OIB</w:t>
            </w:r>
          </w:p>
        </w:tc>
        <w:tc>
          <w:tcPr>
            <w:tcW w:w="4928" w:type="dxa"/>
            <w:shd w:val="clear" w:color="auto" w:fill="auto"/>
          </w:tcPr>
          <w:p w:rsidR="006410EC" w:rsidRPr="00B74119" w:rsidRDefault="006410EC" w:rsidP="006E2656">
            <w:pPr>
              <w:pStyle w:val="NoSpacing"/>
              <w:rPr>
                <w:rFonts w:ascii="Arial" w:hAnsi="Arial" w:cs="Arial"/>
              </w:rPr>
            </w:pPr>
          </w:p>
        </w:tc>
      </w:tr>
      <w:tr w:rsidR="006410EC" w:rsidRPr="00B74119" w:rsidTr="006E2656">
        <w:tc>
          <w:tcPr>
            <w:tcW w:w="2517" w:type="dxa"/>
            <w:vMerge/>
            <w:shd w:val="clear" w:color="auto" w:fill="auto"/>
          </w:tcPr>
          <w:p w:rsidR="006410EC" w:rsidRPr="00B74119" w:rsidRDefault="006410EC" w:rsidP="006E2656">
            <w:pPr>
              <w:pStyle w:val="NoSpacing"/>
              <w:rPr>
                <w:rFonts w:ascii="Arial" w:hAnsi="Arial" w:cs="Arial"/>
              </w:rPr>
            </w:pPr>
          </w:p>
        </w:tc>
        <w:tc>
          <w:tcPr>
            <w:tcW w:w="1843" w:type="dxa"/>
            <w:shd w:val="clear" w:color="auto" w:fill="auto"/>
          </w:tcPr>
          <w:p w:rsidR="006410EC" w:rsidRPr="00B74119" w:rsidRDefault="006410EC" w:rsidP="006E2656">
            <w:pPr>
              <w:pStyle w:val="NoSpacing"/>
              <w:rPr>
                <w:rFonts w:ascii="Arial" w:hAnsi="Arial" w:cs="Arial"/>
              </w:rPr>
            </w:pPr>
            <w:r w:rsidRPr="00B74119">
              <w:rPr>
                <w:rFonts w:ascii="Arial" w:hAnsi="Arial" w:cs="Arial"/>
              </w:rPr>
              <w:t>Broj računa</w:t>
            </w:r>
          </w:p>
        </w:tc>
        <w:tc>
          <w:tcPr>
            <w:tcW w:w="4928" w:type="dxa"/>
            <w:shd w:val="clear" w:color="auto" w:fill="auto"/>
          </w:tcPr>
          <w:p w:rsidR="006410EC" w:rsidRPr="00B74119" w:rsidRDefault="006410EC" w:rsidP="006E2656">
            <w:pPr>
              <w:pStyle w:val="NoSpacing"/>
              <w:rPr>
                <w:rFonts w:ascii="Arial" w:hAnsi="Arial" w:cs="Arial"/>
              </w:rPr>
            </w:pPr>
          </w:p>
        </w:tc>
      </w:tr>
      <w:tr w:rsidR="006410EC" w:rsidRPr="00B74119" w:rsidTr="006E2656">
        <w:trPr>
          <w:trHeight w:val="488"/>
        </w:trPr>
        <w:tc>
          <w:tcPr>
            <w:tcW w:w="2517" w:type="dxa"/>
            <w:vMerge w:val="restart"/>
            <w:shd w:val="clear" w:color="auto" w:fill="auto"/>
          </w:tcPr>
          <w:p w:rsidR="006410EC" w:rsidRPr="00B74119" w:rsidRDefault="006410EC" w:rsidP="006E2656">
            <w:pPr>
              <w:pStyle w:val="NoSpacing"/>
              <w:rPr>
                <w:rFonts w:ascii="Arial" w:hAnsi="Arial" w:cs="Arial"/>
                <w:b/>
              </w:rPr>
            </w:pPr>
            <w:r w:rsidRPr="00B74119">
              <w:rPr>
                <w:rFonts w:ascii="Arial" w:hAnsi="Arial" w:cs="Arial"/>
                <w:b/>
              </w:rPr>
              <w:t>Radovi, roba ili usluge koje će izvesti podizvođač</w:t>
            </w:r>
          </w:p>
        </w:tc>
        <w:tc>
          <w:tcPr>
            <w:tcW w:w="1843" w:type="dxa"/>
            <w:shd w:val="clear" w:color="auto" w:fill="auto"/>
          </w:tcPr>
          <w:p w:rsidR="006410EC" w:rsidRPr="00B74119" w:rsidRDefault="006410EC" w:rsidP="006E2656">
            <w:pPr>
              <w:pStyle w:val="NoSpacing"/>
              <w:rPr>
                <w:rFonts w:ascii="Arial" w:hAnsi="Arial" w:cs="Arial"/>
              </w:rPr>
            </w:pPr>
            <w:r w:rsidRPr="00B74119">
              <w:rPr>
                <w:rFonts w:ascii="Arial" w:hAnsi="Arial" w:cs="Arial"/>
              </w:rPr>
              <w:t>Predmet</w:t>
            </w:r>
          </w:p>
        </w:tc>
        <w:tc>
          <w:tcPr>
            <w:tcW w:w="4928" w:type="dxa"/>
            <w:shd w:val="clear" w:color="auto" w:fill="auto"/>
          </w:tcPr>
          <w:p w:rsidR="006410EC" w:rsidRPr="00B74119" w:rsidRDefault="006410EC" w:rsidP="006E2656">
            <w:pPr>
              <w:pStyle w:val="NoSpacing"/>
              <w:rPr>
                <w:rFonts w:ascii="Arial" w:hAnsi="Arial" w:cs="Arial"/>
              </w:rPr>
            </w:pPr>
          </w:p>
        </w:tc>
      </w:tr>
      <w:tr w:rsidR="006410EC" w:rsidRPr="00B74119" w:rsidTr="006E2656">
        <w:trPr>
          <w:trHeight w:val="384"/>
        </w:trPr>
        <w:tc>
          <w:tcPr>
            <w:tcW w:w="2517" w:type="dxa"/>
            <w:vMerge/>
            <w:shd w:val="clear" w:color="auto" w:fill="auto"/>
          </w:tcPr>
          <w:p w:rsidR="006410EC" w:rsidRPr="00B74119" w:rsidRDefault="006410EC" w:rsidP="006E2656">
            <w:pPr>
              <w:pStyle w:val="NoSpacing"/>
              <w:rPr>
                <w:rFonts w:ascii="Arial" w:hAnsi="Arial" w:cs="Arial"/>
              </w:rPr>
            </w:pPr>
          </w:p>
        </w:tc>
        <w:tc>
          <w:tcPr>
            <w:tcW w:w="1843" w:type="dxa"/>
            <w:shd w:val="clear" w:color="auto" w:fill="auto"/>
          </w:tcPr>
          <w:p w:rsidR="006410EC" w:rsidRPr="00B74119" w:rsidRDefault="006410EC" w:rsidP="006E2656">
            <w:pPr>
              <w:pStyle w:val="NoSpacing"/>
              <w:rPr>
                <w:rFonts w:ascii="Arial" w:hAnsi="Arial" w:cs="Arial"/>
              </w:rPr>
            </w:pPr>
            <w:r w:rsidRPr="00B74119">
              <w:rPr>
                <w:rFonts w:ascii="Arial" w:hAnsi="Arial" w:cs="Arial"/>
              </w:rPr>
              <w:t>Količina</w:t>
            </w:r>
          </w:p>
        </w:tc>
        <w:tc>
          <w:tcPr>
            <w:tcW w:w="4928" w:type="dxa"/>
            <w:shd w:val="clear" w:color="auto" w:fill="auto"/>
          </w:tcPr>
          <w:p w:rsidR="006410EC" w:rsidRPr="00B74119" w:rsidRDefault="006410EC" w:rsidP="006E2656">
            <w:pPr>
              <w:pStyle w:val="NoSpacing"/>
              <w:rPr>
                <w:rFonts w:ascii="Arial" w:hAnsi="Arial" w:cs="Arial"/>
              </w:rPr>
            </w:pPr>
          </w:p>
        </w:tc>
      </w:tr>
      <w:tr w:rsidR="006410EC" w:rsidRPr="00B74119" w:rsidTr="006E2656">
        <w:tc>
          <w:tcPr>
            <w:tcW w:w="2517" w:type="dxa"/>
            <w:vMerge w:val="restart"/>
            <w:shd w:val="clear" w:color="auto" w:fill="auto"/>
          </w:tcPr>
          <w:p w:rsidR="006410EC" w:rsidRPr="00B74119" w:rsidRDefault="006410EC" w:rsidP="006E2656">
            <w:pPr>
              <w:pStyle w:val="NoSpacing"/>
              <w:rPr>
                <w:rFonts w:ascii="Arial" w:hAnsi="Arial" w:cs="Arial"/>
                <w:b/>
              </w:rPr>
            </w:pPr>
          </w:p>
        </w:tc>
        <w:tc>
          <w:tcPr>
            <w:tcW w:w="1843" w:type="dxa"/>
            <w:shd w:val="clear" w:color="auto" w:fill="auto"/>
          </w:tcPr>
          <w:p w:rsidR="006410EC" w:rsidRPr="00B74119" w:rsidRDefault="006410EC" w:rsidP="006E2656">
            <w:pPr>
              <w:pStyle w:val="NoSpacing"/>
              <w:rPr>
                <w:rFonts w:ascii="Arial" w:hAnsi="Arial" w:cs="Arial"/>
              </w:rPr>
            </w:pPr>
            <w:r w:rsidRPr="00B74119">
              <w:rPr>
                <w:rFonts w:ascii="Arial" w:hAnsi="Arial" w:cs="Arial"/>
              </w:rPr>
              <w:t>Vrijednost</w:t>
            </w:r>
          </w:p>
        </w:tc>
        <w:tc>
          <w:tcPr>
            <w:tcW w:w="4928" w:type="dxa"/>
            <w:shd w:val="clear" w:color="auto" w:fill="auto"/>
          </w:tcPr>
          <w:p w:rsidR="006410EC" w:rsidRPr="00B74119" w:rsidRDefault="006410EC" w:rsidP="006E2656">
            <w:pPr>
              <w:pStyle w:val="NoSpacing"/>
              <w:rPr>
                <w:rFonts w:ascii="Arial" w:hAnsi="Arial" w:cs="Arial"/>
              </w:rPr>
            </w:pPr>
          </w:p>
        </w:tc>
      </w:tr>
      <w:tr w:rsidR="006410EC" w:rsidRPr="00B74119" w:rsidTr="006E2656">
        <w:tc>
          <w:tcPr>
            <w:tcW w:w="2517" w:type="dxa"/>
            <w:vMerge/>
            <w:shd w:val="clear" w:color="auto" w:fill="auto"/>
          </w:tcPr>
          <w:p w:rsidR="006410EC" w:rsidRPr="00B74119" w:rsidRDefault="006410EC" w:rsidP="006E2656">
            <w:pPr>
              <w:pStyle w:val="NoSpacing"/>
              <w:rPr>
                <w:rFonts w:ascii="Arial" w:hAnsi="Arial" w:cs="Arial"/>
              </w:rPr>
            </w:pPr>
          </w:p>
        </w:tc>
        <w:tc>
          <w:tcPr>
            <w:tcW w:w="1843" w:type="dxa"/>
            <w:shd w:val="clear" w:color="auto" w:fill="auto"/>
          </w:tcPr>
          <w:p w:rsidR="006410EC" w:rsidRPr="00B74119" w:rsidRDefault="006410EC" w:rsidP="006E2656">
            <w:pPr>
              <w:pStyle w:val="NoSpacing"/>
              <w:rPr>
                <w:rFonts w:ascii="Arial" w:hAnsi="Arial" w:cs="Arial"/>
              </w:rPr>
            </w:pPr>
            <w:r w:rsidRPr="00B74119">
              <w:rPr>
                <w:rFonts w:ascii="Arial" w:hAnsi="Arial" w:cs="Arial"/>
              </w:rPr>
              <w:t>Mjesto</w:t>
            </w:r>
          </w:p>
        </w:tc>
        <w:tc>
          <w:tcPr>
            <w:tcW w:w="4928" w:type="dxa"/>
            <w:shd w:val="clear" w:color="auto" w:fill="auto"/>
          </w:tcPr>
          <w:p w:rsidR="006410EC" w:rsidRPr="00B74119" w:rsidRDefault="006410EC" w:rsidP="006E2656">
            <w:pPr>
              <w:pStyle w:val="NoSpacing"/>
              <w:rPr>
                <w:rFonts w:ascii="Arial" w:hAnsi="Arial" w:cs="Arial"/>
              </w:rPr>
            </w:pPr>
          </w:p>
        </w:tc>
      </w:tr>
      <w:tr w:rsidR="006410EC" w:rsidRPr="00B74119" w:rsidTr="006E2656">
        <w:tc>
          <w:tcPr>
            <w:tcW w:w="2517" w:type="dxa"/>
            <w:vMerge/>
            <w:shd w:val="clear" w:color="auto" w:fill="auto"/>
          </w:tcPr>
          <w:p w:rsidR="006410EC" w:rsidRPr="00B74119" w:rsidRDefault="006410EC" w:rsidP="006E2656">
            <w:pPr>
              <w:pStyle w:val="NoSpacing"/>
              <w:rPr>
                <w:rFonts w:ascii="Arial" w:hAnsi="Arial" w:cs="Arial"/>
              </w:rPr>
            </w:pPr>
          </w:p>
        </w:tc>
        <w:tc>
          <w:tcPr>
            <w:tcW w:w="1843" w:type="dxa"/>
            <w:shd w:val="clear" w:color="auto" w:fill="auto"/>
          </w:tcPr>
          <w:p w:rsidR="006410EC" w:rsidRPr="00B74119" w:rsidRDefault="006410EC" w:rsidP="006E2656">
            <w:pPr>
              <w:pStyle w:val="NoSpacing"/>
              <w:rPr>
                <w:rFonts w:ascii="Arial" w:hAnsi="Arial" w:cs="Arial"/>
              </w:rPr>
            </w:pPr>
            <w:r w:rsidRPr="00B74119">
              <w:rPr>
                <w:rFonts w:ascii="Arial" w:hAnsi="Arial" w:cs="Arial"/>
              </w:rPr>
              <w:t>Rok</w:t>
            </w:r>
          </w:p>
        </w:tc>
        <w:tc>
          <w:tcPr>
            <w:tcW w:w="4928" w:type="dxa"/>
            <w:shd w:val="clear" w:color="auto" w:fill="auto"/>
          </w:tcPr>
          <w:p w:rsidR="006410EC" w:rsidRPr="00B74119" w:rsidRDefault="006410EC" w:rsidP="006E2656">
            <w:pPr>
              <w:pStyle w:val="NoSpacing"/>
              <w:rPr>
                <w:rFonts w:ascii="Arial" w:hAnsi="Arial" w:cs="Arial"/>
              </w:rPr>
            </w:pPr>
          </w:p>
        </w:tc>
      </w:tr>
    </w:tbl>
    <w:p w:rsidR="006410EC" w:rsidRPr="00B74119" w:rsidRDefault="006410EC" w:rsidP="006410EC">
      <w:pPr>
        <w:pStyle w:val="NoSpacing"/>
        <w:rPr>
          <w:rFonts w:ascii="Arial" w:hAnsi="Arial" w:cs="Arial"/>
        </w:rPr>
      </w:pPr>
    </w:p>
    <w:p w:rsidR="006410EC" w:rsidRDefault="006410EC" w:rsidP="006410EC">
      <w:pPr>
        <w:pStyle w:val="NoSpacing"/>
        <w:rPr>
          <w:rFonts w:ascii="Arial" w:hAnsi="Arial" w:cs="Arial"/>
          <w:sz w:val="20"/>
          <w:szCs w:val="20"/>
        </w:rPr>
      </w:pPr>
      <w:r w:rsidRPr="00B74119">
        <w:rPr>
          <w:rFonts w:ascii="Arial" w:hAnsi="Arial" w:cs="Arial"/>
          <w:sz w:val="20"/>
          <w:szCs w:val="20"/>
        </w:rPr>
        <w:t>Ukoliko ponuditelj nema podizvođača gornju tablicu ne ispunjava već je dužan istu precrtati kosom lin</w:t>
      </w:r>
      <w:r>
        <w:rPr>
          <w:rFonts w:ascii="Arial" w:hAnsi="Arial" w:cs="Arial"/>
          <w:sz w:val="20"/>
          <w:szCs w:val="20"/>
        </w:rPr>
        <w:t>ijom.</w:t>
      </w:r>
    </w:p>
    <w:p w:rsidR="006410EC" w:rsidRPr="00B74119" w:rsidRDefault="006410EC" w:rsidP="006410EC">
      <w:pPr>
        <w:pStyle w:val="NoSpacing"/>
        <w:rPr>
          <w:rFonts w:ascii="Arial" w:hAnsi="Arial" w:cs="Arial"/>
          <w:sz w:val="20"/>
          <w:szCs w:val="20"/>
        </w:rPr>
      </w:pPr>
      <w:r w:rsidRPr="00B74119">
        <w:rPr>
          <w:rFonts w:ascii="Arial" w:hAnsi="Arial" w:cs="Arial"/>
          <w:sz w:val="20"/>
          <w:szCs w:val="20"/>
        </w:rPr>
        <w:t xml:space="preserve"> </w:t>
      </w:r>
    </w:p>
    <w:p w:rsidR="006410EC" w:rsidRPr="00B74119" w:rsidRDefault="006410EC" w:rsidP="006410EC">
      <w:pPr>
        <w:pStyle w:val="NoSpacing"/>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2677"/>
        <w:gridCol w:w="4360"/>
      </w:tblGrid>
      <w:tr w:rsidR="006410EC" w:rsidRPr="00201320" w:rsidTr="006E2656">
        <w:tc>
          <w:tcPr>
            <w:tcW w:w="2251" w:type="dxa"/>
            <w:vMerge w:val="restart"/>
            <w:shd w:val="clear" w:color="auto" w:fill="auto"/>
          </w:tcPr>
          <w:p w:rsidR="006410EC" w:rsidRDefault="006410EC" w:rsidP="006E2656">
            <w:pPr>
              <w:pStyle w:val="NoSpacing"/>
              <w:rPr>
                <w:rFonts w:ascii="Arial" w:hAnsi="Arial" w:cs="Arial"/>
                <w:b/>
              </w:rPr>
            </w:pPr>
            <w:r w:rsidRPr="00B74119">
              <w:rPr>
                <w:rFonts w:ascii="Arial" w:hAnsi="Arial" w:cs="Arial"/>
                <w:b/>
              </w:rPr>
              <w:t>Predmet nabave:</w:t>
            </w:r>
          </w:p>
          <w:p w:rsidR="006410EC" w:rsidRDefault="006410EC" w:rsidP="006E2656">
            <w:pPr>
              <w:pStyle w:val="NoSpacing"/>
              <w:rPr>
                <w:rFonts w:ascii="Arial" w:hAnsi="Arial" w:cs="Arial"/>
                <w:b/>
              </w:rPr>
            </w:pPr>
            <w:r>
              <w:rPr>
                <w:rFonts w:ascii="Arial" w:hAnsi="Arial" w:cs="Arial"/>
                <w:b/>
              </w:rPr>
              <w:t>Usluge čišćenja tijekom 2019</w:t>
            </w:r>
            <w:r>
              <w:rPr>
                <w:rFonts w:ascii="Arial" w:hAnsi="Arial" w:cs="Arial"/>
                <w:b/>
              </w:rPr>
              <w:t xml:space="preserve">. godine za SD Mavrinci </w:t>
            </w:r>
          </w:p>
          <w:p w:rsidR="006410EC" w:rsidRDefault="006410EC" w:rsidP="006E2656">
            <w:pPr>
              <w:pStyle w:val="NoSpacing"/>
              <w:rPr>
                <w:rFonts w:ascii="Arial" w:hAnsi="Arial" w:cs="Arial"/>
                <w:b/>
              </w:rPr>
            </w:pPr>
          </w:p>
          <w:p w:rsidR="006410EC" w:rsidRDefault="006410EC" w:rsidP="006E2656">
            <w:pPr>
              <w:pStyle w:val="NoSpacing"/>
              <w:rPr>
                <w:rFonts w:ascii="Arial" w:hAnsi="Arial" w:cs="Arial"/>
                <w:b/>
              </w:rPr>
            </w:pPr>
          </w:p>
          <w:p w:rsidR="006410EC" w:rsidRDefault="006410EC" w:rsidP="006E2656">
            <w:pPr>
              <w:pStyle w:val="NoSpacing"/>
              <w:rPr>
                <w:rFonts w:ascii="Arial" w:hAnsi="Arial" w:cs="Arial"/>
                <w:b/>
              </w:rPr>
            </w:pPr>
          </w:p>
          <w:p w:rsidR="006410EC" w:rsidRDefault="006410EC" w:rsidP="006E2656">
            <w:pPr>
              <w:pStyle w:val="NoSpacing"/>
              <w:rPr>
                <w:rFonts w:ascii="Arial" w:hAnsi="Arial" w:cs="Arial"/>
                <w:b/>
              </w:rPr>
            </w:pPr>
          </w:p>
          <w:p w:rsidR="006410EC" w:rsidRPr="00B74119" w:rsidRDefault="006410EC" w:rsidP="006E2656">
            <w:pPr>
              <w:pStyle w:val="NoSpacing"/>
              <w:rPr>
                <w:rFonts w:ascii="Arial" w:hAnsi="Arial" w:cs="Arial"/>
                <w:b/>
              </w:rPr>
            </w:pPr>
          </w:p>
        </w:tc>
        <w:tc>
          <w:tcPr>
            <w:tcW w:w="2677" w:type="dxa"/>
            <w:shd w:val="clear" w:color="auto" w:fill="auto"/>
          </w:tcPr>
          <w:p w:rsidR="006410EC" w:rsidRPr="00B74119" w:rsidRDefault="006410EC" w:rsidP="006E2656">
            <w:pPr>
              <w:pStyle w:val="NoSpacing"/>
              <w:rPr>
                <w:rFonts w:ascii="Arial" w:hAnsi="Arial" w:cs="Arial"/>
              </w:rPr>
            </w:pPr>
          </w:p>
        </w:tc>
        <w:tc>
          <w:tcPr>
            <w:tcW w:w="4360" w:type="dxa"/>
            <w:shd w:val="clear" w:color="auto" w:fill="auto"/>
          </w:tcPr>
          <w:p w:rsidR="006410EC" w:rsidRPr="00B74119" w:rsidRDefault="006410EC" w:rsidP="006E2656">
            <w:pPr>
              <w:pStyle w:val="NoSpacing"/>
              <w:rPr>
                <w:rFonts w:ascii="Arial" w:hAnsi="Arial" w:cs="Arial"/>
              </w:rPr>
            </w:pPr>
            <w:r>
              <w:rPr>
                <w:rFonts w:ascii="Arial" w:hAnsi="Arial" w:cs="Arial"/>
              </w:rPr>
              <w:t xml:space="preserve">               </w:t>
            </w:r>
            <w:r w:rsidRPr="00B74119">
              <w:rPr>
                <w:rFonts w:ascii="Arial" w:hAnsi="Arial" w:cs="Arial"/>
              </w:rPr>
              <w:t>Iznos brojevima:</w:t>
            </w:r>
          </w:p>
        </w:tc>
      </w:tr>
      <w:tr w:rsidR="006410EC" w:rsidRPr="00965291" w:rsidTr="006E2656">
        <w:tc>
          <w:tcPr>
            <w:tcW w:w="2251" w:type="dxa"/>
            <w:vMerge/>
            <w:shd w:val="clear" w:color="auto" w:fill="auto"/>
          </w:tcPr>
          <w:p w:rsidR="006410EC" w:rsidRPr="00B74119" w:rsidRDefault="006410EC" w:rsidP="006E2656">
            <w:pPr>
              <w:pStyle w:val="NoSpacing"/>
              <w:rPr>
                <w:rFonts w:ascii="Arial" w:hAnsi="Arial" w:cs="Arial"/>
                <w:b/>
              </w:rPr>
            </w:pPr>
          </w:p>
        </w:tc>
        <w:tc>
          <w:tcPr>
            <w:tcW w:w="2677" w:type="dxa"/>
            <w:shd w:val="clear" w:color="auto" w:fill="auto"/>
          </w:tcPr>
          <w:p w:rsidR="006410EC" w:rsidRDefault="006410EC" w:rsidP="006E2656">
            <w:pPr>
              <w:pStyle w:val="NoSpacing"/>
              <w:rPr>
                <w:rFonts w:ascii="Arial" w:hAnsi="Arial" w:cs="Arial"/>
              </w:rPr>
            </w:pPr>
            <w:r w:rsidRPr="00B74119">
              <w:rPr>
                <w:rFonts w:ascii="Arial" w:hAnsi="Arial" w:cs="Arial"/>
              </w:rPr>
              <w:t>Cijena ponude bez PDV-a</w:t>
            </w:r>
          </w:p>
          <w:p w:rsidR="006410EC" w:rsidRPr="000C2D3C" w:rsidRDefault="006410EC" w:rsidP="006E2656">
            <w:pPr>
              <w:pStyle w:val="NoSpacing"/>
              <w:rPr>
                <w:rFonts w:ascii="Arial" w:hAnsi="Arial" w:cs="Arial"/>
                <w:b/>
              </w:rPr>
            </w:pPr>
            <w:r w:rsidRPr="000C2D3C">
              <w:rPr>
                <w:rFonts w:ascii="Arial" w:hAnsi="Arial" w:cs="Arial"/>
                <w:b/>
              </w:rPr>
              <w:t xml:space="preserve"> </w:t>
            </w:r>
          </w:p>
        </w:tc>
        <w:tc>
          <w:tcPr>
            <w:tcW w:w="4360" w:type="dxa"/>
            <w:shd w:val="clear" w:color="auto" w:fill="auto"/>
          </w:tcPr>
          <w:p w:rsidR="006410EC" w:rsidRPr="00B74119" w:rsidRDefault="006410EC" w:rsidP="006E2656">
            <w:pPr>
              <w:pStyle w:val="NoSpacing"/>
              <w:rPr>
                <w:rFonts w:ascii="Arial" w:hAnsi="Arial" w:cs="Arial"/>
              </w:rPr>
            </w:pPr>
          </w:p>
        </w:tc>
      </w:tr>
      <w:tr w:rsidR="006410EC" w:rsidRPr="00201320" w:rsidTr="006E2656">
        <w:tc>
          <w:tcPr>
            <w:tcW w:w="2251" w:type="dxa"/>
            <w:vMerge/>
            <w:shd w:val="clear" w:color="auto" w:fill="auto"/>
          </w:tcPr>
          <w:p w:rsidR="006410EC" w:rsidRPr="00B74119" w:rsidRDefault="006410EC" w:rsidP="006E2656">
            <w:pPr>
              <w:pStyle w:val="NoSpacing"/>
              <w:rPr>
                <w:rFonts w:ascii="Arial" w:hAnsi="Arial" w:cs="Arial"/>
              </w:rPr>
            </w:pPr>
          </w:p>
        </w:tc>
        <w:tc>
          <w:tcPr>
            <w:tcW w:w="2677" w:type="dxa"/>
            <w:shd w:val="clear" w:color="auto" w:fill="auto"/>
          </w:tcPr>
          <w:p w:rsidR="006410EC" w:rsidRPr="00B74119" w:rsidRDefault="006410EC" w:rsidP="006E2656">
            <w:pPr>
              <w:pStyle w:val="NoSpacing"/>
              <w:rPr>
                <w:rFonts w:ascii="Arial" w:hAnsi="Arial" w:cs="Arial"/>
              </w:rPr>
            </w:pPr>
            <w:r w:rsidRPr="00B74119">
              <w:rPr>
                <w:rFonts w:ascii="Arial" w:hAnsi="Arial" w:cs="Arial"/>
              </w:rPr>
              <w:t>PDV</w:t>
            </w:r>
            <w:r>
              <w:rPr>
                <w:rFonts w:ascii="Arial" w:hAnsi="Arial" w:cs="Arial"/>
              </w:rPr>
              <w:t>-25%</w:t>
            </w:r>
          </w:p>
        </w:tc>
        <w:tc>
          <w:tcPr>
            <w:tcW w:w="4360" w:type="dxa"/>
            <w:shd w:val="clear" w:color="auto" w:fill="auto"/>
          </w:tcPr>
          <w:p w:rsidR="006410EC" w:rsidRDefault="006410EC" w:rsidP="006E2656">
            <w:pPr>
              <w:pStyle w:val="NoSpacing"/>
              <w:rPr>
                <w:rFonts w:ascii="Arial" w:hAnsi="Arial" w:cs="Arial"/>
              </w:rPr>
            </w:pPr>
          </w:p>
          <w:p w:rsidR="006410EC" w:rsidRDefault="006410EC" w:rsidP="006E2656">
            <w:pPr>
              <w:pStyle w:val="NoSpacing"/>
              <w:rPr>
                <w:rFonts w:ascii="Arial" w:hAnsi="Arial" w:cs="Arial"/>
              </w:rPr>
            </w:pPr>
          </w:p>
          <w:p w:rsidR="006410EC" w:rsidRPr="00B74119" w:rsidRDefault="006410EC" w:rsidP="006E2656">
            <w:pPr>
              <w:pStyle w:val="NoSpacing"/>
              <w:rPr>
                <w:rFonts w:ascii="Arial" w:hAnsi="Arial" w:cs="Arial"/>
              </w:rPr>
            </w:pPr>
          </w:p>
        </w:tc>
      </w:tr>
      <w:tr w:rsidR="006410EC" w:rsidRPr="00B74119" w:rsidTr="006E2656">
        <w:tc>
          <w:tcPr>
            <w:tcW w:w="2251" w:type="dxa"/>
            <w:vMerge/>
            <w:shd w:val="clear" w:color="auto" w:fill="auto"/>
          </w:tcPr>
          <w:p w:rsidR="006410EC" w:rsidRPr="00B74119" w:rsidRDefault="006410EC" w:rsidP="006E2656">
            <w:pPr>
              <w:pStyle w:val="NoSpacing"/>
              <w:rPr>
                <w:rFonts w:ascii="Arial" w:hAnsi="Arial" w:cs="Arial"/>
              </w:rPr>
            </w:pPr>
          </w:p>
        </w:tc>
        <w:tc>
          <w:tcPr>
            <w:tcW w:w="2677" w:type="dxa"/>
            <w:shd w:val="clear" w:color="auto" w:fill="auto"/>
          </w:tcPr>
          <w:p w:rsidR="006410EC" w:rsidRPr="00B74119" w:rsidRDefault="006410EC" w:rsidP="006E2656">
            <w:pPr>
              <w:pStyle w:val="NoSpacing"/>
              <w:rPr>
                <w:rFonts w:ascii="Arial" w:hAnsi="Arial" w:cs="Arial"/>
              </w:rPr>
            </w:pPr>
            <w:r w:rsidRPr="00B74119">
              <w:rPr>
                <w:rFonts w:ascii="Arial" w:hAnsi="Arial" w:cs="Arial"/>
              </w:rPr>
              <w:t xml:space="preserve">Ukupna cijena ponude </w:t>
            </w:r>
          </w:p>
          <w:p w:rsidR="006410EC" w:rsidRPr="00DB5DDA" w:rsidRDefault="006410EC" w:rsidP="006E2656">
            <w:pPr>
              <w:pStyle w:val="NoSpacing"/>
              <w:rPr>
                <w:rFonts w:ascii="Arial" w:hAnsi="Arial" w:cs="Arial"/>
              </w:rPr>
            </w:pPr>
            <w:r w:rsidRPr="00B74119">
              <w:rPr>
                <w:rFonts w:ascii="Arial" w:hAnsi="Arial" w:cs="Arial"/>
              </w:rPr>
              <w:t>s PDV-om</w:t>
            </w:r>
          </w:p>
        </w:tc>
        <w:tc>
          <w:tcPr>
            <w:tcW w:w="4360" w:type="dxa"/>
            <w:shd w:val="clear" w:color="auto" w:fill="auto"/>
          </w:tcPr>
          <w:p w:rsidR="006410EC" w:rsidRPr="00B74119" w:rsidRDefault="006410EC" w:rsidP="006E2656">
            <w:pPr>
              <w:pStyle w:val="NoSpacing"/>
              <w:rPr>
                <w:rFonts w:ascii="Arial" w:hAnsi="Arial" w:cs="Arial"/>
              </w:rPr>
            </w:pPr>
          </w:p>
        </w:tc>
      </w:tr>
    </w:tbl>
    <w:p w:rsidR="006410EC" w:rsidRPr="00B74119" w:rsidRDefault="006410EC" w:rsidP="006410EC">
      <w:pPr>
        <w:pStyle w:val="NoSpacing"/>
        <w:rPr>
          <w:rFonts w:ascii="Arial" w:hAnsi="Arial" w:cs="Arial"/>
        </w:rPr>
      </w:pPr>
    </w:p>
    <w:p w:rsidR="006410EC" w:rsidRPr="00E02066" w:rsidRDefault="006410EC" w:rsidP="006410EC">
      <w:pPr>
        <w:pStyle w:val="NoSpacing"/>
        <w:jc w:val="both"/>
        <w:rPr>
          <w:rFonts w:asciiTheme="minorHAnsi" w:hAnsiTheme="minorHAnsi" w:cstheme="minorHAnsi"/>
        </w:rPr>
      </w:pPr>
    </w:p>
    <w:p w:rsidR="006410EC" w:rsidRPr="00E02066" w:rsidRDefault="006410EC" w:rsidP="006410EC">
      <w:pPr>
        <w:pStyle w:val="NoSpacing"/>
        <w:jc w:val="both"/>
        <w:rPr>
          <w:rFonts w:asciiTheme="minorHAnsi" w:hAnsiTheme="minorHAnsi" w:cstheme="minorHAnsi"/>
        </w:rPr>
      </w:pPr>
      <w:r w:rsidRPr="00E02066">
        <w:rPr>
          <w:rFonts w:asciiTheme="minorHAnsi" w:hAnsiTheme="minorHAnsi" w:cstheme="minorHAnsi"/>
        </w:rPr>
        <w:t>Ako ponuditelj nije u sustavu Pdv- a ili je predmet nabave oslobođen poreza na dodanu vrijednost , u ponudbenom listu , na mjesto predviđeno za upis cijene ponude s porezom na dodanu vrijednost upisuje se isti iznos  kao što je upisan na mjestu predviđenom za upis bez poreza na dodanu vrijednost. Mjesto predviđeno za upis iznosa poreza na dodanu vrijednost ostavlja se prazno.</w:t>
      </w:r>
    </w:p>
    <w:p w:rsidR="006410EC" w:rsidRPr="00E02066" w:rsidRDefault="006410EC" w:rsidP="006410EC">
      <w:pPr>
        <w:pStyle w:val="NoSpacing"/>
        <w:rPr>
          <w:rFonts w:asciiTheme="minorHAnsi" w:hAnsiTheme="minorHAnsi" w:cstheme="minorHAnsi"/>
          <w:b/>
        </w:rPr>
      </w:pPr>
    </w:p>
    <w:p w:rsidR="006410EC" w:rsidRPr="00E02066" w:rsidRDefault="006410EC" w:rsidP="006410EC">
      <w:pPr>
        <w:pStyle w:val="NoSpacing"/>
        <w:rPr>
          <w:rFonts w:asciiTheme="minorHAnsi" w:hAnsiTheme="minorHAnsi" w:cstheme="minorHAnsi"/>
          <w:b/>
        </w:rPr>
      </w:pPr>
    </w:p>
    <w:p w:rsidR="006410EC" w:rsidRPr="002B74D6" w:rsidRDefault="006410EC" w:rsidP="006410EC">
      <w:pPr>
        <w:pStyle w:val="NoSpacing"/>
        <w:rPr>
          <w:rFonts w:ascii="Arial" w:hAnsi="Arial" w:cs="Arial"/>
          <w:b/>
        </w:rPr>
      </w:pPr>
    </w:p>
    <w:p w:rsidR="006410EC" w:rsidRPr="002B74D6" w:rsidRDefault="006410EC" w:rsidP="006410EC">
      <w:pPr>
        <w:pStyle w:val="NoSpacing"/>
        <w:rPr>
          <w:rFonts w:ascii="Arial" w:hAnsi="Arial" w:cs="Arial"/>
          <w:b/>
        </w:rPr>
      </w:pPr>
    </w:p>
    <w:p w:rsidR="006410EC" w:rsidRPr="001C4330" w:rsidRDefault="006410EC" w:rsidP="006410EC">
      <w:pPr>
        <w:pStyle w:val="NoSpacing"/>
        <w:rPr>
          <w:rFonts w:asciiTheme="minorHAnsi" w:hAnsiTheme="minorHAnsi" w:cstheme="minorHAnsi"/>
          <w:u w:val="single"/>
        </w:rPr>
      </w:pPr>
      <w:r w:rsidRPr="001C4330">
        <w:rPr>
          <w:rFonts w:asciiTheme="minorHAnsi" w:hAnsiTheme="minorHAnsi" w:cstheme="minorHAnsi"/>
          <w:b/>
          <w:u w:val="single"/>
        </w:rPr>
        <w:t>Rok valjanosti ponude</w:t>
      </w:r>
      <w:r w:rsidRPr="001C4330">
        <w:rPr>
          <w:rFonts w:asciiTheme="minorHAnsi" w:hAnsiTheme="minorHAnsi" w:cstheme="minorHAnsi"/>
          <w:u w:val="single"/>
        </w:rPr>
        <w:t>:_____________________________________________________</w:t>
      </w:r>
    </w:p>
    <w:p w:rsidR="006410EC" w:rsidRPr="001C4330" w:rsidRDefault="006410EC" w:rsidP="006410EC">
      <w:pPr>
        <w:pStyle w:val="NoSpacing"/>
        <w:rPr>
          <w:rFonts w:asciiTheme="minorHAnsi" w:hAnsiTheme="minorHAnsi" w:cstheme="minorHAnsi"/>
          <w:u w:val="single"/>
        </w:rPr>
      </w:pPr>
      <w:r w:rsidRPr="001C4330">
        <w:rPr>
          <w:rFonts w:asciiTheme="minorHAnsi" w:hAnsiTheme="minorHAnsi" w:cstheme="minorHAnsi"/>
          <w:u w:val="single"/>
        </w:rPr>
        <w:t>(najmanje 30 dana)</w:t>
      </w:r>
    </w:p>
    <w:p w:rsidR="006410EC" w:rsidRPr="001C4330" w:rsidRDefault="006410EC" w:rsidP="006410EC">
      <w:pPr>
        <w:pStyle w:val="NoSpacing"/>
        <w:rPr>
          <w:rFonts w:asciiTheme="minorHAnsi" w:hAnsiTheme="minorHAnsi" w:cstheme="minorHAnsi"/>
          <w:u w:val="single"/>
        </w:rPr>
      </w:pPr>
    </w:p>
    <w:p w:rsidR="006410EC" w:rsidRPr="001C4330" w:rsidRDefault="006410EC" w:rsidP="006410EC">
      <w:pPr>
        <w:pStyle w:val="NoSpacing"/>
        <w:rPr>
          <w:rFonts w:asciiTheme="minorHAnsi" w:hAnsiTheme="minorHAnsi" w:cstheme="minorHAnsi"/>
          <w:u w:val="single"/>
        </w:rPr>
      </w:pPr>
      <w:r w:rsidRPr="001C4330">
        <w:rPr>
          <w:rFonts w:asciiTheme="minorHAnsi" w:hAnsiTheme="minorHAnsi" w:cstheme="minorHAnsi"/>
          <w:u w:val="single"/>
        </w:rPr>
        <w:t>Datum:</w:t>
      </w:r>
    </w:p>
    <w:p w:rsidR="006410EC" w:rsidRPr="001C4330" w:rsidRDefault="006410EC" w:rsidP="006410EC">
      <w:pPr>
        <w:pStyle w:val="NoSpacing"/>
        <w:rPr>
          <w:rFonts w:asciiTheme="minorHAnsi" w:hAnsiTheme="minorHAnsi" w:cstheme="minorHAnsi"/>
          <w:u w:val="single"/>
        </w:rPr>
      </w:pPr>
      <w:r w:rsidRPr="001C4330">
        <w:rPr>
          <w:rFonts w:asciiTheme="minorHAnsi" w:hAnsiTheme="minorHAnsi" w:cstheme="minorHAnsi"/>
          <w:u w:val="single"/>
        </w:rPr>
        <w:t>__________________</w:t>
      </w:r>
      <w:r w:rsidRPr="001C4330">
        <w:rPr>
          <w:rFonts w:asciiTheme="minorHAnsi" w:hAnsiTheme="minorHAnsi" w:cstheme="minorHAnsi"/>
          <w:u w:val="single"/>
        </w:rPr>
        <w:tab/>
        <w:t xml:space="preserve"> </w:t>
      </w:r>
      <w:r w:rsidRPr="001C4330">
        <w:rPr>
          <w:rFonts w:asciiTheme="minorHAnsi" w:hAnsiTheme="minorHAnsi" w:cstheme="minorHAnsi"/>
          <w:u w:val="single"/>
        </w:rPr>
        <w:tab/>
      </w:r>
    </w:p>
    <w:p w:rsidR="006410EC" w:rsidRPr="001C4330" w:rsidRDefault="006410EC" w:rsidP="006410EC">
      <w:pPr>
        <w:pStyle w:val="NoSpacing"/>
        <w:rPr>
          <w:rFonts w:asciiTheme="minorHAnsi" w:hAnsiTheme="minorHAnsi" w:cstheme="minorHAnsi"/>
          <w:u w:val="single"/>
        </w:rPr>
      </w:pPr>
    </w:p>
    <w:p w:rsidR="006410EC" w:rsidRPr="001C4330" w:rsidRDefault="006410EC" w:rsidP="006410EC">
      <w:pPr>
        <w:pStyle w:val="NoSpacing"/>
        <w:ind w:left="3540" w:firstLine="708"/>
        <w:rPr>
          <w:rFonts w:asciiTheme="minorHAnsi" w:hAnsiTheme="minorHAnsi" w:cstheme="minorHAnsi"/>
          <w:u w:val="single"/>
        </w:rPr>
      </w:pPr>
      <w:r w:rsidRPr="001C4330">
        <w:rPr>
          <w:rFonts w:asciiTheme="minorHAnsi" w:hAnsiTheme="minorHAnsi" w:cstheme="minorHAnsi"/>
          <w:u w:val="single"/>
        </w:rPr>
        <w:t>MP</w:t>
      </w:r>
      <w:r w:rsidRPr="001C4330">
        <w:rPr>
          <w:rFonts w:asciiTheme="minorHAnsi" w:hAnsiTheme="minorHAnsi" w:cstheme="minorHAnsi"/>
          <w:u w:val="single"/>
        </w:rPr>
        <w:tab/>
        <w:t xml:space="preserve"> </w:t>
      </w:r>
    </w:p>
    <w:p w:rsidR="006410EC" w:rsidRPr="001C4330" w:rsidRDefault="006410EC" w:rsidP="006410EC">
      <w:pPr>
        <w:pStyle w:val="NoSpacing"/>
        <w:ind w:left="3540" w:firstLine="708"/>
        <w:rPr>
          <w:rFonts w:asciiTheme="minorHAnsi" w:hAnsiTheme="minorHAnsi" w:cstheme="minorHAnsi"/>
          <w:u w:val="single"/>
        </w:rPr>
      </w:pPr>
    </w:p>
    <w:p w:rsidR="006410EC" w:rsidRPr="001C4330" w:rsidRDefault="006410EC" w:rsidP="006410EC">
      <w:pPr>
        <w:pStyle w:val="NoSpacing"/>
        <w:ind w:left="3540" w:firstLine="708"/>
        <w:rPr>
          <w:rFonts w:asciiTheme="minorHAnsi" w:hAnsiTheme="minorHAnsi" w:cstheme="minorHAnsi"/>
          <w:u w:val="single"/>
        </w:rPr>
      </w:pPr>
    </w:p>
    <w:p w:rsidR="006410EC" w:rsidRPr="001C4330" w:rsidRDefault="006410EC" w:rsidP="006410EC">
      <w:pPr>
        <w:pStyle w:val="NoSpacing"/>
        <w:ind w:left="3540" w:firstLine="708"/>
        <w:rPr>
          <w:rFonts w:asciiTheme="minorHAnsi" w:hAnsiTheme="minorHAnsi" w:cstheme="minorHAnsi"/>
          <w:u w:val="single"/>
        </w:rPr>
      </w:pPr>
    </w:p>
    <w:p w:rsidR="006410EC" w:rsidRPr="001C4330" w:rsidRDefault="006410EC" w:rsidP="006410EC">
      <w:pPr>
        <w:pStyle w:val="NoSpacing"/>
        <w:ind w:left="3540" w:firstLine="708"/>
        <w:rPr>
          <w:rFonts w:asciiTheme="minorHAnsi" w:hAnsiTheme="minorHAnsi" w:cstheme="minorHAnsi"/>
          <w:u w:val="single"/>
        </w:rPr>
      </w:pPr>
      <w:r w:rsidRPr="001C4330">
        <w:rPr>
          <w:rFonts w:asciiTheme="minorHAnsi" w:hAnsiTheme="minorHAnsi" w:cstheme="minorHAnsi"/>
          <w:u w:val="single"/>
        </w:rPr>
        <w:t xml:space="preserve">  _________________________________</w:t>
      </w:r>
    </w:p>
    <w:p w:rsidR="006410EC" w:rsidRPr="001C4330" w:rsidRDefault="006410EC" w:rsidP="006410EC">
      <w:pPr>
        <w:pStyle w:val="NoSpacing"/>
        <w:rPr>
          <w:rFonts w:asciiTheme="minorHAnsi" w:hAnsiTheme="minorHAnsi" w:cstheme="minorHAnsi"/>
          <w:u w:val="single"/>
        </w:rPr>
      </w:pPr>
      <w:r w:rsidRPr="001C4330">
        <w:rPr>
          <w:rFonts w:asciiTheme="minorHAnsi" w:hAnsiTheme="minorHAnsi" w:cstheme="minorHAnsi"/>
          <w:u w:val="single"/>
        </w:rPr>
        <w:tab/>
      </w:r>
      <w:r w:rsidRPr="001C4330">
        <w:rPr>
          <w:rFonts w:asciiTheme="minorHAnsi" w:hAnsiTheme="minorHAnsi" w:cstheme="minorHAnsi"/>
          <w:u w:val="single"/>
        </w:rPr>
        <w:tab/>
      </w:r>
      <w:r w:rsidRPr="001C4330">
        <w:rPr>
          <w:rFonts w:asciiTheme="minorHAnsi" w:hAnsiTheme="minorHAnsi" w:cstheme="minorHAnsi"/>
          <w:u w:val="single"/>
        </w:rPr>
        <w:tab/>
      </w:r>
      <w:r w:rsidRPr="001C4330">
        <w:rPr>
          <w:rFonts w:asciiTheme="minorHAnsi" w:hAnsiTheme="minorHAnsi" w:cstheme="minorHAnsi"/>
          <w:u w:val="single"/>
        </w:rPr>
        <w:tab/>
      </w:r>
      <w:r w:rsidRPr="001C4330">
        <w:rPr>
          <w:rFonts w:asciiTheme="minorHAnsi" w:hAnsiTheme="minorHAnsi" w:cstheme="minorHAnsi"/>
          <w:u w:val="single"/>
        </w:rPr>
        <w:tab/>
        <w:t>(ime i prezime ovlaštene osobe ponuditelja)</w:t>
      </w:r>
    </w:p>
    <w:p w:rsidR="006410EC" w:rsidRPr="001C4330" w:rsidRDefault="006410EC" w:rsidP="006410EC">
      <w:pPr>
        <w:pStyle w:val="NoSpacing"/>
        <w:rPr>
          <w:rFonts w:asciiTheme="minorHAnsi" w:hAnsiTheme="minorHAnsi" w:cstheme="minorHAnsi"/>
          <w:u w:val="single"/>
        </w:rPr>
      </w:pPr>
    </w:p>
    <w:p w:rsidR="006410EC" w:rsidRPr="001C4330" w:rsidRDefault="006410EC" w:rsidP="006410EC">
      <w:pPr>
        <w:pStyle w:val="NoSpacing"/>
        <w:ind w:left="4248" w:firstLine="708"/>
        <w:rPr>
          <w:rFonts w:asciiTheme="minorHAnsi" w:hAnsiTheme="minorHAnsi" w:cstheme="minorHAnsi"/>
          <w:u w:val="single"/>
        </w:rPr>
      </w:pPr>
      <w:r w:rsidRPr="001C4330">
        <w:rPr>
          <w:rFonts w:asciiTheme="minorHAnsi" w:hAnsiTheme="minorHAnsi" w:cstheme="minorHAnsi"/>
          <w:u w:val="single"/>
        </w:rPr>
        <w:t xml:space="preserve">    __________________________________</w:t>
      </w:r>
    </w:p>
    <w:p w:rsidR="006410EC" w:rsidRPr="001C4330" w:rsidRDefault="006410EC" w:rsidP="006410EC">
      <w:pPr>
        <w:pStyle w:val="NoSpacing"/>
        <w:rPr>
          <w:rFonts w:asciiTheme="minorHAnsi" w:hAnsiTheme="minorHAnsi" w:cstheme="minorHAnsi"/>
          <w:u w:val="single"/>
        </w:rPr>
      </w:pPr>
      <w:r w:rsidRPr="001C4330">
        <w:rPr>
          <w:rFonts w:asciiTheme="minorHAnsi" w:hAnsiTheme="minorHAnsi" w:cstheme="minorHAnsi"/>
          <w:u w:val="single"/>
        </w:rPr>
        <w:tab/>
      </w:r>
      <w:r w:rsidRPr="001C4330">
        <w:rPr>
          <w:rFonts w:asciiTheme="minorHAnsi" w:hAnsiTheme="minorHAnsi" w:cstheme="minorHAnsi"/>
          <w:u w:val="single"/>
        </w:rPr>
        <w:tab/>
      </w:r>
      <w:r w:rsidRPr="001C4330">
        <w:rPr>
          <w:rFonts w:asciiTheme="minorHAnsi" w:hAnsiTheme="minorHAnsi" w:cstheme="minorHAnsi"/>
          <w:u w:val="single"/>
        </w:rPr>
        <w:tab/>
      </w:r>
      <w:r w:rsidRPr="001C4330">
        <w:rPr>
          <w:rFonts w:asciiTheme="minorHAnsi" w:hAnsiTheme="minorHAnsi" w:cstheme="minorHAnsi"/>
          <w:u w:val="single"/>
        </w:rPr>
        <w:tab/>
      </w:r>
      <w:r w:rsidRPr="001C4330">
        <w:rPr>
          <w:rFonts w:asciiTheme="minorHAnsi" w:hAnsiTheme="minorHAnsi" w:cstheme="minorHAnsi"/>
          <w:u w:val="single"/>
        </w:rPr>
        <w:tab/>
        <w:t xml:space="preserve"> (vlastoručni potpis ovlaštene osobe ponuditelja)</w:t>
      </w:r>
    </w:p>
    <w:p w:rsidR="006410EC" w:rsidRPr="001C4330" w:rsidRDefault="006410EC" w:rsidP="006410EC">
      <w:pPr>
        <w:rPr>
          <w:rFonts w:asciiTheme="minorHAnsi" w:hAnsiTheme="minorHAnsi" w:cstheme="minorHAnsi"/>
          <w:u w:val="single"/>
        </w:rPr>
      </w:pPr>
    </w:p>
    <w:p w:rsidR="006410EC" w:rsidRPr="001C4330" w:rsidRDefault="006410EC" w:rsidP="006410EC">
      <w:pPr>
        <w:tabs>
          <w:tab w:val="left" w:pos="1485"/>
        </w:tabs>
        <w:jc w:val="both"/>
        <w:rPr>
          <w:rFonts w:asciiTheme="minorHAnsi" w:hAnsiTheme="minorHAnsi" w:cstheme="minorHAnsi"/>
          <w:u w:val="single"/>
        </w:rPr>
      </w:pPr>
    </w:p>
    <w:p w:rsidR="006410EC" w:rsidRPr="001C4330" w:rsidRDefault="006410EC" w:rsidP="006410EC">
      <w:pPr>
        <w:tabs>
          <w:tab w:val="left" w:pos="1485"/>
        </w:tabs>
        <w:jc w:val="both"/>
        <w:rPr>
          <w:rFonts w:asciiTheme="minorHAnsi" w:hAnsiTheme="minorHAnsi" w:cstheme="minorHAnsi"/>
          <w:u w:val="single"/>
        </w:rPr>
      </w:pPr>
    </w:p>
    <w:p w:rsidR="006410EC" w:rsidRPr="001C4330" w:rsidRDefault="006410EC" w:rsidP="006410EC">
      <w:pPr>
        <w:tabs>
          <w:tab w:val="left" w:pos="1485"/>
        </w:tabs>
        <w:jc w:val="both"/>
        <w:rPr>
          <w:rFonts w:asciiTheme="minorHAnsi" w:hAnsiTheme="minorHAnsi" w:cstheme="minorHAnsi"/>
          <w:u w:val="single"/>
        </w:rPr>
      </w:pPr>
    </w:p>
    <w:p w:rsidR="006410EC" w:rsidRPr="001C4330" w:rsidRDefault="006410EC" w:rsidP="006410EC">
      <w:pPr>
        <w:tabs>
          <w:tab w:val="left" w:pos="1485"/>
        </w:tabs>
        <w:jc w:val="both"/>
        <w:rPr>
          <w:rFonts w:asciiTheme="minorHAnsi" w:hAnsiTheme="minorHAnsi" w:cstheme="minorHAnsi"/>
          <w:u w:val="single"/>
        </w:rPr>
      </w:pPr>
    </w:p>
    <w:p w:rsidR="006410EC" w:rsidRPr="001C4330" w:rsidRDefault="006410EC" w:rsidP="006410EC">
      <w:pPr>
        <w:tabs>
          <w:tab w:val="left" w:pos="1485"/>
        </w:tabs>
        <w:jc w:val="both"/>
        <w:rPr>
          <w:rFonts w:asciiTheme="minorHAnsi" w:hAnsiTheme="minorHAnsi" w:cstheme="minorHAnsi"/>
          <w:u w:val="single"/>
        </w:rPr>
      </w:pPr>
    </w:p>
    <w:p w:rsidR="006410EC" w:rsidRPr="001C4330" w:rsidRDefault="006410EC" w:rsidP="006410EC">
      <w:pPr>
        <w:tabs>
          <w:tab w:val="left" w:pos="1485"/>
        </w:tabs>
        <w:jc w:val="both"/>
        <w:rPr>
          <w:rFonts w:asciiTheme="minorHAnsi" w:hAnsiTheme="minorHAnsi" w:cstheme="minorHAnsi"/>
          <w:u w:val="single"/>
        </w:rPr>
      </w:pPr>
    </w:p>
    <w:p w:rsidR="006410EC" w:rsidRPr="001C4330" w:rsidRDefault="006410EC" w:rsidP="006410EC">
      <w:pPr>
        <w:tabs>
          <w:tab w:val="left" w:pos="1485"/>
        </w:tabs>
        <w:jc w:val="both"/>
        <w:rPr>
          <w:rFonts w:asciiTheme="minorHAnsi" w:hAnsiTheme="minorHAnsi" w:cstheme="minorHAnsi"/>
          <w:u w:val="single"/>
        </w:rPr>
      </w:pPr>
    </w:p>
    <w:p w:rsidR="006410EC" w:rsidRPr="001C4330" w:rsidRDefault="006410EC" w:rsidP="006410EC">
      <w:pPr>
        <w:tabs>
          <w:tab w:val="left" w:pos="1485"/>
        </w:tabs>
        <w:jc w:val="both"/>
        <w:rPr>
          <w:rFonts w:asciiTheme="minorHAnsi" w:hAnsiTheme="minorHAnsi" w:cstheme="minorHAnsi"/>
          <w:u w:val="single"/>
        </w:rPr>
      </w:pPr>
    </w:p>
    <w:p w:rsidR="006410EC" w:rsidRPr="001C4330" w:rsidRDefault="006410EC" w:rsidP="006410EC">
      <w:pPr>
        <w:tabs>
          <w:tab w:val="left" w:pos="1485"/>
        </w:tabs>
        <w:jc w:val="both"/>
        <w:rPr>
          <w:rFonts w:asciiTheme="minorHAnsi" w:hAnsiTheme="minorHAnsi" w:cstheme="minorHAnsi"/>
          <w:u w:val="single"/>
        </w:rPr>
      </w:pPr>
    </w:p>
    <w:p w:rsidR="006410EC" w:rsidRPr="001C4330" w:rsidRDefault="006410EC" w:rsidP="006410EC">
      <w:pPr>
        <w:tabs>
          <w:tab w:val="left" w:pos="1485"/>
        </w:tabs>
        <w:jc w:val="both"/>
        <w:rPr>
          <w:rFonts w:asciiTheme="minorHAnsi" w:hAnsiTheme="minorHAnsi" w:cstheme="minorHAnsi"/>
          <w:u w:val="single"/>
        </w:rPr>
      </w:pPr>
    </w:p>
    <w:p w:rsidR="006410EC" w:rsidRPr="001C4330" w:rsidRDefault="006410EC" w:rsidP="006410EC">
      <w:pPr>
        <w:tabs>
          <w:tab w:val="left" w:pos="1485"/>
        </w:tabs>
        <w:jc w:val="both"/>
        <w:rPr>
          <w:rFonts w:asciiTheme="minorHAnsi" w:hAnsiTheme="minorHAnsi" w:cstheme="minorHAnsi"/>
          <w:u w:val="single"/>
        </w:rPr>
      </w:pPr>
    </w:p>
    <w:p w:rsidR="006410EC" w:rsidRPr="001C4330" w:rsidRDefault="006410EC" w:rsidP="006410EC">
      <w:pPr>
        <w:tabs>
          <w:tab w:val="left" w:pos="1485"/>
        </w:tabs>
        <w:jc w:val="both"/>
        <w:rPr>
          <w:rFonts w:asciiTheme="minorHAnsi" w:hAnsiTheme="minorHAnsi" w:cstheme="minorHAnsi"/>
          <w:u w:val="single"/>
        </w:rPr>
      </w:pPr>
    </w:p>
    <w:p w:rsidR="006410EC" w:rsidRPr="001C4330" w:rsidRDefault="006410EC" w:rsidP="006410EC">
      <w:pPr>
        <w:tabs>
          <w:tab w:val="left" w:pos="1485"/>
        </w:tabs>
        <w:jc w:val="both"/>
        <w:rPr>
          <w:rFonts w:asciiTheme="minorHAnsi" w:hAnsiTheme="minorHAnsi" w:cstheme="minorHAnsi"/>
          <w:u w:val="single"/>
        </w:rPr>
      </w:pPr>
    </w:p>
    <w:p w:rsidR="006410EC" w:rsidRPr="001C4330" w:rsidRDefault="006410EC" w:rsidP="006410EC">
      <w:pPr>
        <w:tabs>
          <w:tab w:val="left" w:pos="1485"/>
        </w:tabs>
        <w:jc w:val="both"/>
        <w:rPr>
          <w:rFonts w:asciiTheme="minorHAnsi" w:hAnsiTheme="minorHAnsi" w:cstheme="minorHAnsi"/>
          <w:u w:val="single"/>
        </w:rPr>
      </w:pPr>
    </w:p>
    <w:p w:rsidR="006410EC" w:rsidRPr="001C4330" w:rsidRDefault="006410EC" w:rsidP="006410EC">
      <w:pPr>
        <w:tabs>
          <w:tab w:val="left" w:pos="1485"/>
        </w:tabs>
        <w:jc w:val="both"/>
        <w:rPr>
          <w:rFonts w:asciiTheme="minorHAnsi" w:hAnsiTheme="minorHAnsi" w:cstheme="minorHAnsi"/>
          <w:u w:val="single"/>
        </w:rPr>
      </w:pPr>
    </w:p>
    <w:p w:rsidR="006410EC" w:rsidRPr="001C4330" w:rsidRDefault="006410EC" w:rsidP="006410EC">
      <w:pPr>
        <w:tabs>
          <w:tab w:val="left" w:pos="1485"/>
        </w:tabs>
        <w:jc w:val="both"/>
        <w:rPr>
          <w:rFonts w:asciiTheme="minorHAnsi" w:hAnsiTheme="minorHAnsi" w:cstheme="minorHAnsi"/>
          <w:u w:val="single"/>
        </w:rPr>
      </w:pPr>
    </w:p>
    <w:p w:rsidR="006410EC" w:rsidRPr="001C4330" w:rsidRDefault="006410EC" w:rsidP="006410EC">
      <w:pPr>
        <w:tabs>
          <w:tab w:val="left" w:pos="1485"/>
        </w:tabs>
        <w:jc w:val="both"/>
        <w:rPr>
          <w:rFonts w:asciiTheme="minorHAnsi" w:hAnsiTheme="minorHAnsi" w:cstheme="minorHAnsi"/>
          <w:u w:val="single"/>
        </w:rPr>
      </w:pPr>
    </w:p>
    <w:p w:rsidR="006410EC" w:rsidRPr="001C4330" w:rsidRDefault="006410EC" w:rsidP="006410EC">
      <w:pPr>
        <w:tabs>
          <w:tab w:val="left" w:pos="1485"/>
        </w:tabs>
        <w:jc w:val="both"/>
        <w:rPr>
          <w:rFonts w:asciiTheme="minorHAnsi" w:hAnsiTheme="minorHAnsi" w:cstheme="minorHAnsi"/>
          <w:u w:val="single"/>
        </w:rPr>
      </w:pPr>
    </w:p>
    <w:p w:rsidR="006410EC" w:rsidRPr="001C4330" w:rsidRDefault="006410EC" w:rsidP="006410EC">
      <w:pPr>
        <w:tabs>
          <w:tab w:val="left" w:pos="1485"/>
        </w:tabs>
        <w:jc w:val="both"/>
        <w:rPr>
          <w:rFonts w:asciiTheme="minorHAnsi" w:hAnsiTheme="minorHAnsi" w:cstheme="minorHAnsi"/>
          <w:u w:val="single"/>
        </w:rPr>
      </w:pPr>
    </w:p>
    <w:p w:rsidR="006410EC" w:rsidRPr="001C4330" w:rsidRDefault="006410EC" w:rsidP="006410EC">
      <w:pPr>
        <w:tabs>
          <w:tab w:val="left" w:pos="1485"/>
        </w:tabs>
        <w:jc w:val="both"/>
        <w:rPr>
          <w:rFonts w:asciiTheme="minorHAnsi" w:hAnsiTheme="minorHAnsi" w:cstheme="minorHAnsi"/>
          <w:u w:val="single"/>
        </w:rPr>
      </w:pPr>
    </w:p>
    <w:p w:rsidR="006410EC" w:rsidRPr="001C4330" w:rsidRDefault="006410EC" w:rsidP="006410EC">
      <w:pPr>
        <w:tabs>
          <w:tab w:val="left" w:pos="1485"/>
        </w:tabs>
        <w:jc w:val="both"/>
        <w:rPr>
          <w:rFonts w:asciiTheme="minorHAnsi" w:hAnsiTheme="minorHAnsi" w:cstheme="minorHAnsi"/>
          <w:u w:val="single"/>
        </w:rPr>
      </w:pPr>
    </w:p>
    <w:p w:rsidR="006410EC" w:rsidRPr="002B74D6" w:rsidRDefault="006410EC" w:rsidP="006410EC">
      <w:pPr>
        <w:tabs>
          <w:tab w:val="left" w:pos="1485"/>
        </w:tabs>
        <w:jc w:val="both"/>
        <w:rPr>
          <w:rFonts w:ascii="Arial" w:hAnsi="Arial" w:cs="Arial"/>
        </w:rPr>
      </w:pPr>
    </w:p>
    <w:tbl>
      <w:tblPr>
        <w:tblW w:w="11213" w:type="dxa"/>
        <w:tblInd w:w="-819" w:type="dxa"/>
        <w:tblLook w:val="0000" w:firstRow="0" w:lastRow="0" w:firstColumn="0" w:lastColumn="0" w:noHBand="0" w:noVBand="0"/>
      </w:tblPr>
      <w:tblGrid>
        <w:gridCol w:w="5809"/>
        <w:gridCol w:w="1470"/>
        <w:gridCol w:w="1563"/>
        <w:gridCol w:w="1097"/>
        <w:gridCol w:w="1274"/>
      </w:tblGrid>
      <w:tr w:rsidR="006410EC" w:rsidRPr="00AC2F08" w:rsidTr="006E2656">
        <w:trPr>
          <w:trHeight w:val="1218"/>
        </w:trPr>
        <w:tc>
          <w:tcPr>
            <w:tcW w:w="9939" w:type="dxa"/>
            <w:gridSpan w:val="4"/>
            <w:tcBorders>
              <w:top w:val="nil"/>
              <w:left w:val="nil"/>
              <w:bottom w:val="nil"/>
              <w:right w:val="nil"/>
            </w:tcBorders>
            <w:shd w:val="clear" w:color="auto" w:fill="auto"/>
            <w:vAlign w:val="center"/>
          </w:tcPr>
          <w:p w:rsidR="006410EC" w:rsidRPr="004A1E21" w:rsidRDefault="006410EC" w:rsidP="006E2656">
            <w:pPr>
              <w:ind w:left="1872" w:firstLine="360"/>
              <w:jc w:val="center"/>
              <w:rPr>
                <w:rFonts w:ascii="Arial" w:hAnsi="Arial" w:cs="Arial"/>
                <w:b/>
                <w:bCs/>
                <w:color w:val="0000FF"/>
                <w:sz w:val="32"/>
                <w:szCs w:val="32"/>
              </w:rPr>
            </w:pPr>
            <w:bookmarkStart w:id="0" w:name="RANGE!A1:E29"/>
            <w:r w:rsidRPr="004A1E21">
              <w:rPr>
                <w:rFonts w:ascii="Arial" w:hAnsi="Arial" w:cs="Arial"/>
                <w:b/>
                <w:bCs/>
                <w:color w:val="0000FF"/>
                <w:sz w:val="32"/>
                <w:szCs w:val="32"/>
              </w:rPr>
              <w:t xml:space="preserve">TENDER </w:t>
            </w:r>
            <w:r>
              <w:rPr>
                <w:rFonts w:ascii="Arial" w:hAnsi="Arial" w:cs="Arial"/>
                <w:b/>
                <w:bCs/>
                <w:color w:val="0000FF"/>
                <w:sz w:val="32"/>
                <w:szCs w:val="32"/>
              </w:rPr>
              <w:t>–  ČIŠĆENJ</w:t>
            </w:r>
            <w:r w:rsidRPr="004A1E21">
              <w:rPr>
                <w:rFonts w:ascii="Arial" w:hAnsi="Arial" w:cs="Arial"/>
                <w:b/>
                <w:bCs/>
                <w:color w:val="0000FF"/>
                <w:sz w:val="32"/>
                <w:szCs w:val="32"/>
              </w:rPr>
              <w:t xml:space="preserve">E - ZIDNIH, PODNIH, STAKLENIH POVRŠINA, OPREME I INVENTARA TE </w:t>
            </w:r>
            <w:r>
              <w:rPr>
                <w:rFonts w:ascii="Arial" w:hAnsi="Arial" w:cs="Arial"/>
                <w:b/>
                <w:bCs/>
                <w:color w:val="0000FF"/>
                <w:sz w:val="32"/>
                <w:szCs w:val="32"/>
              </w:rPr>
              <w:t xml:space="preserve"> </w:t>
            </w:r>
            <w:r w:rsidRPr="004A1E21">
              <w:rPr>
                <w:rFonts w:ascii="Arial" w:hAnsi="Arial" w:cs="Arial"/>
                <w:b/>
                <w:bCs/>
                <w:color w:val="0000FF"/>
                <w:sz w:val="32"/>
                <w:szCs w:val="32"/>
              </w:rPr>
              <w:t xml:space="preserve">OKOLIŠA  </w:t>
            </w:r>
            <w:r w:rsidRPr="004A1E21">
              <w:rPr>
                <w:rFonts w:ascii="Arial" w:hAnsi="Arial" w:cs="Arial"/>
                <w:b/>
                <w:bCs/>
                <w:color w:val="0000FF"/>
                <w:sz w:val="28"/>
                <w:szCs w:val="28"/>
              </w:rPr>
              <w:t xml:space="preserve">za  </w:t>
            </w:r>
            <w:r>
              <w:rPr>
                <w:rFonts w:ascii="Arial" w:hAnsi="Arial" w:cs="Arial"/>
                <w:b/>
                <w:bCs/>
                <w:color w:val="0000FF"/>
                <w:sz w:val="28"/>
                <w:szCs w:val="28"/>
              </w:rPr>
              <w:t>2019</w:t>
            </w:r>
            <w:r w:rsidRPr="004A1E21">
              <w:rPr>
                <w:rFonts w:ascii="Arial" w:hAnsi="Arial" w:cs="Arial"/>
                <w:b/>
                <w:bCs/>
                <w:color w:val="0000FF"/>
                <w:sz w:val="28"/>
                <w:szCs w:val="28"/>
              </w:rPr>
              <w:t>. godin</w:t>
            </w:r>
            <w:bookmarkEnd w:id="0"/>
            <w:r w:rsidRPr="004A1E21">
              <w:rPr>
                <w:rFonts w:ascii="Arial" w:hAnsi="Arial" w:cs="Arial"/>
                <w:b/>
                <w:bCs/>
                <w:color w:val="0000FF"/>
                <w:sz w:val="28"/>
                <w:szCs w:val="28"/>
              </w:rPr>
              <w:t>u</w:t>
            </w:r>
          </w:p>
        </w:tc>
        <w:tc>
          <w:tcPr>
            <w:tcW w:w="1274" w:type="dxa"/>
            <w:tcBorders>
              <w:top w:val="nil"/>
              <w:left w:val="nil"/>
              <w:bottom w:val="nil"/>
              <w:right w:val="nil"/>
            </w:tcBorders>
            <w:shd w:val="clear" w:color="auto" w:fill="auto"/>
            <w:vAlign w:val="center"/>
          </w:tcPr>
          <w:p w:rsidR="006410EC" w:rsidRPr="00AC2F08" w:rsidRDefault="006410EC" w:rsidP="006E2656">
            <w:pPr>
              <w:rPr>
                <w:rFonts w:ascii="Arial" w:hAnsi="Arial" w:cs="Arial"/>
                <w:b/>
                <w:bCs/>
                <w:sz w:val="22"/>
                <w:szCs w:val="22"/>
              </w:rPr>
            </w:pPr>
          </w:p>
        </w:tc>
      </w:tr>
      <w:tr w:rsidR="006410EC" w:rsidRPr="00AC2F08" w:rsidTr="006E2656">
        <w:trPr>
          <w:trHeight w:val="951"/>
        </w:trPr>
        <w:tc>
          <w:tcPr>
            <w:tcW w:w="5809" w:type="dxa"/>
            <w:tcBorders>
              <w:top w:val="single" w:sz="8" w:space="0" w:color="auto"/>
              <w:left w:val="single" w:sz="8" w:space="0" w:color="auto"/>
              <w:bottom w:val="double" w:sz="6" w:space="0" w:color="auto"/>
              <w:right w:val="single" w:sz="4" w:space="0" w:color="auto"/>
            </w:tcBorders>
            <w:shd w:val="clear" w:color="auto" w:fill="auto"/>
            <w:noWrap/>
            <w:vAlign w:val="center"/>
          </w:tcPr>
          <w:p w:rsidR="006410EC" w:rsidRPr="004A1E21" w:rsidRDefault="006410EC" w:rsidP="006E2656">
            <w:pPr>
              <w:jc w:val="center"/>
              <w:rPr>
                <w:rFonts w:ascii="Arial" w:hAnsi="Arial" w:cs="Arial"/>
                <w:b/>
                <w:bCs/>
                <w:color w:val="FF0000"/>
                <w:sz w:val="28"/>
                <w:szCs w:val="28"/>
              </w:rPr>
            </w:pPr>
            <w:r w:rsidRPr="004A1E21">
              <w:rPr>
                <w:rFonts w:ascii="Arial" w:hAnsi="Arial" w:cs="Arial"/>
                <w:b/>
                <w:bCs/>
                <w:color w:val="FF0000"/>
                <w:sz w:val="28"/>
                <w:szCs w:val="28"/>
              </w:rPr>
              <w:t>OPIS</w:t>
            </w:r>
          </w:p>
        </w:tc>
        <w:tc>
          <w:tcPr>
            <w:tcW w:w="1470" w:type="dxa"/>
            <w:tcBorders>
              <w:top w:val="single" w:sz="8" w:space="0" w:color="auto"/>
              <w:left w:val="nil"/>
              <w:bottom w:val="double" w:sz="6" w:space="0" w:color="auto"/>
              <w:right w:val="nil"/>
            </w:tcBorders>
            <w:shd w:val="clear" w:color="auto" w:fill="auto"/>
            <w:vAlign w:val="center"/>
          </w:tcPr>
          <w:p w:rsidR="006410EC" w:rsidRPr="00AC2F08" w:rsidRDefault="006410EC" w:rsidP="006E2656">
            <w:pPr>
              <w:jc w:val="center"/>
              <w:rPr>
                <w:rFonts w:ascii="Arial" w:hAnsi="Arial" w:cs="Arial"/>
                <w:b/>
                <w:bCs/>
              </w:rPr>
            </w:pPr>
            <w:r w:rsidRPr="00AC2F08">
              <w:rPr>
                <w:rFonts w:ascii="Arial" w:hAnsi="Arial" w:cs="Arial"/>
                <w:b/>
                <w:bCs/>
              </w:rPr>
              <w:t>POVRŠINA</w:t>
            </w:r>
            <w:r w:rsidRPr="00AC2F08">
              <w:rPr>
                <w:rFonts w:ascii="Arial" w:hAnsi="Arial" w:cs="Arial"/>
                <w:b/>
                <w:bCs/>
              </w:rPr>
              <w:br/>
              <w:t xml:space="preserve"> u m2</w:t>
            </w:r>
          </w:p>
        </w:tc>
        <w:tc>
          <w:tcPr>
            <w:tcW w:w="1563" w:type="dxa"/>
            <w:tcBorders>
              <w:top w:val="single" w:sz="8" w:space="0" w:color="auto"/>
              <w:left w:val="single" w:sz="4" w:space="0" w:color="auto"/>
              <w:bottom w:val="double" w:sz="6" w:space="0" w:color="auto"/>
              <w:right w:val="single" w:sz="4" w:space="0" w:color="auto"/>
            </w:tcBorders>
            <w:shd w:val="clear" w:color="auto" w:fill="auto"/>
            <w:vAlign w:val="center"/>
          </w:tcPr>
          <w:p w:rsidR="006410EC" w:rsidRPr="00AC2F08" w:rsidRDefault="006410EC" w:rsidP="006E2656">
            <w:pPr>
              <w:jc w:val="center"/>
              <w:rPr>
                <w:rFonts w:ascii="Arial" w:hAnsi="Arial" w:cs="Arial"/>
                <w:b/>
                <w:bCs/>
              </w:rPr>
            </w:pPr>
            <w:r w:rsidRPr="00AC2F08">
              <w:rPr>
                <w:rFonts w:ascii="Arial" w:hAnsi="Arial" w:cs="Arial"/>
                <w:b/>
                <w:bCs/>
              </w:rPr>
              <w:t xml:space="preserve">PAUŠAL </w:t>
            </w:r>
            <w:r w:rsidRPr="00AC2F08">
              <w:rPr>
                <w:rFonts w:ascii="Arial" w:hAnsi="Arial" w:cs="Arial"/>
                <w:b/>
                <w:bCs/>
              </w:rPr>
              <w:br/>
              <w:t>MJESEČNO / KN</w:t>
            </w:r>
          </w:p>
        </w:tc>
        <w:tc>
          <w:tcPr>
            <w:tcW w:w="1097" w:type="dxa"/>
            <w:tcBorders>
              <w:top w:val="single" w:sz="8" w:space="0" w:color="auto"/>
              <w:left w:val="nil"/>
              <w:bottom w:val="double" w:sz="6" w:space="0" w:color="auto"/>
              <w:right w:val="single" w:sz="8" w:space="0" w:color="auto"/>
            </w:tcBorders>
            <w:shd w:val="clear" w:color="auto" w:fill="auto"/>
            <w:vAlign w:val="center"/>
          </w:tcPr>
          <w:p w:rsidR="006410EC" w:rsidRPr="00AC2F08" w:rsidRDefault="006410EC" w:rsidP="006E2656">
            <w:pPr>
              <w:jc w:val="center"/>
              <w:rPr>
                <w:rFonts w:ascii="Arial" w:hAnsi="Arial" w:cs="Arial"/>
                <w:b/>
                <w:bCs/>
              </w:rPr>
            </w:pPr>
            <w:r w:rsidRPr="00AC2F08">
              <w:rPr>
                <w:rFonts w:ascii="Arial" w:hAnsi="Arial" w:cs="Arial"/>
                <w:b/>
                <w:bCs/>
              </w:rPr>
              <w:t>CIJENA U KN</w:t>
            </w:r>
          </w:p>
        </w:tc>
        <w:tc>
          <w:tcPr>
            <w:tcW w:w="1274" w:type="dxa"/>
            <w:tcBorders>
              <w:top w:val="single" w:sz="8" w:space="0" w:color="auto"/>
              <w:left w:val="nil"/>
              <w:bottom w:val="double" w:sz="6" w:space="0" w:color="auto"/>
              <w:right w:val="single" w:sz="8" w:space="0" w:color="auto"/>
            </w:tcBorders>
            <w:shd w:val="clear" w:color="auto" w:fill="auto"/>
            <w:noWrap/>
            <w:vAlign w:val="center"/>
          </w:tcPr>
          <w:p w:rsidR="006410EC" w:rsidRPr="00AC2F08" w:rsidRDefault="006410EC" w:rsidP="006E2656">
            <w:pPr>
              <w:jc w:val="center"/>
              <w:rPr>
                <w:rFonts w:ascii="Arial" w:hAnsi="Arial" w:cs="Arial"/>
                <w:b/>
                <w:bCs/>
                <w:sz w:val="22"/>
                <w:szCs w:val="22"/>
              </w:rPr>
            </w:pPr>
            <w:r w:rsidRPr="00AC2F08">
              <w:rPr>
                <w:rFonts w:ascii="Arial" w:hAnsi="Arial" w:cs="Arial"/>
                <w:b/>
                <w:bCs/>
                <w:sz w:val="22"/>
                <w:szCs w:val="22"/>
              </w:rPr>
              <w:t>UKUPNO</w:t>
            </w:r>
          </w:p>
        </w:tc>
      </w:tr>
      <w:tr w:rsidR="006410EC" w:rsidRPr="00AC2F08" w:rsidTr="006E2656">
        <w:trPr>
          <w:trHeight w:val="371"/>
        </w:trPr>
        <w:tc>
          <w:tcPr>
            <w:tcW w:w="5809" w:type="dxa"/>
            <w:tcBorders>
              <w:top w:val="nil"/>
              <w:left w:val="single" w:sz="8" w:space="0" w:color="auto"/>
              <w:bottom w:val="single" w:sz="8" w:space="0" w:color="auto"/>
              <w:right w:val="single" w:sz="4" w:space="0" w:color="auto"/>
            </w:tcBorders>
            <w:shd w:val="clear" w:color="auto" w:fill="auto"/>
            <w:noWrap/>
            <w:vAlign w:val="center"/>
          </w:tcPr>
          <w:p w:rsidR="006410EC" w:rsidRPr="00AC2F08" w:rsidRDefault="006410EC" w:rsidP="006E2656">
            <w:pPr>
              <w:jc w:val="center"/>
              <w:rPr>
                <w:rFonts w:ascii="Arial" w:hAnsi="Arial" w:cs="Arial"/>
                <w:b/>
                <w:bCs/>
              </w:rPr>
            </w:pPr>
            <w:r w:rsidRPr="00AC2F08">
              <w:rPr>
                <w:rFonts w:ascii="Arial" w:hAnsi="Arial" w:cs="Arial"/>
                <w:b/>
                <w:bCs/>
              </w:rPr>
              <w:t> </w:t>
            </w:r>
          </w:p>
        </w:tc>
        <w:tc>
          <w:tcPr>
            <w:tcW w:w="1470" w:type="dxa"/>
            <w:tcBorders>
              <w:top w:val="nil"/>
              <w:left w:val="nil"/>
              <w:bottom w:val="single" w:sz="8" w:space="0" w:color="auto"/>
              <w:right w:val="nil"/>
            </w:tcBorders>
            <w:shd w:val="clear" w:color="auto" w:fill="auto"/>
            <w:vAlign w:val="center"/>
          </w:tcPr>
          <w:p w:rsidR="006410EC" w:rsidRPr="00AC2F08" w:rsidRDefault="006410EC" w:rsidP="006E2656">
            <w:pPr>
              <w:jc w:val="center"/>
              <w:rPr>
                <w:rFonts w:ascii="Arial" w:hAnsi="Arial" w:cs="Arial"/>
                <w:b/>
                <w:bCs/>
              </w:rPr>
            </w:pPr>
            <w:r w:rsidRPr="00AC2F08">
              <w:rPr>
                <w:rFonts w:ascii="Arial" w:hAnsi="Arial" w:cs="Arial"/>
                <w:b/>
                <w:bCs/>
              </w:rPr>
              <w:t>1</w:t>
            </w:r>
          </w:p>
        </w:tc>
        <w:tc>
          <w:tcPr>
            <w:tcW w:w="1563" w:type="dxa"/>
            <w:tcBorders>
              <w:top w:val="nil"/>
              <w:left w:val="single" w:sz="4" w:space="0" w:color="auto"/>
              <w:bottom w:val="single" w:sz="8" w:space="0" w:color="auto"/>
              <w:right w:val="single" w:sz="4" w:space="0" w:color="auto"/>
            </w:tcBorders>
            <w:shd w:val="clear" w:color="auto" w:fill="auto"/>
            <w:vAlign w:val="center"/>
          </w:tcPr>
          <w:p w:rsidR="006410EC" w:rsidRPr="00AC2F08" w:rsidRDefault="006410EC" w:rsidP="006E2656">
            <w:pPr>
              <w:jc w:val="center"/>
              <w:rPr>
                <w:rFonts w:ascii="Arial" w:hAnsi="Arial" w:cs="Arial"/>
                <w:b/>
                <w:bCs/>
              </w:rPr>
            </w:pPr>
            <w:r w:rsidRPr="00AC2F08">
              <w:rPr>
                <w:rFonts w:ascii="Arial" w:hAnsi="Arial" w:cs="Arial"/>
                <w:b/>
                <w:bCs/>
              </w:rPr>
              <w:t>2</w:t>
            </w:r>
          </w:p>
        </w:tc>
        <w:tc>
          <w:tcPr>
            <w:tcW w:w="1097" w:type="dxa"/>
            <w:tcBorders>
              <w:top w:val="nil"/>
              <w:left w:val="nil"/>
              <w:bottom w:val="single" w:sz="8" w:space="0" w:color="auto"/>
              <w:right w:val="single" w:sz="8" w:space="0" w:color="auto"/>
            </w:tcBorders>
            <w:shd w:val="clear" w:color="auto" w:fill="auto"/>
            <w:noWrap/>
            <w:vAlign w:val="center"/>
          </w:tcPr>
          <w:p w:rsidR="006410EC" w:rsidRPr="00AC2F08" w:rsidRDefault="006410EC" w:rsidP="006E2656">
            <w:pPr>
              <w:jc w:val="center"/>
              <w:rPr>
                <w:rFonts w:ascii="Arial" w:hAnsi="Arial" w:cs="Arial"/>
                <w:b/>
                <w:bCs/>
              </w:rPr>
            </w:pPr>
            <w:r w:rsidRPr="00AC2F08">
              <w:rPr>
                <w:rFonts w:ascii="Arial" w:hAnsi="Arial" w:cs="Arial"/>
                <w:b/>
                <w:bCs/>
              </w:rPr>
              <w:t>3</w:t>
            </w:r>
          </w:p>
        </w:tc>
        <w:tc>
          <w:tcPr>
            <w:tcW w:w="1274" w:type="dxa"/>
            <w:tcBorders>
              <w:top w:val="nil"/>
              <w:left w:val="nil"/>
              <w:bottom w:val="single" w:sz="8" w:space="0" w:color="auto"/>
              <w:right w:val="single" w:sz="8" w:space="0" w:color="auto"/>
            </w:tcBorders>
            <w:shd w:val="clear" w:color="auto" w:fill="auto"/>
            <w:noWrap/>
            <w:vAlign w:val="center"/>
          </w:tcPr>
          <w:p w:rsidR="006410EC" w:rsidRPr="00AC2F08" w:rsidRDefault="006410EC" w:rsidP="006E2656">
            <w:pPr>
              <w:jc w:val="center"/>
              <w:rPr>
                <w:rFonts w:ascii="Arial" w:hAnsi="Arial" w:cs="Arial"/>
                <w:b/>
                <w:bCs/>
              </w:rPr>
            </w:pPr>
            <w:r w:rsidRPr="00AC2F08">
              <w:rPr>
                <w:rFonts w:ascii="Arial" w:hAnsi="Arial" w:cs="Arial"/>
                <w:b/>
                <w:bCs/>
              </w:rPr>
              <w:t>4</w:t>
            </w:r>
          </w:p>
        </w:tc>
      </w:tr>
      <w:tr w:rsidR="006410EC" w:rsidRPr="00AC2F08" w:rsidTr="006E2656">
        <w:trPr>
          <w:trHeight w:val="446"/>
        </w:trPr>
        <w:tc>
          <w:tcPr>
            <w:tcW w:w="5809" w:type="dxa"/>
            <w:tcBorders>
              <w:top w:val="nil"/>
              <w:left w:val="single" w:sz="8" w:space="0" w:color="auto"/>
              <w:bottom w:val="single" w:sz="4" w:space="0" w:color="auto"/>
              <w:right w:val="nil"/>
            </w:tcBorders>
            <w:shd w:val="clear" w:color="auto" w:fill="auto"/>
            <w:vAlign w:val="center"/>
          </w:tcPr>
          <w:p w:rsidR="006410EC" w:rsidRPr="00AC2F08" w:rsidRDefault="006410EC" w:rsidP="006E2656">
            <w:pPr>
              <w:rPr>
                <w:rFonts w:ascii="Arial" w:hAnsi="Arial" w:cs="Arial"/>
                <w:sz w:val="22"/>
                <w:szCs w:val="22"/>
              </w:rPr>
            </w:pPr>
            <w:r w:rsidRPr="00AC2F08">
              <w:rPr>
                <w:rFonts w:ascii="Arial" w:hAnsi="Arial" w:cs="Arial"/>
                <w:sz w:val="22"/>
                <w:szCs w:val="22"/>
              </w:rPr>
              <w:t>SPORTSKA DVORANA  MAVRINCI-svaki dan</w:t>
            </w:r>
          </w:p>
        </w:tc>
        <w:tc>
          <w:tcPr>
            <w:tcW w:w="1470" w:type="dxa"/>
            <w:tcBorders>
              <w:top w:val="nil"/>
              <w:left w:val="single" w:sz="4" w:space="0" w:color="auto"/>
              <w:bottom w:val="single" w:sz="4" w:space="0" w:color="auto"/>
              <w:right w:val="single" w:sz="4" w:space="0" w:color="auto"/>
            </w:tcBorders>
            <w:shd w:val="clear" w:color="auto" w:fill="auto"/>
            <w:vAlign w:val="center"/>
          </w:tcPr>
          <w:p w:rsidR="006410EC" w:rsidRPr="00AC2F08" w:rsidRDefault="006410EC" w:rsidP="006E2656">
            <w:pPr>
              <w:jc w:val="right"/>
              <w:rPr>
                <w:rFonts w:ascii="Arial" w:hAnsi="Arial" w:cs="Arial"/>
                <w:sz w:val="22"/>
                <w:szCs w:val="22"/>
              </w:rPr>
            </w:pPr>
            <w:r w:rsidRPr="00AC2F08">
              <w:rPr>
                <w:rFonts w:ascii="Arial" w:hAnsi="Arial" w:cs="Arial"/>
                <w:sz w:val="22"/>
                <w:szCs w:val="22"/>
              </w:rPr>
              <w:t>1605.91</w:t>
            </w:r>
          </w:p>
        </w:tc>
        <w:tc>
          <w:tcPr>
            <w:tcW w:w="1563" w:type="dxa"/>
            <w:tcBorders>
              <w:top w:val="nil"/>
              <w:left w:val="nil"/>
              <w:bottom w:val="nil"/>
              <w:right w:val="nil"/>
            </w:tcBorders>
            <w:shd w:val="clear" w:color="auto" w:fill="auto"/>
            <w:vAlign w:val="center"/>
          </w:tcPr>
          <w:p w:rsidR="006410EC" w:rsidRPr="00AC2F08" w:rsidRDefault="006410EC" w:rsidP="006E2656">
            <w:pPr>
              <w:jc w:val="right"/>
              <w:rPr>
                <w:rFonts w:ascii="Arial" w:hAnsi="Arial" w:cs="Arial"/>
                <w:sz w:val="22"/>
                <w:szCs w:val="22"/>
              </w:rPr>
            </w:pPr>
            <w:r w:rsidRPr="00AC2F08">
              <w:rPr>
                <w:rFonts w:ascii="Arial" w:hAnsi="Arial" w:cs="Arial"/>
                <w:sz w:val="22"/>
                <w:szCs w:val="22"/>
              </w:rPr>
              <w:t>1,00</w:t>
            </w:r>
          </w:p>
        </w:tc>
        <w:tc>
          <w:tcPr>
            <w:tcW w:w="1097" w:type="dxa"/>
            <w:tcBorders>
              <w:top w:val="nil"/>
              <w:left w:val="single" w:sz="4" w:space="0" w:color="auto"/>
              <w:bottom w:val="nil"/>
              <w:right w:val="single" w:sz="8" w:space="0" w:color="auto"/>
            </w:tcBorders>
            <w:shd w:val="clear" w:color="auto" w:fill="auto"/>
            <w:vAlign w:val="center"/>
          </w:tcPr>
          <w:p w:rsidR="006410EC" w:rsidRPr="00AC2F08" w:rsidRDefault="006410EC" w:rsidP="006E2656">
            <w:pPr>
              <w:jc w:val="center"/>
              <w:rPr>
                <w:rFonts w:ascii="Arial" w:hAnsi="Arial" w:cs="Arial"/>
                <w:b/>
                <w:bCs/>
              </w:rPr>
            </w:pPr>
            <w:r w:rsidRPr="00AC2F08">
              <w:rPr>
                <w:rFonts w:ascii="Arial" w:hAnsi="Arial" w:cs="Arial"/>
                <w:b/>
                <w:bCs/>
              </w:rPr>
              <w:t> </w:t>
            </w:r>
          </w:p>
        </w:tc>
        <w:tc>
          <w:tcPr>
            <w:tcW w:w="1274" w:type="dxa"/>
            <w:tcBorders>
              <w:top w:val="nil"/>
              <w:left w:val="nil"/>
              <w:bottom w:val="single" w:sz="4" w:space="0" w:color="auto"/>
              <w:right w:val="single" w:sz="8" w:space="0" w:color="auto"/>
            </w:tcBorders>
            <w:shd w:val="clear" w:color="auto" w:fill="DDDDDD"/>
            <w:vAlign w:val="center"/>
          </w:tcPr>
          <w:p w:rsidR="006410EC" w:rsidRPr="00AC2F08" w:rsidRDefault="006410EC" w:rsidP="006E2656">
            <w:pPr>
              <w:jc w:val="center"/>
              <w:rPr>
                <w:rFonts w:ascii="Arial" w:hAnsi="Arial" w:cs="Arial"/>
                <w:b/>
                <w:bCs/>
                <w:sz w:val="22"/>
                <w:szCs w:val="22"/>
              </w:rPr>
            </w:pPr>
            <w:r w:rsidRPr="00AC2F08">
              <w:rPr>
                <w:rFonts w:ascii="Arial" w:hAnsi="Arial" w:cs="Arial"/>
                <w:b/>
                <w:bCs/>
                <w:sz w:val="22"/>
                <w:szCs w:val="22"/>
              </w:rPr>
              <w:t> </w:t>
            </w:r>
          </w:p>
        </w:tc>
      </w:tr>
      <w:tr w:rsidR="006410EC" w:rsidRPr="00AC2F08" w:rsidTr="006E2656">
        <w:trPr>
          <w:trHeight w:val="446"/>
        </w:trPr>
        <w:tc>
          <w:tcPr>
            <w:tcW w:w="5809" w:type="dxa"/>
            <w:tcBorders>
              <w:top w:val="nil"/>
              <w:left w:val="single" w:sz="8" w:space="0" w:color="auto"/>
              <w:bottom w:val="single" w:sz="4" w:space="0" w:color="auto"/>
              <w:right w:val="nil"/>
            </w:tcBorders>
            <w:shd w:val="clear" w:color="auto" w:fill="auto"/>
            <w:vAlign w:val="center"/>
          </w:tcPr>
          <w:p w:rsidR="006410EC" w:rsidRPr="00AC2F08" w:rsidRDefault="006410EC" w:rsidP="006E2656">
            <w:pPr>
              <w:rPr>
                <w:rFonts w:ascii="Arial" w:hAnsi="Arial" w:cs="Arial"/>
                <w:sz w:val="22"/>
                <w:szCs w:val="22"/>
              </w:rPr>
            </w:pPr>
            <w:r w:rsidRPr="00AC2F08">
              <w:rPr>
                <w:rFonts w:ascii="Arial" w:hAnsi="Arial" w:cs="Arial"/>
                <w:sz w:val="22"/>
                <w:szCs w:val="22"/>
              </w:rPr>
              <w:t>SPORTSKA DVORANA  MAVRINCI- tjedno svlačionice</w:t>
            </w:r>
          </w:p>
        </w:tc>
        <w:tc>
          <w:tcPr>
            <w:tcW w:w="1470" w:type="dxa"/>
            <w:tcBorders>
              <w:top w:val="nil"/>
              <w:left w:val="single" w:sz="4" w:space="0" w:color="auto"/>
              <w:bottom w:val="single" w:sz="4" w:space="0" w:color="auto"/>
              <w:right w:val="single" w:sz="4" w:space="0" w:color="auto"/>
            </w:tcBorders>
            <w:shd w:val="clear" w:color="auto" w:fill="auto"/>
            <w:vAlign w:val="center"/>
          </w:tcPr>
          <w:p w:rsidR="006410EC" w:rsidRPr="00AC2F08" w:rsidRDefault="006410EC" w:rsidP="006E2656">
            <w:pPr>
              <w:jc w:val="right"/>
              <w:rPr>
                <w:rFonts w:ascii="Arial" w:hAnsi="Arial" w:cs="Arial"/>
                <w:sz w:val="22"/>
                <w:szCs w:val="22"/>
              </w:rPr>
            </w:pPr>
            <w:r w:rsidRPr="00AC2F08">
              <w:rPr>
                <w:rFonts w:ascii="Arial" w:hAnsi="Arial" w:cs="Arial"/>
                <w:sz w:val="22"/>
                <w:szCs w:val="22"/>
              </w:rPr>
              <w:t>43.16</w:t>
            </w:r>
          </w:p>
        </w:tc>
        <w:tc>
          <w:tcPr>
            <w:tcW w:w="1563" w:type="dxa"/>
            <w:tcBorders>
              <w:top w:val="single" w:sz="4" w:space="0" w:color="auto"/>
              <w:left w:val="nil"/>
              <w:bottom w:val="single" w:sz="4" w:space="0" w:color="auto"/>
              <w:right w:val="nil"/>
            </w:tcBorders>
            <w:shd w:val="clear" w:color="auto" w:fill="auto"/>
            <w:vAlign w:val="center"/>
          </w:tcPr>
          <w:p w:rsidR="006410EC" w:rsidRPr="00AC2F08" w:rsidRDefault="006410EC" w:rsidP="006E2656">
            <w:pPr>
              <w:jc w:val="right"/>
              <w:rPr>
                <w:rFonts w:ascii="Arial" w:hAnsi="Arial" w:cs="Arial"/>
                <w:sz w:val="22"/>
                <w:szCs w:val="22"/>
              </w:rPr>
            </w:pPr>
            <w:r w:rsidRPr="00AC2F08">
              <w:rPr>
                <w:rFonts w:ascii="Arial" w:hAnsi="Arial" w:cs="Arial"/>
                <w:sz w:val="22"/>
                <w:szCs w:val="22"/>
              </w:rPr>
              <w:t>1,00</w:t>
            </w:r>
          </w:p>
        </w:tc>
        <w:tc>
          <w:tcPr>
            <w:tcW w:w="1097" w:type="dxa"/>
            <w:tcBorders>
              <w:top w:val="single" w:sz="4" w:space="0" w:color="auto"/>
              <w:left w:val="single" w:sz="4" w:space="0" w:color="auto"/>
              <w:bottom w:val="single" w:sz="4" w:space="0" w:color="auto"/>
              <w:right w:val="single" w:sz="8" w:space="0" w:color="auto"/>
            </w:tcBorders>
            <w:shd w:val="clear" w:color="auto" w:fill="auto"/>
            <w:vAlign w:val="center"/>
          </w:tcPr>
          <w:p w:rsidR="006410EC" w:rsidRPr="00AC2F08" w:rsidRDefault="006410EC" w:rsidP="006E2656">
            <w:pPr>
              <w:jc w:val="center"/>
              <w:rPr>
                <w:rFonts w:ascii="Arial" w:hAnsi="Arial" w:cs="Arial"/>
                <w:b/>
                <w:bCs/>
              </w:rPr>
            </w:pPr>
            <w:r w:rsidRPr="00AC2F08">
              <w:rPr>
                <w:rFonts w:ascii="Arial" w:hAnsi="Arial" w:cs="Arial"/>
                <w:b/>
                <w:bCs/>
              </w:rPr>
              <w:t> </w:t>
            </w:r>
          </w:p>
        </w:tc>
        <w:tc>
          <w:tcPr>
            <w:tcW w:w="1274" w:type="dxa"/>
            <w:tcBorders>
              <w:top w:val="nil"/>
              <w:left w:val="nil"/>
              <w:bottom w:val="single" w:sz="4" w:space="0" w:color="auto"/>
              <w:right w:val="single" w:sz="8" w:space="0" w:color="auto"/>
            </w:tcBorders>
            <w:shd w:val="clear" w:color="auto" w:fill="DDDDDD"/>
            <w:vAlign w:val="center"/>
          </w:tcPr>
          <w:p w:rsidR="006410EC" w:rsidRPr="00AC2F08" w:rsidRDefault="006410EC" w:rsidP="006E2656">
            <w:pPr>
              <w:jc w:val="center"/>
              <w:rPr>
                <w:rFonts w:ascii="Arial" w:hAnsi="Arial" w:cs="Arial"/>
                <w:b/>
                <w:bCs/>
                <w:sz w:val="22"/>
                <w:szCs w:val="22"/>
              </w:rPr>
            </w:pPr>
            <w:r w:rsidRPr="00AC2F08">
              <w:rPr>
                <w:rFonts w:ascii="Arial" w:hAnsi="Arial" w:cs="Arial"/>
                <w:b/>
                <w:bCs/>
                <w:sz w:val="22"/>
                <w:szCs w:val="22"/>
              </w:rPr>
              <w:t> </w:t>
            </w:r>
          </w:p>
        </w:tc>
      </w:tr>
      <w:tr w:rsidR="006410EC" w:rsidRPr="00AC2F08" w:rsidTr="006E2656">
        <w:trPr>
          <w:trHeight w:val="446"/>
        </w:trPr>
        <w:tc>
          <w:tcPr>
            <w:tcW w:w="5809" w:type="dxa"/>
            <w:tcBorders>
              <w:top w:val="nil"/>
              <w:left w:val="single" w:sz="8" w:space="0" w:color="auto"/>
              <w:bottom w:val="single" w:sz="4" w:space="0" w:color="auto"/>
              <w:right w:val="nil"/>
            </w:tcBorders>
            <w:shd w:val="clear" w:color="auto" w:fill="auto"/>
            <w:vAlign w:val="center"/>
          </w:tcPr>
          <w:p w:rsidR="006410EC" w:rsidRDefault="006410EC" w:rsidP="006E2656">
            <w:pPr>
              <w:rPr>
                <w:rFonts w:ascii="Arial" w:hAnsi="Arial" w:cs="Arial"/>
                <w:sz w:val="22"/>
                <w:szCs w:val="22"/>
              </w:rPr>
            </w:pPr>
            <w:r w:rsidRPr="00AC2F08">
              <w:rPr>
                <w:rFonts w:ascii="Arial" w:hAnsi="Arial" w:cs="Arial"/>
                <w:sz w:val="22"/>
                <w:szCs w:val="22"/>
              </w:rPr>
              <w:t>SPORTSKA DVORANA  MAVRINCI-ostalo jednom tjedno</w:t>
            </w:r>
          </w:p>
          <w:p w:rsidR="006410EC" w:rsidRPr="00AC2F08" w:rsidRDefault="006410EC" w:rsidP="006E2656">
            <w:pPr>
              <w:rPr>
                <w:rFonts w:ascii="Arial" w:hAnsi="Arial" w:cs="Arial"/>
                <w:sz w:val="22"/>
                <w:szCs w:val="22"/>
              </w:rPr>
            </w:pPr>
          </w:p>
        </w:tc>
        <w:tc>
          <w:tcPr>
            <w:tcW w:w="1470" w:type="dxa"/>
            <w:tcBorders>
              <w:top w:val="nil"/>
              <w:left w:val="single" w:sz="4" w:space="0" w:color="auto"/>
              <w:bottom w:val="single" w:sz="4" w:space="0" w:color="auto"/>
              <w:right w:val="single" w:sz="4" w:space="0" w:color="auto"/>
            </w:tcBorders>
            <w:shd w:val="clear" w:color="auto" w:fill="auto"/>
            <w:vAlign w:val="center"/>
          </w:tcPr>
          <w:p w:rsidR="006410EC" w:rsidRPr="00AC2F08" w:rsidRDefault="006410EC" w:rsidP="006E2656">
            <w:pPr>
              <w:jc w:val="right"/>
              <w:rPr>
                <w:rFonts w:ascii="Arial" w:hAnsi="Arial" w:cs="Arial"/>
                <w:sz w:val="22"/>
                <w:szCs w:val="22"/>
              </w:rPr>
            </w:pPr>
            <w:r w:rsidRPr="00AC2F08">
              <w:rPr>
                <w:rFonts w:ascii="Arial" w:hAnsi="Arial" w:cs="Arial"/>
                <w:sz w:val="22"/>
                <w:szCs w:val="22"/>
              </w:rPr>
              <w:t>312.00</w:t>
            </w:r>
          </w:p>
        </w:tc>
        <w:tc>
          <w:tcPr>
            <w:tcW w:w="1563" w:type="dxa"/>
            <w:tcBorders>
              <w:top w:val="nil"/>
              <w:left w:val="nil"/>
              <w:bottom w:val="single" w:sz="4" w:space="0" w:color="auto"/>
              <w:right w:val="nil"/>
            </w:tcBorders>
            <w:shd w:val="clear" w:color="auto" w:fill="auto"/>
            <w:vAlign w:val="center"/>
          </w:tcPr>
          <w:p w:rsidR="006410EC" w:rsidRPr="00AC2F08" w:rsidRDefault="006410EC" w:rsidP="006E2656">
            <w:pPr>
              <w:jc w:val="right"/>
              <w:rPr>
                <w:rFonts w:ascii="Arial" w:hAnsi="Arial" w:cs="Arial"/>
                <w:sz w:val="22"/>
                <w:szCs w:val="22"/>
              </w:rPr>
            </w:pPr>
            <w:r w:rsidRPr="00AC2F08">
              <w:rPr>
                <w:rFonts w:ascii="Arial" w:hAnsi="Arial" w:cs="Arial"/>
                <w:sz w:val="22"/>
                <w:szCs w:val="22"/>
              </w:rPr>
              <w:t>1,00</w:t>
            </w:r>
          </w:p>
        </w:tc>
        <w:tc>
          <w:tcPr>
            <w:tcW w:w="1097" w:type="dxa"/>
            <w:tcBorders>
              <w:top w:val="nil"/>
              <w:left w:val="single" w:sz="4" w:space="0" w:color="auto"/>
              <w:bottom w:val="single" w:sz="4" w:space="0" w:color="auto"/>
              <w:right w:val="single" w:sz="8" w:space="0" w:color="auto"/>
            </w:tcBorders>
            <w:shd w:val="clear" w:color="auto" w:fill="auto"/>
            <w:vAlign w:val="center"/>
          </w:tcPr>
          <w:p w:rsidR="006410EC" w:rsidRPr="00AC2F08" w:rsidRDefault="006410EC" w:rsidP="006E2656">
            <w:pPr>
              <w:jc w:val="center"/>
              <w:rPr>
                <w:rFonts w:ascii="Arial" w:hAnsi="Arial" w:cs="Arial"/>
                <w:b/>
                <w:bCs/>
              </w:rPr>
            </w:pPr>
            <w:r w:rsidRPr="00AC2F08">
              <w:rPr>
                <w:rFonts w:ascii="Arial" w:hAnsi="Arial" w:cs="Arial"/>
                <w:b/>
                <w:bCs/>
              </w:rPr>
              <w:t> </w:t>
            </w:r>
          </w:p>
        </w:tc>
        <w:tc>
          <w:tcPr>
            <w:tcW w:w="1274" w:type="dxa"/>
            <w:tcBorders>
              <w:top w:val="nil"/>
              <w:left w:val="nil"/>
              <w:bottom w:val="single" w:sz="4" w:space="0" w:color="auto"/>
              <w:right w:val="single" w:sz="8" w:space="0" w:color="auto"/>
            </w:tcBorders>
            <w:shd w:val="clear" w:color="auto" w:fill="DDDDDD"/>
            <w:vAlign w:val="center"/>
          </w:tcPr>
          <w:p w:rsidR="006410EC" w:rsidRPr="00AC2F08" w:rsidRDefault="006410EC" w:rsidP="006E2656">
            <w:pPr>
              <w:jc w:val="center"/>
              <w:rPr>
                <w:rFonts w:ascii="Arial" w:hAnsi="Arial" w:cs="Arial"/>
                <w:b/>
                <w:bCs/>
                <w:sz w:val="22"/>
                <w:szCs w:val="22"/>
              </w:rPr>
            </w:pPr>
            <w:r w:rsidRPr="00AC2F08">
              <w:rPr>
                <w:rFonts w:ascii="Arial" w:hAnsi="Arial" w:cs="Arial"/>
                <w:b/>
                <w:bCs/>
                <w:sz w:val="22"/>
                <w:szCs w:val="22"/>
              </w:rPr>
              <w:t> </w:t>
            </w:r>
          </w:p>
        </w:tc>
      </w:tr>
      <w:tr w:rsidR="006410EC" w:rsidRPr="00AC2F08" w:rsidTr="006E2656">
        <w:trPr>
          <w:trHeight w:val="524"/>
        </w:trPr>
        <w:tc>
          <w:tcPr>
            <w:tcW w:w="5809" w:type="dxa"/>
            <w:tcBorders>
              <w:top w:val="nil"/>
              <w:left w:val="single" w:sz="8" w:space="0" w:color="auto"/>
              <w:bottom w:val="single" w:sz="4" w:space="0" w:color="auto"/>
              <w:right w:val="single" w:sz="4" w:space="0" w:color="auto"/>
            </w:tcBorders>
            <w:shd w:val="clear" w:color="auto" w:fill="auto"/>
            <w:vAlign w:val="center"/>
          </w:tcPr>
          <w:p w:rsidR="006410EC" w:rsidRPr="00AC2F08" w:rsidRDefault="006410EC" w:rsidP="006E2656">
            <w:pPr>
              <w:rPr>
                <w:rFonts w:ascii="Arial" w:hAnsi="Arial" w:cs="Arial"/>
                <w:sz w:val="22"/>
                <w:szCs w:val="22"/>
              </w:rPr>
            </w:pPr>
            <w:r w:rsidRPr="00AC2F08">
              <w:rPr>
                <w:rFonts w:ascii="Arial" w:hAnsi="Arial" w:cs="Arial"/>
                <w:sz w:val="22"/>
                <w:szCs w:val="22"/>
              </w:rPr>
              <w:t>SPORTSKA DVORANA MAVRINCI-700 stolica  jednom tjedno</w:t>
            </w:r>
          </w:p>
        </w:tc>
        <w:tc>
          <w:tcPr>
            <w:tcW w:w="1470" w:type="dxa"/>
            <w:tcBorders>
              <w:top w:val="nil"/>
              <w:left w:val="nil"/>
              <w:bottom w:val="nil"/>
              <w:right w:val="single" w:sz="4" w:space="0" w:color="auto"/>
            </w:tcBorders>
            <w:shd w:val="clear" w:color="auto" w:fill="auto"/>
            <w:vAlign w:val="center"/>
          </w:tcPr>
          <w:p w:rsidR="006410EC" w:rsidRPr="00AC2F08" w:rsidRDefault="006410EC" w:rsidP="006E2656">
            <w:pPr>
              <w:jc w:val="right"/>
              <w:rPr>
                <w:rFonts w:ascii="Arial" w:hAnsi="Arial" w:cs="Arial"/>
                <w:sz w:val="22"/>
                <w:szCs w:val="22"/>
              </w:rPr>
            </w:pPr>
            <w:r w:rsidRPr="00AC2F08">
              <w:rPr>
                <w:rFonts w:ascii="Arial" w:hAnsi="Arial" w:cs="Arial"/>
                <w:sz w:val="22"/>
                <w:szCs w:val="22"/>
              </w:rPr>
              <w:t>700 stol.</w:t>
            </w:r>
          </w:p>
        </w:tc>
        <w:tc>
          <w:tcPr>
            <w:tcW w:w="1563" w:type="dxa"/>
            <w:tcBorders>
              <w:top w:val="nil"/>
              <w:left w:val="nil"/>
              <w:bottom w:val="single" w:sz="4" w:space="0" w:color="auto"/>
              <w:right w:val="nil"/>
            </w:tcBorders>
            <w:shd w:val="clear" w:color="auto" w:fill="auto"/>
            <w:vAlign w:val="center"/>
          </w:tcPr>
          <w:p w:rsidR="006410EC" w:rsidRPr="00AC2F08" w:rsidRDefault="006410EC" w:rsidP="006E2656">
            <w:pPr>
              <w:jc w:val="right"/>
              <w:rPr>
                <w:rFonts w:ascii="Arial" w:hAnsi="Arial" w:cs="Arial"/>
                <w:sz w:val="22"/>
                <w:szCs w:val="22"/>
              </w:rPr>
            </w:pPr>
            <w:r w:rsidRPr="00AC2F08">
              <w:rPr>
                <w:rFonts w:ascii="Arial" w:hAnsi="Arial" w:cs="Arial"/>
                <w:sz w:val="22"/>
                <w:szCs w:val="22"/>
              </w:rPr>
              <w:t>1,00</w:t>
            </w:r>
          </w:p>
        </w:tc>
        <w:tc>
          <w:tcPr>
            <w:tcW w:w="1097" w:type="dxa"/>
            <w:tcBorders>
              <w:top w:val="nil"/>
              <w:left w:val="single" w:sz="4" w:space="0" w:color="auto"/>
              <w:bottom w:val="single" w:sz="4" w:space="0" w:color="auto"/>
              <w:right w:val="single" w:sz="8" w:space="0" w:color="auto"/>
            </w:tcBorders>
            <w:shd w:val="clear" w:color="auto" w:fill="auto"/>
            <w:vAlign w:val="center"/>
          </w:tcPr>
          <w:p w:rsidR="006410EC" w:rsidRPr="00AC2F08" w:rsidRDefault="006410EC" w:rsidP="006E2656">
            <w:pPr>
              <w:jc w:val="center"/>
              <w:rPr>
                <w:rFonts w:ascii="Arial" w:hAnsi="Arial" w:cs="Arial"/>
                <w:b/>
                <w:bCs/>
              </w:rPr>
            </w:pPr>
            <w:r w:rsidRPr="00AC2F08">
              <w:rPr>
                <w:rFonts w:ascii="Arial" w:hAnsi="Arial" w:cs="Arial"/>
                <w:b/>
                <w:bCs/>
              </w:rPr>
              <w:t> </w:t>
            </w:r>
          </w:p>
        </w:tc>
        <w:tc>
          <w:tcPr>
            <w:tcW w:w="1274" w:type="dxa"/>
            <w:tcBorders>
              <w:top w:val="nil"/>
              <w:left w:val="nil"/>
              <w:bottom w:val="single" w:sz="4" w:space="0" w:color="auto"/>
              <w:right w:val="single" w:sz="8" w:space="0" w:color="auto"/>
            </w:tcBorders>
            <w:shd w:val="clear" w:color="auto" w:fill="DDDDDD"/>
            <w:vAlign w:val="center"/>
          </w:tcPr>
          <w:p w:rsidR="006410EC" w:rsidRPr="00AC2F08" w:rsidRDefault="006410EC" w:rsidP="006E2656">
            <w:pPr>
              <w:jc w:val="center"/>
              <w:rPr>
                <w:rFonts w:ascii="Arial" w:hAnsi="Arial" w:cs="Arial"/>
                <w:b/>
                <w:bCs/>
                <w:sz w:val="22"/>
                <w:szCs w:val="22"/>
              </w:rPr>
            </w:pPr>
            <w:r w:rsidRPr="00AC2F08">
              <w:rPr>
                <w:rFonts w:ascii="Arial" w:hAnsi="Arial" w:cs="Arial"/>
                <w:b/>
                <w:bCs/>
                <w:sz w:val="22"/>
                <w:szCs w:val="22"/>
              </w:rPr>
              <w:t> </w:t>
            </w:r>
          </w:p>
        </w:tc>
      </w:tr>
      <w:tr w:rsidR="006410EC" w:rsidRPr="00AC2F08" w:rsidTr="006E2656">
        <w:trPr>
          <w:trHeight w:val="446"/>
        </w:trPr>
        <w:tc>
          <w:tcPr>
            <w:tcW w:w="7279" w:type="dxa"/>
            <w:gridSpan w:val="2"/>
            <w:tcBorders>
              <w:top w:val="single" w:sz="8" w:space="0" w:color="auto"/>
              <w:left w:val="single" w:sz="8" w:space="0" w:color="auto"/>
              <w:bottom w:val="single" w:sz="4" w:space="0" w:color="auto"/>
              <w:right w:val="single" w:sz="4" w:space="0" w:color="000000"/>
            </w:tcBorders>
            <w:shd w:val="clear" w:color="auto" w:fill="auto"/>
            <w:vAlign w:val="center"/>
          </w:tcPr>
          <w:p w:rsidR="006410EC" w:rsidRPr="004A1E21" w:rsidRDefault="006410EC" w:rsidP="006E2656">
            <w:pPr>
              <w:rPr>
                <w:rFonts w:ascii="Arial" w:hAnsi="Arial" w:cs="Arial"/>
                <w:color w:val="FF0000"/>
                <w:sz w:val="22"/>
                <w:szCs w:val="22"/>
              </w:rPr>
            </w:pPr>
            <w:r w:rsidRPr="004A1E21">
              <w:rPr>
                <w:rFonts w:ascii="Arial" w:hAnsi="Arial" w:cs="Arial"/>
                <w:color w:val="FF0000"/>
                <w:sz w:val="22"/>
                <w:szCs w:val="22"/>
              </w:rPr>
              <w:t>1 DJELATNIK U IZVANREDNIM SLUČAJEVIMA/SAT</w:t>
            </w:r>
            <w:r>
              <w:rPr>
                <w:rFonts w:ascii="Arial" w:hAnsi="Arial" w:cs="Arial"/>
                <w:color w:val="FF0000"/>
                <w:sz w:val="22"/>
                <w:szCs w:val="22"/>
              </w:rPr>
              <w:t>/KUNA</w:t>
            </w:r>
          </w:p>
        </w:tc>
        <w:tc>
          <w:tcPr>
            <w:tcW w:w="1563" w:type="dxa"/>
            <w:tcBorders>
              <w:top w:val="single" w:sz="4" w:space="0" w:color="auto"/>
              <w:left w:val="nil"/>
              <w:bottom w:val="single" w:sz="4" w:space="0" w:color="auto"/>
              <w:right w:val="single" w:sz="4" w:space="0" w:color="auto"/>
            </w:tcBorders>
            <w:shd w:val="clear" w:color="auto" w:fill="auto"/>
            <w:vAlign w:val="center"/>
          </w:tcPr>
          <w:p w:rsidR="006410EC" w:rsidRPr="00AC2F08" w:rsidRDefault="006410EC" w:rsidP="006E2656">
            <w:pPr>
              <w:jc w:val="right"/>
              <w:rPr>
                <w:rFonts w:ascii="Arial" w:hAnsi="Arial" w:cs="Arial"/>
                <w:sz w:val="22"/>
                <w:szCs w:val="22"/>
              </w:rPr>
            </w:pPr>
            <w:r w:rsidRPr="00AC2F08">
              <w:rPr>
                <w:rFonts w:ascii="Arial" w:hAnsi="Arial" w:cs="Arial"/>
                <w:sz w:val="22"/>
                <w:szCs w:val="22"/>
              </w:rPr>
              <w:t>1,00</w:t>
            </w:r>
          </w:p>
        </w:tc>
        <w:tc>
          <w:tcPr>
            <w:tcW w:w="1097" w:type="dxa"/>
            <w:tcBorders>
              <w:top w:val="nil"/>
              <w:left w:val="nil"/>
              <w:bottom w:val="nil"/>
              <w:right w:val="single" w:sz="8" w:space="0" w:color="auto"/>
            </w:tcBorders>
            <w:shd w:val="clear" w:color="auto" w:fill="auto"/>
            <w:vAlign w:val="center"/>
          </w:tcPr>
          <w:p w:rsidR="006410EC" w:rsidRPr="00AC2F08" w:rsidRDefault="006410EC" w:rsidP="006E2656">
            <w:pPr>
              <w:jc w:val="right"/>
              <w:rPr>
                <w:rFonts w:ascii="Arial" w:hAnsi="Arial" w:cs="Arial"/>
              </w:rPr>
            </w:pPr>
            <w:r w:rsidRPr="00AC2F08">
              <w:rPr>
                <w:rFonts w:ascii="Arial" w:hAnsi="Arial" w:cs="Arial"/>
              </w:rPr>
              <w:t> </w:t>
            </w:r>
          </w:p>
        </w:tc>
        <w:tc>
          <w:tcPr>
            <w:tcW w:w="1274" w:type="dxa"/>
            <w:tcBorders>
              <w:top w:val="nil"/>
              <w:left w:val="nil"/>
              <w:bottom w:val="single" w:sz="4" w:space="0" w:color="auto"/>
              <w:right w:val="single" w:sz="8" w:space="0" w:color="auto"/>
            </w:tcBorders>
            <w:shd w:val="clear" w:color="auto" w:fill="auto"/>
            <w:vAlign w:val="center"/>
          </w:tcPr>
          <w:p w:rsidR="006410EC" w:rsidRPr="00AC2F08" w:rsidRDefault="006410EC" w:rsidP="006E2656">
            <w:pPr>
              <w:jc w:val="center"/>
              <w:rPr>
                <w:rFonts w:ascii="Arial" w:hAnsi="Arial" w:cs="Arial"/>
                <w:b/>
                <w:bCs/>
                <w:sz w:val="22"/>
                <w:szCs w:val="22"/>
              </w:rPr>
            </w:pPr>
            <w:r w:rsidRPr="00AC2F08">
              <w:rPr>
                <w:rFonts w:ascii="Arial" w:hAnsi="Arial" w:cs="Arial"/>
                <w:b/>
                <w:bCs/>
                <w:sz w:val="22"/>
                <w:szCs w:val="22"/>
              </w:rPr>
              <w:t> </w:t>
            </w:r>
          </w:p>
        </w:tc>
      </w:tr>
      <w:tr w:rsidR="006410EC" w:rsidRPr="00AC2F08" w:rsidTr="006E2656">
        <w:trPr>
          <w:trHeight w:val="903"/>
        </w:trPr>
        <w:tc>
          <w:tcPr>
            <w:tcW w:w="9939" w:type="dxa"/>
            <w:gridSpan w:val="4"/>
            <w:tcBorders>
              <w:top w:val="single" w:sz="4" w:space="0" w:color="auto"/>
              <w:left w:val="single" w:sz="8" w:space="0" w:color="auto"/>
              <w:bottom w:val="single" w:sz="8" w:space="0" w:color="auto"/>
              <w:right w:val="single" w:sz="8" w:space="0" w:color="000000"/>
            </w:tcBorders>
            <w:shd w:val="clear" w:color="auto" w:fill="auto"/>
            <w:vAlign w:val="center"/>
          </w:tcPr>
          <w:p w:rsidR="006410EC" w:rsidRPr="00AC2F08" w:rsidRDefault="006410EC" w:rsidP="006E2656">
            <w:pPr>
              <w:rPr>
                <w:rFonts w:ascii="Arial" w:hAnsi="Arial" w:cs="Arial"/>
                <w:b/>
                <w:bCs/>
                <w:sz w:val="22"/>
                <w:szCs w:val="22"/>
              </w:rPr>
            </w:pPr>
            <w:r w:rsidRPr="00AC2F08">
              <w:rPr>
                <w:rFonts w:ascii="Arial" w:hAnsi="Arial" w:cs="Arial"/>
                <w:b/>
                <w:bCs/>
                <w:sz w:val="22"/>
                <w:szCs w:val="22"/>
              </w:rPr>
              <w:t>MJESEČNO  1 DJELATNIK U IZVANREDNIM SLUČAJEVIMA  (15 SATI)</w:t>
            </w:r>
            <w:r w:rsidRPr="00AC2F08">
              <w:rPr>
                <w:rFonts w:ascii="Arial" w:hAnsi="Arial" w:cs="Arial"/>
                <w:b/>
                <w:bCs/>
                <w:sz w:val="22"/>
                <w:szCs w:val="22"/>
              </w:rPr>
              <w:br/>
            </w:r>
            <w:r w:rsidRPr="00AC2F08">
              <w:rPr>
                <w:rFonts w:ascii="Arial" w:hAnsi="Arial" w:cs="Arial"/>
                <w:sz w:val="22"/>
                <w:szCs w:val="22"/>
              </w:rPr>
              <w:t>cijena sata x 15</w:t>
            </w:r>
          </w:p>
        </w:tc>
        <w:tc>
          <w:tcPr>
            <w:tcW w:w="1274" w:type="dxa"/>
            <w:tcBorders>
              <w:top w:val="nil"/>
              <w:left w:val="nil"/>
              <w:bottom w:val="single" w:sz="8" w:space="0" w:color="auto"/>
              <w:right w:val="single" w:sz="8" w:space="0" w:color="auto"/>
            </w:tcBorders>
            <w:shd w:val="clear" w:color="auto" w:fill="DDDDDD"/>
            <w:vAlign w:val="center"/>
          </w:tcPr>
          <w:p w:rsidR="006410EC" w:rsidRPr="00AC2F08" w:rsidRDefault="006410EC" w:rsidP="006E2656">
            <w:pPr>
              <w:jc w:val="center"/>
              <w:rPr>
                <w:rFonts w:ascii="Arial" w:hAnsi="Arial" w:cs="Arial"/>
                <w:b/>
                <w:bCs/>
                <w:sz w:val="22"/>
                <w:szCs w:val="22"/>
              </w:rPr>
            </w:pPr>
            <w:r w:rsidRPr="00AC2F08">
              <w:rPr>
                <w:rFonts w:ascii="Arial" w:hAnsi="Arial" w:cs="Arial"/>
                <w:b/>
                <w:bCs/>
                <w:sz w:val="22"/>
                <w:szCs w:val="22"/>
              </w:rPr>
              <w:t> </w:t>
            </w:r>
          </w:p>
        </w:tc>
      </w:tr>
      <w:tr w:rsidR="006410EC" w:rsidRPr="00AC2F08" w:rsidTr="006E2656">
        <w:trPr>
          <w:trHeight w:val="628"/>
        </w:trPr>
        <w:tc>
          <w:tcPr>
            <w:tcW w:w="9939" w:type="dxa"/>
            <w:gridSpan w:val="4"/>
            <w:tcBorders>
              <w:top w:val="single" w:sz="8" w:space="0" w:color="auto"/>
              <w:left w:val="single" w:sz="8" w:space="0" w:color="auto"/>
              <w:bottom w:val="single" w:sz="4" w:space="0" w:color="auto"/>
              <w:right w:val="single" w:sz="8" w:space="0" w:color="000000"/>
            </w:tcBorders>
            <w:shd w:val="clear" w:color="auto" w:fill="auto"/>
            <w:vAlign w:val="center"/>
          </w:tcPr>
          <w:p w:rsidR="006410EC" w:rsidRPr="00AC2F08" w:rsidRDefault="006410EC" w:rsidP="006E2656">
            <w:pPr>
              <w:rPr>
                <w:rFonts w:ascii="Arial" w:hAnsi="Arial" w:cs="Arial"/>
                <w:b/>
                <w:bCs/>
                <w:sz w:val="22"/>
                <w:szCs w:val="22"/>
              </w:rPr>
            </w:pPr>
            <w:r w:rsidRPr="00AC2F08">
              <w:rPr>
                <w:rFonts w:ascii="Arial" w:hAnsi="Arial" w:cs="Arial"/>
                <w:b/>
                <w:bCs/>
                <w:sz w:val="22"/>
                <w:szCs w:val="22"/>
              </w:rPr>
              <w:t>UKUPNO MJESEČNO U KN</w:t>
            </w:r>
            <w:r w:rsidRPr="00AC2F08">
              <w:rPr>
                <w:rFonts w:ascii="Arial" w:hAnsi="Arial" w:cs="Arial"/>
                <w:b/>
                <w:bCs/>
                <w:sz w:val="22"/>
                <w:szCs w:val="22"/>
              </w:rPr>
              <w:br/>
            </w:r>
            <w:r>
              <w:rPr>
                <w:rFonts w:ascii="Arial" w:hAnsi="Arial" w:cs="Arial"/>
                <w:sz w:val="22"/>
                <w:szCs w:val="22"/>
              </w:rPr>
              <w:t xml:space="preserve">(lokacije+ djelatnik  u izvanrednim </w:t>
            </w:r>
            <w:r w:rsidRPr="00AC2F08">
              <w:rPr>
                <w:rFonts w:ascii="Arial" w:hAnsi="Arial" w:cs="Arial"/>
                <w:sz w:val="22"/>
                <w:szCs w:val="22"/>
              </w:rPr>
              <w:t xml:space="preserve"> slučajevima)</w:t>
            </w:r>
          </w:p>
        </w:tc>
        <w:tc>
          <w:tcPr>
            <w:tcW w:w="1274" w:type="dxa"/>
            <w:tcBorders>
              <w:top w:val="nil"/>
              <w:left w:val="nil"/>
              <w:bottom w:val="single" w:sz="4" w:space="0" w:color="auto"/>
              <w:right w:val="single" w:sz="8" w:space="0" w:color="auto"/>
            </w:tcBorders>
            <w:shd w:val="clear" w:color="auto" w:fill="C0C0C0"/>
            <w:vAlign w:val="center"/>
          </w:tcPr>
          <w:p w:rsidR="006410EC" w:rsidRPr="00AC2F08" w:rsidRDefault="006410EC" w:rsidP="006E2656">
            <w:pPr>
              <w:jc w:val="center"/>
              <w:rPr>
                <w:rFonts w:ascii="Arial" w:hAnsi="Arial" w:cs="Arial"/>
                <w:b/>
                <w:bCs/>
                <w:sz w:val="22"/>
                <w:szCs w:val="22"/>
              </w:rPr>
            </w:pPr>
            <w:r w:rsidRPr="00AC2F08">
              <w:rPr>
                <w:rFonts w:ascii="Arial" w:hAnsi="Arial" w:cs="Arial"/>
                <w:b/>
                <w:bCs/>
                <w:sz w:val="22"/>
                <w:szCs w:val="22"/>
              </w:rPr>
              <w:t> </w:t>
            </w:r>
          </w:p>
        </w:tc>
      </w:tr>
      <w:tr w:rsidR="006410EC" w:rsidRPr="00AC2F08" w:rsidTr="006E2656">
        <w:trPr>
          <w:trHeight w:val="810"/>
        </w:trPr>
        <w:tc>
          <w:tcPr>
            <w:tcW w:w="9939" w:type="dxa"/>
            <w:gridSpan w:val="4"/>
            <w:tcBorders>
              <w:top w:val="single" w:sz="4" w:space="0" w:color="auto"/>
              <w:left w:val="single" w:sz="8" w:space="0" w:color="auto"/>
              <w:bottom w:val="single" w:sz="4" w:space="0" w:color="auto"/>
              <w:right w:val="single" w:sz="8" w:space="0" w:color="000000"/>
            </w:tcBorders>
            <w:shd w:val="clear" w:color="auto" w:fill="auto"/>
            <w:vAlign w:val="center"/>
          </w:tcPr>
          <w:p w:rsidR="006410EC" w:rsidRPr="00AC2F08" w:rsidRDefault="006410EC" w:rsidP="006E2656">
            <w:pPr>
              <w:rPr>
                <w:rFonts w:ascii="Arial" w:hAnsi="Arial" w:cs="Arial"/>
                <w:b/>
                <w:bCs/>
                <w:sz w:val="22"/>
                <w:szCs w:val="22"/>
              </w:rPr>
            </w:pPr>
            <w:r>
              <w:rPr>
                <w:rFonts w:ascii="Arial" w:hAnsi="Arial" w:cs="Arial"/>
                <w:b/>
                <w:bCs/>
                <w:sz w:val="22"/>
                <w:szCs w:val="22"/>
              </w:rPr>
              <w:t>PDV 25</w:t>
            </w:r>
            <w:r w:rsidRPr="00AC2F08">
              <w:rPr>
                <w:rFonts w:ascii="Arial" w:hAnsi="Arial" w:cs="Arial"/>
                <w:b/>
                <w:bCs/>
                <w:sz w:val="22"/>
                <w:szCs w:val="22"/>
              </w:rPr>
              <w:t>%</w:t>
            </w:r>
          </w:p>
        </w:tc>
        <w:tc>
          <w:tcPr>
            <w:tcW w:w="1274" w:type="dxa"/>
            <w:tcBorders>
              <w:top w:val="nil"/>
              <w:left w:val="nil"/>
              <w:bottom w:val="single" w:sz="4" w:space="0" w:color="auto"/>
              <w:right w:val="single" w:sz="8" w:space="0" w:color="auto"/>
            </w:tcBorders>
            <w:shd w:val="clear" w:color="auto" w:fill="auto"/>
            <w:vAlign w:val="center"/>
          </w:tcPr>
          <w:p w:rsidR="006410EC" w:rsidRPr="00AC2F08" w:rsidRDefault="006410EC" w:rsidP="006E2656">
            <w:pPr>
              <w:jc w:val="center"/>
              <w:rPr>
                <w:rFonts w:ascii="Arial" w:hAnsi="Arial" w:cs="Arial"/>
                <w:b/>
                <w:bCs/>
                <w:sz w:val="22"/>
                <w:szCs w:val="22"/>
              </w:rPr>
            </w:pPr>
            <w:r w:rsidRPr="00AC2F08">
              <w:rPr>
                <w:rFonts w:ascii="Arial" w:hAnsi="Arial" w:cs="Arial"/>
                <w:b/>
                <w:bCs/>
                <w:sz w:val="22"/>
                <w:szCs w:val="22"/>
              </w:rPr>
              <w:t> </w:t>
            </w:r>
          </w:p>
        </w:tc>
      </w:tr>
      <w:tr w:rsidR="006410EC" w:rsidRPr="00AC2F08" w:rsidTr="006E2656">
        <w:trPr>
          <w:trHeight w:val="579"/>
        </w:trPr>
        <w:tc>
          <w:tcPr>
            <w:tcW w:w="9939" w:type="dxa"/>
            <w:gridSpan w:val="4"/>
            <w:tcBorders>
              <w:top w:val="single" w:sz="4" w:space="0" w:color="auto"/>
              <w:left w:val="single" w:sz="8" w:space="0" w:color="auto"/>
              <w:bottom w:val="single" w:sz="8" w:space="0" w:color="auto"/>
              <w:right w:val="single" w:sz="8" w:space="0" w:color="000000"/>
            </w:tcBorders>
            <w:shd w:val="clear" w:color="auto" w:fill="auto"/>
            <w:vAlign w:val="center"/>
          </w:tcPr>
          <w:p w:rsidR="006410EC" w:rsidRPr="00AC2F08" w:rsidRDefault="006410EC" w:rsidP="006E2656">
            <w:pPr>
              <w:rPr>
                <w:rFonts w:ascii="Arial" w:hAnsi="Arial" w:cs="Arial"/>
                <w:b/>
                <w:bCs/>
                <w:sz w:val="22"/>
                <w:szCs w:val="22"/>
              </w:rPr>
            </w:pPr>
            <w:r w:rsidRPr="00AC2F08">
              <w:rPr>
                <w:rFonts w:ascii="Arial" w:hAnsi="Arial" w:cs="Arial"/>
                <w:b/>
                <w:bCs/>
                <w:sz w:val="22"/>
                <w:szCs w:val="22"/>
              </w:rPr>
              <w:t>SVEUKUPNO MJESEČNO U KN</w:t>
            </w:r>
          </w:p>
        </w:tc>
        <w:tc>
          <w:tcPr>
            <w:tcW w:w="1274" w:type="dxa"/>
            <w:tcBorders>
              <w:top w:val="nil"/>
              <w:left w:val="nil"/>
              <w:bottom w:val="single" w:sz="8" w:space="0" w:color="auto"/>
              <w:right w:val="single" w:sz="8" w:space="0" w:color="auto"/>
            </w:tcBorders>
            <w:shd w:val="clear" w:color="auto" w:fill="C0C0C0"/>
            <w:vAlign w:val="center"/>
          </w:tcPr>
          <w:p w:rsidR="006410EC" w:rsidRPr="00AC2F08" w:rsidRDefault="006410EC" w:rsidP="006E2656">
            <w:pPr>
              <w:jc w:val="center"/>
              <w:rPr>
                <w:rFonts w:ascii="Arial" w:hAnsi="Arial" w:cs="Arial"/>
                <w:b/>
                <w:bCs/>
                <w:sz w:val="22"/>
                <w:szCs w:val="22"/>
              </w:rPr>
            </w:pPr>
            <w:r w:rsidRPr="00AC2F08">
              <w:rPr>
                <w:rFonts w:ascii="Arial" w:hAnsi="Arial" w:cs="Arial"/>
                <w:b/>
                <w:bCs/>
                <w:sz w:val="22"/>
                <w:szCs w:val="22"/>
              </w:rPr>
              <w:t> </w:t>
            </w:r>
          </w:p>
        </w:tc>
      </w:tr>
      <w:tr w:rsidR="006410EC" w:rsidRPr="00AC2F08" w:rsidTr="006E2656">
        <w:trPr>
          <w:trHeight w:val="594"/>
        </w:trPr>
        <w:tc>
          <w:tcPr>
            <w:tcW w:w="5809" w:type="dxa"/>
            <w:tcBorders>
              <w:top w:val="nil"/>
              <w:left w:val="single" w:sz="8" w:space="0" w:color="auto"/>
              <w:bottom w:val="single" w:sz="4" w:space="0" w:color="auto"/>
              <w:right w:val="single" w:sz="4" w:space="0" w:color="auto"/>
            </w:tcBorders>
            <w:shd w:val="clear" w:color="auto" w:fill="FFFFCC"/>
            <w:vAlign w:val="center"/>
          </w:tcPr>
          <w:p w:rsidR="006410EC" w:rsidRPr="00AC2F08" w:rsidRDefault="006410EC" w:rsidP="006E2656">
            <w:pPr>
              <w:rPr>
                <w:rFonts w:ascii="Arial" w:hAnsi="Arial" w:cs="Arial"/>
                <w:b/>
                <w:bCs/>
                <w:sz w:val="22"/>
                <w:szCs w:val="22"/>
              </w:rPr>
            </w:pPr>
            <w:r w:rsidRPr="00AC2F08">
              <w:rPr>
                <w:rFonts w:ascii="Arial" w:hAnsi="Arial" w:cs="Arial"/>
                <w:b/>
                <w:bCs/>
                <w:sz w:val="22"/>
                <w:szCs w:val="22"/>
              </w:rPr>
              <w:t>UKUPNO GODIŠNJE U KN (mjesečno x 12)</w:t>
            </w:r>
            <w:r w:rsidRPr="00AC2F08">
              <w:rPr>
                <w:rFonts w:ascii="Arial" w:hAnsi="Arial" w:cs="Arial"/>
                <w:b/>
                <w:bCs/>
                <w:sz w:val="22"/>
                <w:szCs w:val="22"/>
              </w:rPr>
              <w:br/>
            </w:r>
            <w:r>
              <w:rPr>
                <w:rFonts w:ascii="Arial" w:hAnsi="Arial" w:cs="Arial"/>
                <w:sz w:val="22"/>
                <w:szCs w:val="22"/>
              </w:rPr>
              <w:t xml:space="preserve">(lokacije+djelatnik u izvanrednim </w:t>
            </w:r>
            <w:r w:rsidRPr="00AC2F08">
              <w:rPr>
                <w:rFonts w:ascii="Arial" w:hAnsi="Arial" w:cs="Arial"/>
                <w:sz w:val="22"/>
                <w:szCs w:val="22"/>
              </w:rPr>
              <w:t xml:space="preserve"> slučajevima</w:t>
            </w:r>
            <w:r w:rsidRPr="00AC2F08">
              <w:rPr>
                <w:rFonts w:ascii="Arial" w:hAnsi="Arial" w:cs="Arial"/>
                <w:b/>
                <w:bCs/>
                <w:sz w:val="22"/>
                <w:szCs w:val="22"/>
              </w:rPr>
              <w:t>)</w:t>
            </w:r>
          </w:p>
        </w:tc>
        <w:tc>
          <w:tcPr>
            <w:tcW w:w="4130" w:type="dxa"/>
            <w:gridSpan w:val="3"/>
            <w:tcBorders>
              <w:top w:val="single" w:sz="8" w:space="0" w:color="auto"/>
              <w:left w:val="nil"/>
              <w:bottom w:val="single" w:sz="4" w:space="0" w:color="auto"/>
              <w:right w:val="single" w:sz="8" w:space="0" w:color="000000"/>
            </w:tcBorders>
            <w:shd w:val="clear" w:color="auto" w:fill="FFFFCC"/>
            <w:vAlign w:val="center"/>
          </w:tcPr>
          <w:p w:rsidR="006410EC" w:rsidRPr="00AC2F08" w:rsidRDefault="006410EC" w:rsidP="006E2656">
            <w:pPr>
              <w:jc w:val="center"/>
              <w:rPr>
                <w:rFonts w:ascii="Arial" w:hAnsi="Arial" w:cs="Arial"/>
                <w:b/>
                <w:bCs/>
              </w:rPr>
            </w:pPr>
            <w:r w:rsidRPr="00AC2F08">
              <w:rPr>
                <w:rFonts w:ascii="Arial" w:hAnsi="Arial" w:cs="Arial"/>
                <w:b/>
                <w:bCs/>
              </w:rPr>
              <w:t> </w:t>
            </w:r>
          </w:p>
        </w:tc>
        <w:tc>
          <w:tcPr>
            <w:tcW w:w="1274" w:type="dxa"/>
            <w:tcBorders>
              <w:top w:val="nil"/>
              <w:left w:val="nil"/>
              <w:bottom w:val="single" w:sz="4" w:space="0" w:color="auto"/>
              <w:right w:val="single" w:sz="8" w:space="0" w:color="auto"/>
            </w:tcBorders>
            <w:shd w:val="clear" w:color="auto" w:fill="FFFFCC"/>
            <w:vAlign w:val="center"/>
          </w:tcPr>
          <w:p w:rsidR="006410EC" w:rsidRPr="00AC2F08" w:rsidRDefault="006410EC" w:rsidP="006E2656">
            <w:pPr>
              <w:jc w:val="center"/>
              <w:rPr>
                <w:rFonts w:ascii="Arial" w:hAnsi="Arial" w:cs="Arial"/>
                <w:b/>
                <w:bCs/>
                <w:color w:val="FFFFCC"/>
                <w:sz w:val="22"/>
                <w:szCs w:val="22"/>
              </w:rPr>
            </w:pPr>
            <w:r w:rsidRPr="00AC2F08">
              <w:rPr>
                <w:rFonts w:ascii="Arial" w:hAnsi="Arial" w:cs="Arial"/>
                <w:b/>
                <w:bCs/>
                <w:color w:val="FFFFCC"/>
                <w:sz w:val="22"/>
                <w:szCs w:val="22"/>
              </w:rPr>
              <w:t> </w:t>
            </w:r>
          </w:p>
        </w:tc>
      </w:tr>
      <w:tr w:rsidR="006410EC" w:rsidRPr="00AC2F08" w:rsidTr="006E2656">
        <w:trPr>
          <w:trHeight w:val="951"/>
        </w:trPr>
        <w:tc>
          <w:tcPr>
            <w:tcW w:w="5809" w:type="dxa"/>
            <w:tcBorders>
              <w:top w:val="nil"/>
              <w:left w:val="single" w:sz="8" w:space="0" w:color="auto"/>
              <w:bottom w:val="single" w:sz="8" w:space="0" w:color="auto"/>
              <w:right w:val="single" w:sz="4" w:space="0" w:color="auto"/>
            </w:tcBorders>
            <w:shd w:val="clear" w:color="auto" w:fill="FFFFCC"/>
            <w:vAlign w:val="center"/>
          </w:tcPr>
          <w:p w:rsidR="006410EC" w:rsidRPr="00AC2F08" w:rsidRDefault="006410EC" w:rsidP="006E2656">
            <w:pPr>
              <w:rPr>
                <w:rFonts w:ascii="Arial" w:hAnsi="Arial" w:cs="Arial"/>
                <w:b/>
                <w:bCs/>
                <w:sz w:val="22"/>
                <w:szCs w:val="22"/>
              </w:rPr>
            </w:pPr>
            <w:r>
              <w:rPr>
                <w:rFonts w:ascii="Arial" w:hAnsi="Arial" w:cs="Arial"/>
                <w:b/>
                <w:bCs/>
                <w:sz w:val="22"/>
                <w:szCs w:val="22"/>
              </w:rPr>
              <w:t>PDV 25</w:t>
            </w:r>
            <w:r w:rsidRPr="00AC2F08">
              <w:rPr>
                <w:rFonts w:ascii="Arial" w:hAnsi="Arial" w:cs="Arial"/>
                <w:b/>
                <w:bCs/>
                <w:sz w:val="22"/>
                <w:szCs w:val="22"/>
              </w:rPr>
              <w:t>%</w:t>
            </w:r>
          </w:p>
        </w:tc>
        <w:tc>
          <w:tcPr>
            <w:tcW w:w="4130" w:type="dxa"/>
            <w:gridSpan w:val="3"/>
            <w:tcBorders>
              <w:top w:val="nil"/>
              <w:left w:val="nil"/>
              <w:bottom w:val="single" w:sz="8" w:space="0" w:color="auto"/>
              <w:right w:val="single" w:sz="8" w:space="0" w:color="000000"/>
            </w:tcBorders>
            <w:shd w:val="clear" w:color="auto" w:fill="FFFFCC"/>
            <w:vAlign w:val="center"/>
          </w:tcPr>
          <w:p w:rsidR="006410EC" w:rsidRPr="00AC2F08" w:rsidRDefault="006410EC" w:rsidP="006E2656">
            <w:pPr>
              <w:jc w:val="center"/>
              <w:rPr>
                <w:rFonts w:ascii="Arial" w:hAnsi="Arial" w:cs="Arial"/>
                <w:b/>
                <w:bCs/>
              </w:rPr>
            </w:pPr>
            <w:r w:rsidRPr="00AC2F08">
              <w:rPr>
                <w:rFonts w:ascii="Arial" w:hAnsi="Arial" w:cs="Arial"/>
                <w:b/>
                <w:bCs/>
              </w:rPr>
              <w:t> </w:t>
            </w:r>
          </w:p>
        </w:tc>
        <w:tc>
          <w:tcPr>
            <w:tcW w:w="1274" w:type="dxa"/>
            <w:tcBorders>
              <w:top w:val="nil"/>
              <w:left w:val="nil"/>
              <w:bottom w:val="single" w:sz="8" w:space="0" w:color="auto"/>
              <w:right w:val="single" w:sz="8" w:space="0" w:color="auto"/>
            </w:tcBorders>
            <w:shd w:val="clear" w:color="auto" w:fill="FFFFCC"/>
            <w:vAlign w:val="center"/>
          </w:tcPr>
          <w:p w:rsidR="006410EC" w:rsidRPr="00AC2F08" w:rsidRDefault="006410EC" w:rsidP="006E2656">
            <w:pPr>
              <w:rPr>
                <w:rFonts w:ascii="Arial" w:hAnsi="Arial" w:cs="Arial"/>
                <w:b/>
                <w:bCs/>
                <w:color w:val="FFFFCC"/>
                <w:sz w:val="22"/>
                <w:szCs w:val="22"/>
              </w:rPr>
            </w:pPr>
            <w:r w:rsidRPr="00AC2F08">
              <w:rPr>
                <w:rFonts w:ascii="Arial" w:hAnsi="Arial" w:cs="Arial"/>
                <w:b/>
                <w:bCs/>
                <w:color w:val="FFFFCC"/>
                <w:sz w:val="22"/>
                <w:szCs w:val="22"/>
              </w:rPr>
              <w:t> </w:t>
            </w:r>
          </w:p>
        </w:tc>
      </w:tr>
      <w:tr w:rsidR="006410EC" w:rsidRPr="00AC2F08" w:rsidTr="006E2656">
        <w:trPr>
          <w:trHeight w:val="539"/>
        </w:trPr>
        <w:tc>
          <w:tcPr>
            <w:tcW w:w="5809" w:type="dxa"/>
            <w:tcBorders>
              <w:top w:val="nil"/>
              <w:left w:val="single" w:sz="8" w:space="0" w:color="auto"/>
              <w:bottom w:val="single" w:sz="8" w:space="0" w:color="auto"/>
              <w:right w:val="nil"/>
            </w:tcBorders>
            <w:shd w:val="clear" w:color="auto" w:fill="FFFFCC"/>
            <w:vAlign w:val="center"/>
          </w:tcPr>
          <w:p w:rsidR="006410EC" w:rsidRPr="00AC2F08" w:rsidRDefault="006410EC" w:rsidP="006E2656">
            <w:pPr>
              <w:rPr>
                <w:rFonts w:ascii="Arial" w:hAnsi="Arial" w:cs="Arial"/>
                <w:b/>
                <w:bCs/>
                <w:sz w:val="22"/>
                <w:szCs w:val="22"/>
              </w:rPr>
            </w:pPr>
            <w:r w:rsidRPr="00AC2F08">
              <w:rPr>
                <w:rFonts w:ascii="Arial" w:hAnsi="Arial" w:cs="Arial"/>
                <w:b/>
                <w:bCs/>
                <w:sz w:val="22"/>
                <w:szCs w:val="22"/>
              </w:rPr>
              <w:t>SVEUKUPNO GODIŠNJE U KN</w:t>
            </w:r>
          </w:p>
        </w:tc>
        <w:tc>
          <w:tcPr>
            <w:tcW w:w="4130" w:type="dxa"/>
            <w:gridSpan w:val="3"/>
            <w:tcBorders>
              <w:top w:val="nil"/>
              <w:left w:val="single" w:sz="4" w:space="0" w:color="auto"/>
              <w:bottom w:val="single" w:sz="8" w:space="0" w:color="auto"/>
              <w:right w:val="single" w:sz="8" w:space="0" w:color="000000"/>
            </w:tcBorders>
            <w:shd w:val="clear" w:color="auto" w:fill="FFFFCC"/>
            <w:vAlign w:val="center"/>
          </w:tcPr>
          <w:p w:rsidR="006410EC" w:rsidRPr="00AC2F08" w:rsidRDefault="006410EC" w:rsidP="006E2656">
            <w:pPr>
              <w:jc w:val="center"/>
              <w:rPr>
                <w:rFonts w:ascii="Arial" w:hAnsi="Arial" w:cs="Arial"/>
                <w:b/>
                <w:bCs/>
              </w:rPr>
            </w:pPr>
            <w:r w:rsidRPr="00AC2F08">
              <w:rPr>
                <w:rFonts w:ascii="Arial" w:hAnsi="Arial" w:cs="Arial"/>
                <w:b/>
                <w:bCs/>
              </w:rPr>
              <w:t> </w:t>
            </w:r>
          </w:p>
        </w:tc>
        <w:tc>
          <w:tcPr>
            <w:tcW w:w="1274" w:type="dxa"/>
            <w:tcBorders>
              <w:top w:val="nil"/>
              <w:left w:val="nil"/>
              <w:bottom w:val="single" w:sz="8" w:space="0" w:color="auto"/>
              <w:right w:val="single" w:sz="8" w:space="0" w:color="auto"/>
            </w:tcBorders>
            <w:shd w:val="clear" w:color="auto" w:fill="FFFFCC"/>
            <w:vAlign w:val="center"/>
          </w:tcPr>
          <w:p w:rsidR="006410EC" w:rsidRPr="00AC2F08" w:rsidRDefault="006410EC" w:rsidP="006E2656">
            <w:pPr>
              <w:jc w:val="center"/>
              <w:rPr>
                <w:rFonts w:ascii="Arial" w:hAnsi="Arial" w:cs="Arial"/>
                <w:b/>
                <w:bCs/>
                <w:color w:val="FFFFCC"/>
                <w:sz w:val="22"/>
                <w:szCs w:val="22"/>
              </w:rPr>
            </w:pPr>
            <w:r w:rsidRPr="00AC2F08">
              <w:rPr>
                <w:rFonts w:ascii="Arial" w:hAnsi="Arial" w:cs="Arial"/>
                <w:b/>
                <w:bCs/>
                <w:color w:val="FFFFCC"/>
                <w:sz w:val="22"/>
                <w:szCs w:val="22"/>
              </w:rPr>
              <w:t> </w:t>
            </w:r>
          </w:p>
        </w:tc>
      </w:tr>
      <w:tr w:rsidR="006410EC" w:rsidRPr="00AC2F08" w:rsidTr="006E2656">
        <w:trPr>
          <w:trHeight w:val="951"/>
        </w:trPr>
        <w:tc>
          <w:tcPr>
            <w:tcW w:w="9939" w:type="dxa"/>
            <w:gridSpan w:val="4"/>
            <w:tcBorders>
              <w:top w:val="nil"/>
              <w:left w:val="nil"/>
              <w:bottom w:val="nil"/>
              <w:right w:val="nil"/>
            </w:tcBorders>
            <w:shd w:val="clear" w:color="auto" w:fill="auto"/>
            <w:noWrap/>
            <w:vAlign w:val="bottom"/>
          </w:tcPr>
          <w:p w:rsidR="006410EC" w:rsidRPr="00AC2F08" w:rsidRDefault="006410EC" w:rsidP="006E2656">
            <w:pPr>
              <w:rPr>
                <w:rFonts w:ascii="Arial" w:hAnsi="Arial" w:cs="Arial"/>
                <w:b/>
                <w:bCs/>
                <w:sz w:val="22"/>
                <w:szCs w:val="22"/>
              </w:rPr>
            </w:pPr>
          </w:p>
        </w:tc>
        <w:tc>
          <w:tcPr>
            <w:tcW w:w="1274" w:type="dxa"/>
            <w:tcBorders>
              <w:top w:val="nil"/>
              <w:left w:val="nil"/>
              <w:bottom w:val="nil"/>
              <w:right w:val="nil"/>
            </w:tcBorders>
            <w:shd w:val="clear" w:color="auto" w:fill="auto"/>
            <w:vAlign w:val="center"/>
          </w:tcPr>
          <w:p w:rsidR="006410EC" w:rsidRPr="00AC2F08" w:rsidRDefault="006410EC" w:rsidP="006E2656">
            <w:pPr>
              <w:rPr>
                <w:rFonts w:ascii="Arial" w:hAnsi="Arial" w:cs="Arial"/>
                <w:b/>
                <w:bCs/>
                <w:sz w:val="22"/>
                <w:szCs w:val="22"/>
              </w:rPr>
            </w:pPr>
          </w:p>
        </w:tc>
      </w:tr>
      <w:tr w:rsidR="006410EC" w:rsidRPr="00AC2F08" w:rsidTr="006E2656">
        <w:trPr>
          <w:trHeight w:val="877"/>
        </w:trPr>
        <w:tc>
          <w:tcPr>
            <w:tcW w:w="11213" w:type="dxa"/>
            <w:gridSpan w:val="5"/>
            <w:tcBorders>
              <w:top w:val="nil"/>
              <w:left w:val="nil"/>
              <w:bottom w:val="nil"/>
              <w:right w:val="nil"/>
            </w:tcBorders>
            <w:shd w:val="clear" w:color="auto" w:fill="auto"/>
            <w:noWrap/>
            <w:vAlign w:val="center"/>
          </w:tcPr>
          <w:p w:rsidR="006410EC" w:rsidRDefault="006410EC" w:rsidP="006E2656">
            <w:pPr>
              <w:rPr>
                <w:rFonts w:ascii="Arial" w:hAnsi="Arial" w:cs="Arial"/>
              </w:rPr>
            </w:pPr>
            <w:r w:rsidRPr="00AC2F08">
              <w:rPr>
                <w:rFonts w:ascii="Arial" w:hAnsi="Arial" w:cs="Arial"/>
              </w:rPr>
              <w:t xml:space="preserve">Sveukupno godišnje bez PDV-a (slovima) : </w:t>
            </w:r>
          </w:p>
          <w:p w:rsidR="006410EC" w:rsidRDefault="006410EC" w:rsidP="006E2656">
            <w:pPr>
              <w:rPr>
                <w:rFonts w:ascii="Arial" w:hAnsi="Arial" w:cs="Arial"/>
              </w:rPr>
            </w:pPr>
          </w:p>
          <w:p w:rsidR="006410EC" w:rsidRPr="00AC2F08" w:rsidRDefault="006410EC" w:rsidP="006E2656">
            <w:pPr>
              <w:rPr>
                <w:rFonts w:ascii="Arial" w:hAnsi="Arial" w:cs="Arial"/>
              </w:rPr>
            </w:pPr>
            <w:r w:rsidRPr="00AC2F08">
              <w:rPr>
                <w:rFonts w:ascii="Arial" w:hAnsi="Arial" w:cs="Arial"/>
              </w:rPr>
              <w:t>_________________________________________________________</w:t>
            </w:r>
          </w:p>
        </w:tc>
      </w:tr>
    </w:tbl>
    <w:p w:rsidR="006410EC" w:rsidRDefault="006410EC" w:rsidP="006410EC"/>
    <w:p w:rsidR="006410EC" w:rsidRDefault="006410EC" w:rsidP="006410EC"/>
    <w:p w:rsidR="006410EC" w:rsidRDefault="006410EC" w:rsidP="006410EC"/>
    <w:p w:rsidR="006410EC" w:rsidRDefault="006410EC" w:rsidP="00683051">
      <w:pPr>
        <w:ind w:left="5664"/>
      </w:pPr>
      <w:r>
        <w:t>Potpis  i pečat odgovorne osobe:</w:t>
      </w:r>
    </w:p>
    <w:p w:rsidR="00EE09E4" w:rsidRDefault="00EE09E4"/>
    <w:sectPr w:rsidR="00EE09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RO_Bookman-Normal">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B5E" w:rsidRDefault="00516455" w:rsidP="001E2E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4B5E" w:rsidRDefault="00516455" w:rsidP="00FB48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B5E" w:rsidRDefault="00516455" w:rsidP="001E2E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77B4">
      <w:rPr>
        <w:rStyle w:val="PageNumber"/>
        <w:noProof/>
      </w:rPr>
      <w:t>2</w:t>
    </w:r>
    <w:r>
      <w:rPr>
        <w:rStyle w:val="PageNumber"/>
      </w:rPr>
      <w:fldChar w:fldCharType="end"/>
    </w:r>
  </w:p>
  <w:p w:rsidR="000B4B5E" w:rsidRDefault="00516455" w:rsidP="00FB480C">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83F7F"/>
    <w:multiLevelType w:val="multilevel"/>
    <w:tmpl w:val="7E481CE0"/>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Wingdings" w:hAnsi="Wingdings" w:hint="default"/>
        <w:b/>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EC"/>
    <w:rsid w:val="003977B4"/>
    <w:rsid w:val="004410DE"/>
    <w:rsid w:val="006410EC"/>
    <w:rsid w:val="00683051"/>
    <w:rsid w:val="00D55B20"/>
    <w:rsid w:val="00EE09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EC"/>
    <w:pPr>
      <w:spacing w:after="0" w:line="240" w:lineRule="auto"/>
    </w:pPr>
    <w:rPr>
      <w:rFonts w:ascii="Times New Roman" w:eastAsia="Times New Roman" w:hAnsi="Times New Roman" w:cs="Times New Roman"/>
      <w:sz w:val="24"/>
      <w:szCs w:val="24"/>
      <w:lang w:eastAsia="hr-HR"/>
    </w:rPr>
  </w:style>
  <w:style w:type="paragraph" w:styleId="Heading9">
    <w:name w:val="heading 9"/>
    <w:basedOn w:val="Normal"/>
    <w:next w:val="Normal"/>
    <w:link w:val="Heading9Char"/>
    <w:qFormat/>
    <w:rsid w:val="006410E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6410EC"/>
    <w:rPr>
      <w:rFonts w:ascii="Arial" w:eastAsia="Times New Roman" w:hAnsi="Arial" w:cs="Arial"/>
      <w:lang w:eastAsia="hr-HR"/>
    </w:rPr>
  </w:style>
  <w:style w:type="paragraph" w:customStyle="1" w:styleId="BodyTextuvlaka2uvlaka3">
    <w:name w:val="Body Text.uvlaka 2.uvlaka 3"/>
    <w:basedOn w:val="Normal"/>
    <w:rsid w:val="006410EC"/>
    <w:pPr>
      <w:jc w:val="both"/>
    </w:pPr>
    <w:rPr>
      <w:rFonts w:ascii="Arial" w:hAnsi="Arial"/>
      <w:sz w:val="22"/>
      <w:szCs w:val="20"/>
      <w:lang w:val="en-GB" w:eastAsia="en-US"/>
    </w:rPr>
  </w:style>
  <w:style w:type="character" w:styleId="Hyperlink">
    <w:name w:val="Hyperlink"/>
    <w:rsid w:val="006410EC"/>
    <w:rPr>
      <w:color w:val="0000FF"/>
      <w:u w:val="single"/>
    </w:rPr>
  </w:style>
  <w:style w:type="paragraph" w:styleId="BodyText">
    <w:name w:val="Body Text"/>
    <w:basedOn w:val="Normal"/>
    <w:link w:val="BodyTextChar"/>
    <w:rsid w:val="006410EC"/>
    <w:pPr>
      <w:spacing w:after="120"/>
    </w:pPr>
    <w:rPr>
      <w:rFonts w:ascii="Arial" w:hAnsi="Arial"/>
      <w:sz w:val="22"/>
      <w:szCs w:val="20"/>
    </w:rPr>
  </w:style>
  <w:style w:type="character" w:customStyle="1" w:styleId="BodyTextChar">
    <w:name w:val="Body Text Char"/>
    <w:basedOn w:val="DefaultParagraphFont"/>
    <w:link w:val="BodyText"/>
    <w:rsid w:val="006410EC"/>
    <w:rPr>
      <w:rFonts w:ascii="Arial" w:eastAsia="Times New Roman" w:hAnsi="Arial" w:cs="Times New Roman"/>
      <w:szCs w:val="20"/>
      <w:lang w:eastAsia="hr-HR"/>
    </w:rPr>
  </w:style>
  <w:style w:type="paragraph" w:customStyle="1" w:styleId="stavak">
    <w:name w:val="stavak"/>
    <w:basedOn w:val="Normal"/>
    <w:rsid w:val="006410EC"/>
    <w:pPr>
      <w:tabs>
        <w:tab w:val="left" w:pos="284"/>
      </w:tabs>
      <w:ind w:left="284" w:right="940" w:hanging="284"/>
      <w:jc w:val="both"/>
    </w:pPr>
    <w:rPr>
      <w:rFonts w:ascii="CRO_Bookman-Normal" w:hAnsi="CRO_Bookman-Normal"/>
      <w:sz w:val="20"/>
      <w:szCs w:val="20"/>
      <w:lang w:val="en-GB" w:eastAsia="en-US"/>
    </w:rPr>
  </w:style>
  <w:style w:type="paragraph" w:styleId="Footer">
    <w:name w:val="footer"/>
    <w:basedOn w:val="Normal"/>
    <w:link w:val="FooterChar"/>
    <w:rsid w:val="006410EC"/>
    <w:pPr>
      <w:tabs>
        <w:tab w:val="center" w:pos="4536"/>
        <w:tab w:val="right" w:pos="9072"/>
      </w:tabs>
    </w:pPr>
    <w:rPr>
      <w:sz w:val="20"/>
      <w:szCs w:val="20"/>
      <w:lang w:val="en-GB"/>
    </w:rPr>
  </w:style>
  <w:style w:type="character" w:customStyle="1" w:styleId="FooterChar">
    <w:name w:val="Footer Char"/>
    <w:basedOn w:val="DefaultParagraphFont"/>
    <w:link w:val="Footer"/>
    <w:rsid w:val="006410EC"/>
    <w:rPr>
      <w:rFonts w:ascii="Times New Roman" w:eastAsia="Times New Roman" w:hAnsi="Times New Roman" w:cs="Times New Roman"/>
      <w:sz w:val="20"/>
      <w:szCs w:val="20"/>
      <w:lang w:val="en-GB" w:eastAsia="hr-HR"/>
    </w:rPr>
  </w:style>
  <w:style w:type="character" w:styleId="PageNumber">
    <w:name w:val="page number"/>
    <w:basedOn w:val="DefaultParagraphFont"/>
    <w:rsid w:val="006410EC"/>
  </w:style>
  <w:style w:type="paragraph" w:styleId="NoSpacing">
    <w:name w:val="No Spacing"/>
    <w:qFormat/>
    <w:rsid w:val="006410EC"/>
    <w:pPr>
      <w:spacing w:after="0"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6410EC"/>
    <w:rPr>
      <w:rFonts w:ascii="Tahoma" w:hAnsi="Tahoma" w:cs="Tahoma"/>
      <w:sz w:val="16"/>
      <w:szCs w:val="16"/>
    </w:rPr>
  </w:style>
  <w:style w:type="character" w:customStyle="1" w:styleId="BalloonTextChar">
    <w:name w:val="Balloon Text Char"/>
    <w:basedOn w:val="DefaultParagraphFont"/>
    <w:link w:val="BalloonText"/>
    <w:uiPriority w:val="99"/>
    <w:semiHidden/>
    <w:rsid w:val="006410EC"/>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EC"/>
    <w:pPr>
      <w:spacing w:after="0" w:line="240" w:lineRule="auto"/>
    </w:pPr>
    <w:rPr>
      <w:rFonts w:ascii="Times New Roman" w:eastAsia="Times New Roman" w:hAnsi="Times New Roman" w:cs="Times New Roman"/>
      <w:sz w:val="24"/>
      <w:szCs w:val="24"/>
      <w:lang w:eastAsia="hr-HR"/>
    </w:rPr>
  </w:style>
  <w:style w:type="paragraph" w:styleId="Heading9">
    <w:name w:val="heading 9"/>
    <w:basedOn w:val="Normal"/>
    <w:next w:val="Normal"/>
    <w:link w:val="Heading9Char"/>
    <w:qFormat/>
    <w:rsid w:val="006410E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6410EC"/>
    <w:rPr>
      <w:rFonts w:ascii="Arial" w:eastAsia="Times New Roman" w:hAnsi="Arial" w:cs="Arial"/>
      <w:lang w:eastAsia="hr-HR"/>
    </w:rPr>
  </w:style>
  <w:style w:type="paragraph" w:customStyle="1" w:styleId="BodyTextuvlaka2uvlaka3">
    <w:name w:val="Body Text.uvlaka 2.uvlaka 3"/>
    <w:basedOn w:val="Normal"/>
    <w:rsid w:val="006410EC"/>
    <w:pPr>
      <w:jc w:val="both"/>
    </w:pPr>
    <w:rPr>
      <w:rFonts w:ascii="Arial" w:hAnsi="Arial"/>
      <w:sz w:val="22"/>
      <w:szCs w:val="20"/>
      <w:lang w:val="en-GB" w:eastAsia="en-US"/>
    </w:rPr>
  </w:style>
  <w:style w:type="character" w:styleId="Hyperlink">
    <w:name w:val="Hyperlink"/>
    <w:rsid w:val="006410EC"/>
    <w:rPr>
      <w:color w:val="0000FF"/>
      <w:u w:val="single"/>
    </w:rPr>
  </w:style>
  <w:style w:type="paragraph" w:styleId="BodyText">
    <w:name w:val="Body Text"/>
    <w:basedOn w:val="Normal"/>
    <w:link w:val="BodyTextChar"/>
    <w:rsid w:val="006410EC"/>
    <w:pPr>
      <w:spacing w:after="120"/>
    </w:pPr>
    <w:rPr>
      <w:rFonts w:ascii="Arial" w:hAnsi="Arial"/>
      <w:sz w:val="22"/>
      <w:szCs w:val="20"/>
    </w:rPr>
  </w:style>
  <w:style w:type="character" w:customStyle="1" w:styleId="BodyTextChar">
    <w:name w:val="Body Text Char"/>
    <w:basedOn w:val="DefaultParagraphFont"/>
    <w:link w:val="BodyText"/>
    <w:rsid w:val="006410EC"/>
    <w:rPr>
      <w:rFonts w:ascii="Arial" w:eastAsia="Times New Roman" w:hAnsi="Arial" w:cs="Times New Roman"/>
      <w:szCs w:val="20"/>
      <w:lang w:eastAsia="hr-HR"/>
    </w:rPr>
  </w:style>
  <w:style w:type="paragraph" w:customStyle="1" w:styleId="stavak">
    <w:name w:val="stavak"/>
    <w:basedOn w:val="Normal"/>
    <w:rsid w:val="006410EC"/>
    <w:pPr>
      <w:tabs>
        <w:tab w:val="left" w:pos="284"/>
      </w:tabs>
      <w:ind w:left="284" w:right="940" w:hanging="284"/>
      <w:jc w:val="both"/>
    </w:pPr>
    <w:rPr>
      <w:rFonts w:ascii="CRO_Bookman-Normal" w:hAnsi="CRO_Bookman-Normal"/>
      <w:sz w:val="20"/>
      <w:szCs w:val="20"/>
      <w:lang w:val="en-GB" w:eastAsia="en-US"/>
    </w:rPr>
  </w:style>
  <w:style w:type="paragraph" w:styleId="Footer">
    <w:name w:val="footer"/>
    <w:basedOn w:val="Normal"/>
    <w:link w:val="FooterChar"/>
    <w:rsid w:val="006410EC"/>
    <w:pPr>
      <w:tabs>
        <w:tab w:val="center" w:pos="4536"/>
        <w:tab w:val="right" w:pos="9072"/>
      </w:tabs>
    </w:pPr>
    <w:rPr>
      <w:sz w:val="20"/>
      <w:szCs w:val="20"/>
      <w:lang w:val="en-GB"/>
    </w:rPr>
  </w:style>
  <w:style w:type="character" w:customStyle="1" w:styleId="FooterChar">
    <w:name w:val="Footer Char"/>
    <w:basedOn w:val="DefaultParagraphFont"/>
    <w:link w:val="Footer"/>
    <w:rsid w:val="006410EC"/>
    <w:rPr>
      <w:rFonts w:ascii="Times New Roman" w:eastAsia="Times New Roman" w:hAnsi="Times New Roman" w:cs="Times New Roman"/>
      <w:sz w:val="20"/>
      <w:szCs w:val="20"/>
      <w:lang w:val="en-GB" w:eastAsia="hr-HR"/>
    </w:rPr>
  </w:style>
  <w:style w:type="character" w:styleId="PageNumber">
    <w:name w:val="page number"/>
    <w:basedOn w:val="DefaultParagraphFont"/>
    <w:rsid w:val="006410EC"/>
  </w:style>
  <w:style w:type="paragraph" w:styleId="NoSpacing">
    <w:name w:val="No Spacing"/>
    <w:qFormat/>
    <w:rsid w:val="006410EC"/>
    <w:pPr>
      <w:spacing w:after="0"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6410EC"/>
    <w:rPr>
      <w:rFonts w:ascii="Tahoma" w:hAnsi="Tahoma" w:cs="Tahoma"/>
      <w:sz w:val="16"/>
      <w:szCs w:val="16"/>
    </w:rPr>
  </w:style>
  <w:style w:type="character" w:customStyle="1" w:styleId="BalloonTextChar">
    <w:name w:val="Balloon Text Char"/>
    <w:basedOn w:val="DefaultParagraphFont"/>
    <w:link w:val="BalloonText"/>
    <w:uiPriority w:val="99"/>
    <w:semiHidden/>
    <w:rsid w:val="006410EC"/>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mavrinac@cav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1732</Words>
  <Characters>9875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Odineja</dc:creator>
  <cp:lastModifiedBy>Odineja</cp:lastModifiedBy>
  <cp:revision>3</cp:revision>
  <dcterms:created xsi:type="dcterms:W3CDTF">2019-01-23T13:31:00Z</dcterms:created>
  <dcterms:modified xsi:type="dcterms:W3CDTF">2019-01-23T14:26:00Z</dcterms:modified>
</cp:coreProperties>
</file>