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Default="001475B2" w:rsidP="001475B2">
      <w:pPr>
        <w:spacing w:after="0" w:line="240" w:lineRule="auto"/>
        <w:rPr>
          <w:rFonts w:ascii="Arial Narrow" w:eastAsia="Calibri" w:hAnsi="Arial Narrow" w:cs="Arial"/>
          <w:lang w:val="hr-HR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FE1D0A6" wp14:editId="750E5335">
            <wp:extent cx="2402840" cy="1786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5B2" w:rsidRPr="001475B2" w:rsidRDefault="001475B2" w:rsidP="001475B2">
      <w:pPr>
        <w:spacing w:after="0" w:line="240" w:lineRule="auto"/>
        <w:rPr>
          <w:rFonts w:ascii="Arial Narrow" w:eastAsia="Calibri" w:hAnsi="Arial Narrow" w:cs="Arial"/>
          <w:lang w:val="hr-HR"/>
        </w:rPr>
      </w:pPr>
      <w:proofErr w:type="spellStart"/>
      <w:r w:rsidRPr="001475B2">
        <w:rPr>
          <w:rFonts w:ascii="Arial Narrow" w:eastAsia="Calibri" w:hAnsi="Arial Narrow" w:cs="Arial"/>
          <w:lang w:val="hr-HR"/>
        </w:rPr>
        <w:t>Čavja</w:t>
      </w:r>
      <w:proofErr w:type="spellEnd"/>
      <w:r w:rsidRPr="001475B2">
        <w:rPr>
          <w:rFonts w:ascii="Arial Narrow" w:eastAsia="Calibri" w:hAnsi="Arial Narrow" w:cs="Arial"/>
          <w:lang w:val="hr-HR"/>
        </w:rPr>
        <w:t xml:space="preserve"> </w:t>
      </w:r>
      <w:proofErr w:type="spellStart"/>
      <w:r w:rsidRPr="001475B2">
        <w:rPr>
          <w:rFonts w:ascii="Arial Narrow" w:eastAsia="Calibri" w:hAnsi="Arial Narrow" w:cs="Arial"/>
          <w:lang w:val="hr-HR"/>
        </w:rPr>
        <w:t>31</w:t>
      </w:r>
      <w:proofErr w:type="spellEnd"/>
      <w:r w:rsidRPr="001475B2">
        <w:rPr>
          <w:rFonts w:ascii="Arial Narrow" w:eastAsia="Calibri" w:hAnsi="Arial Narrow" w:cs="Arial"/>
          <w:lang w:val="hr-HR"/>
        </w:rPr>
        <w:t xml:space="preserve">, </w:t>
      </w:r>
      <w:proofErr w:type="spellStart"/>
      <w:r w:rsidRPr="001475B2">
        <w:rPr>
          <w:rFonts w:ascii="Arial Narrow" w:eastAsia="Calibri" w:hAnsi="Arial Narrow" w:cs="Arial"/>
          <w:lang w:val="hr-HR"/>
        </w:rPr>
        <w:t>51219</w:t>
      </w:r>
      <w:proofErr w:type="spellEnd"/>
      <w:r w:rsidRPr="001475B2">
        <w:rPr>
          <w:rFonts w:ascii="Arial Narrow" w:eastAsia="Calibri" w:hAnsi="Arial Narrow" w:cs="Arial"/>
          <w:lang w:val="hr-HR"/>
        </w:rPr>
        <w:t xml:space="preserve"> Čavle </w:t>
      </w:r>
    </w:p>
    <w:p w:rsidR="001475B2" w:rsidRPr="001475B2" w:rsidRDefault="001475B2" w:rsidP="001475B2">
      <w:pPr>
        <w:spacing w:after="0" w:line="240" w:lineRule="auto"/>
        <w:rPr>
          <w:rFonts w:ascii="Arial Narrow" w:eastAsia="Calibri" w:hAnsi="Arial Narrow" w:cs="Arial"/>
          <w:lang w:val="hr-HR"/>
        </w:rPr>
      </w:pPr>
      <w:proofErr w:type="spellStart"/>
      <w:r w:rsidRPr="001475B2">
        <w:rPr>
          <w:rFonts w:ascii="Arial Narrow" w:eastAsia="Calibri" w:hAnsi="Arial Narrow" w:cs="Arial"/>
          <w:lang w:val="hr-HR"/>
        </w:rPr>
        <w:t>tel</w:t>
      </w:r>
      <w:proofErr w:type="spellEnd"/>
      <w:r w:rsidRPr="001475B2">
        <w:rPr>
          <w:rFonts w:ascii="Arial Narrow" w:eastAsia="Calibri" w:hAnsi="Arial Narrow" w:cs="Arial"/>
          <w:lang w:val="hr-HR"/>
        </w:rPr>
        <w:t>:</w:t>
      </w:r>
      <w:proofErr w:type="spellStart"/>
      <w:r w:rsidRPr="001475B2">
        <w:rPr>
          <w:rFonts w:ascii="Arial Narrow" w:eastAsia="Calibri" w:hAnsi="Arial Narrow" w:cs="Arial"/>
          <w:lang w:val="hr-HR"/>
        </w:rPr>
        <w:t>051</w:t>
      </w:r>
      <w:proofErr w:type="spellEnd"/>
      <w:r w:rsidRPr="001475B2">
        <w:rPr>
          <w:rFonts w:ascii="Arial Narrow" w:eastAsia="Calibri" w:hAnsi="Arial Narrow" w:cs="Arial"/>
          <w:lang w:val="hr-HR"/>
        </w:rPr>
        <w:t>-</w:t>
      </w:r>
      <w:proofErr w:type="spellStart"/>
      <w:r w:rsidRPr="001475B2">
        <w:rPr>
          <w:rFonts w:ascii="Arial Narrow" w:eastAsia="Calibri" w:hAnsi="Arial Narrow" w:cs="Arial"/>
          <w:lang w:val="hr-HR"/>
        </w:rPr>
        <w:t>208310</w:t>
      </w:r>
      <w:proofErr w:type="spellEnd"/>
    </w:p>
    <w:p w:rsidR="001475B2" w:rsidRPr="001475B2" w:rsidRDefault="001475B2" w:rsidP="001475B2">
      <w:pPr>
        <w:spacing w:after="0" w:line="240" w:lineRule="auto"/>
        <w:rPr>
          <w:rFonts w:ascii="Arial Narrow" w:eastAsia="Calibri" w:hAnsi="Arial Narrow" w:cs="Arial"/>
          <w:lang w:val="hr-HR"/>
        </w:rPr>
      </w:pPr>
      <w:r w:rsidRPr="001475B2">
        <w:rPr>
          <w:rFonts w:ascii="Arial Narrow" w:eastAsia="Calibri" w:hAnsi="Arial Narrow" w:cs="Arial"/>
          <w:lang w:val="hr-HR"/>
        </w:rPr>
        <w:t>E-mail:</w:t>
      </w:r>
      <w:r w:rsidRPr="001475B2">
        <w:rPr>
          <w:rFonts w:ascii="Arial Narrow" w:eastAsia="Calibri" w:hAnsi="Arial Narrow" w:cs="Arial"/>
          <w:lang w:val="hr-HR"/>
        </w:rPr>
        <w:t>opcina@</w:t>
      </w:r>
      <w:proofErr w:type="spellStart"/>
      <w:r w:rsidRPr="001475B2">
        <w:rPr>
          <w:rFonts w:ascii="Arial Narrow" w:eastAsia="Calibri" w:hAnsi="Arial Narrow" w:cs="Arial"/>
          <w:lang w:val="hr-HR"/>
        </w:rPr>
        <w:t>cavle.hr</w:t>
      </w:r>
      <w:proofErr w:type="spellEnd"/>
    </w:p>
    <w:p w:rsidR="001475B2" w:rsidRPr="001475B2" w:rsidRDefault="001475B2" w:rsidP="001475B2">
      <w:pPr>
        <w:spacing w:after="0" w:line="240" w:lineRule="auto"/>
        <w:rPr>
          <w:rFonts w:ascii="Arial Narrow" w:eastAsia="Calibri" w:hAnsi="Arial Narrow" w:cs="Arial"/>
          <w:highlight w:val="lightGray"/>
          <w:lang w:val="hr-HR"/>
        </w:rPr>
      </w:pPr>
    </w:p>
    <w:p w:rsidR="001475B2" w:rsidRDefault="001475B2" w:rsidP="001475B2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KLASA</w:t>
      </w:r>
      <w:proofErr w:type="spellEnd"/>
      <w:r>
        <w:rPr>
          <w:rFonts w:ascii="Arial Narrow" w:hAnsi="Arial Narrow" w:cs="Arial"/>
        </w:rPr>
        <w:t>: 936-02/19-01/33</w:t>
      </w:r>
    </w:p>
    <w:p w:rsidR="001475B2" w:rsidRDefault="001475B2" w:rsidP="001475B2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URBROJ</w:t>
      </w:r>
      <w:proofErr w:type="spellEnd"/>
      <w:r>
        <w:rPr>
          <w:rFonts w:ascii="Arial Narrow" w:hAnsi="Arial Narrow" w:cs="Arial"/>
        </w:rPr>
        <w:t>: 2170-03-19-01-2</w:t>
      </w:r>
    </w:p>
    <w:p w:rsidR="001475B2" w:rsidRDefault="001475B2" w:rsidP="001475B2">
      <w:pPr>
        <w:spacing w:after="0" w:line="240" w:lineRule="auto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Čavle</w:t>
      </w:r>
      <w:proofErr w:type="spellEnd"/>
      <w:r>
        <w:rPr>
          <w:rFonts w:ascii="Arial Narrow" w:hAnsi="Arial Narrow" w:cs="Arial"/>
        </w:rPr>
        <w:t>, 10.11.</w:t>
      </w:r>
      <w:proofErr w:type="gramEnd"/>
      <w:r>
        <w:rPr>
          <w:rFonts w:ascii="Arial Narrow" w:hAnsi="Arial Narrow" w:cs="Arial"/>
        </w:rPr>
        <w:t xml:space="preserve"> 2019.</w:t>
      </w:r>
    </w:p>
    <w:p w:rsidR="001475B2" w:rsidRDefault="001475B2" w:rsidP="001475B2">
      <w:pPr>
        <w:spacing w:after="0" w:line="240" w:lineRule="auto"/>
        <w:rPr>
          <w:rFonts w:ascii="Arial Narrow" w:hAnsi="Arial Narrow" w:cs="Arial"/>
        </w:rPr>
      </w:pPr>
    </w:p>
    <w:p w:rsidR="001475B2" w:rsidRDefault="001475B2" w:rsidP="001475B2">
      <w:pPr>
        <w:spacing w:after="0" w:line="240" w:lineRule="auto"/>
        <w:rPr>
          <w:rFonts w:ascii="Arial Narrow" w:hAnsi="Arial Narrow" w:cs="Arial"/>
        </w:rPr>
      </w:pPr>
    </w:p>
    <w:p w:rsidR="001F0463" w:rsidRDefault="001F0463" w:rsidP="001475B2">
      <w:pPr>
        <w:jc w:val="both"/>
        <w:rPr>
          <w:rFonts w:ascii="Arial Narrow" w:eastAsia="Arial Narrow" w:hAnsi="Arial Narrow" w:cs="Arial Narrow"/>
          <w:color w:val="000000"/>
        </w:rPr>
      </w:pPr>
      <w:proofErr w:type="gramStart"/>
      <w:r>
        <w:rPr>
          <w:rFonts w:ascii="Arial Narrow" w:eastAsia="Arial Narrow" w:hAnsi="Arial Narrow" w:cs="Arial Narrow"/>
          <w:color w:val="000000"/>
        </w:rPr>
        <w:t xml:space="preserve">Na </w:t>
      </w:r>
      <w:proofErr w:type="spellStart"/>
      <w:r>
        <w:rPr>
          <w:rFonts w:ascii="Arial Narrow" w:eastAsia="Arial Narrow" w:hAnsi="Arial Narrow" w:cs="Arial Narrow"/>
          <w:color w:val="000000"/>
        </w:rPr>
        <w:t>temelju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članka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123.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– 133. </w:t>
      </w:r>
      <w:proofErr w:type="spellStart"/>
      <w:r>
        <w:rPr>
          <w:rFonts w:ascii="Arial Narrow" w:eastAsia="Arial Narrow" w:hAnsi="Arial Narrow" w:cs="Arial Narrow"/>
          <w:color w:val="000000"/>
        </w:rPr>
        <w:t>Zakona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000000"/>
        </w:rPr>
        <w:t>cestama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(„</w:t>
      </w:r>
      <w:proofErr w:type="spellStart"/>
      <w:r>
        <w:rPr>
          <w:rFonts w:ascii="Arial Narrow" w:eastAsia="Arial Narrow" w:hAnsi="Arial Narrow" w:cs="Arial Narrow"/>
          <w:color w:val="000000"/>
        </w:rPr>
        <w:t>Narodne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novine</w:t>
      </w:r>
      <w:proofErr w:type="spellEnd"/>
      <w:proofErr w:type="gramStart"/>
      <w:r>
        <w:rPr>
          <w:rFonts w:ascii="Arial Narrow" w:eastAsia="Arial Narrow" w:hAnsi="Arial Narrow" w:cs="Arial Narrow"/>
          <w:color w:val="000000"/>
        </w:rPr>
        <w:t xml:space="preserve">“ </w:t>
      </w:r>
      <w:proofErr w:type="spellStart"/>
      <w:r>
        <w:rPr>
          <w:rFonts w:ascii="Arial Narrow" w:eastAsia="Arial Narrow" w:hAnsi="Arial Narrow" w:cs="Arial Narrow"/>
          <w:color w:val="000000"/>
        </w:rPr>
        <w:t>broj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84/11, 22/13, 54/13, 148/13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92/14), </w:t>
      </w:r>
      <w:proofErr w:type="spellStart"/>
      <w:r>
        <w:rPr>
          <w:rFonts w:ascii="Arial Narrow" w:eastAsia="Arial Narrow" w:hAnsi="Arial Narrow" w:cs="Arial Narrow"/>
          <w:color w:val="000000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članka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73.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75. </w:t>
      </w:r>
      <w:proofErr w:type="spellStart"/>
      <w:r>
        <w:rPr>
          <w:rFonts w:ascii="Arial Narrow" w:eastAsia="Arial Narrow" w:hAnsi="Arial Narrow" w:cs="Arial Narrow"/>
          <w:color w:val="000000"/>
        </w:rPr>
        <w:t>Pravilnika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000000"/>
        </w:rPr>
        <w:t>geodetskim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elaboratima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(„</w:t>
      </w:r>
      <w:proofErr w:type="spellStart"/>
      <w:r>
        <w:rPr>
          <w:rFonts w:ascii="Arial Narrow" w:eastAsia="Arial Narrow" w:hAnsi="Arial Narrow" w:cs="Arial Narrow"/>
          <w:color w:val="000000"/>
        </w:rPr>
        <w:t>Narodne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novine</w:t>
      </w:r>
      <w:proofErr w:type="spellEnd"/>
      <w:proofErr w:type="gramStart"/>
      <w:r>
        <w:rPr>
          <w:rFonts w:ascii="Arial Narrow" w:eastAsia="Arial Narrow" w:hAnsi="Arial Narrow" w:cs="Arial Narrow"/>
          <w:color w:val="000000"/>
        </w:rPr>
        <w:t xml:space="preserve">“ </w:t>
      </w:r>
      <w:proofErr w:type="spellStart"/>
      <w:r>
        <w:rPr>
          <w:rFonts w:ascii="Arial Narrow" w:eastAsia="Arial Narrow" w:hAnsi="Arial Narrow" w:cs="Arial Narrow"/>
          <w:color w:val="000000"/>
        </w:rPr>
        <w:t>broj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59/18) </w:t>
      </w:r>
      <w:proofErr w:type="spellStart"/>
      <w:r>
        <w:rPr>
          <w:rFonts w:ascii="Arial Narrow" w:eastAsia="Arial Narrow" w:hAnsi="Arial Narrow" w:cs="Arial Narrow"/>
          <w:color w:val="000000"/>
        </w:rPr>
        <w:t>objavljuje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se</w:t>
      </w:r>
    </w:p>
    <w:p w:rsidR="00947671" w:rsidRDefault="00947671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1F0463" w:rsidRDefault="001F0463" w:rsidP="001F0463">
      <w:pP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JAVNI POZIV</w:t>
      </w:r>
    </w:p>
    <w:p w:rsidR="001F0463" w:rsidRDefault="001F0463" w:rsidP="00947671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302C1A" w:rsidRDefault="001F0463" w:rsidP="00947671">
      <w:pPr>
        <w:spacing w:after="0" w:line="240" w:lineRule="auto"/>
        <w:ind w:firstLine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Ovim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pozivom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obavještavaju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000000"/>
        </w:rPr>
        <w:t>nositelji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stvarnih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prava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nekretninama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graniče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(u </w:t>
      </w:r>
      <w:proofErr w:type="spellStart"/>
      <w:r>
        <w:rPr>
          <w:rFonts w:ascii="Arial Narrow" w:eastAsia="Arial Narrow" w:hAnsi="Arial Narrow" w:cs="Arial Narrow"/>
          <w:color w:val="000000"/>
        </w:rPr>
        <w:t>nastavku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: </w:t>
      </w:r>
      <w:proofErr w:type="spellStart"/>
      <w:r>
        <w:rPr>
          <w:rFonts w:ascii="Arial Narrow" w:eastAsia="Arial Narrow" w:hAnsi="Arial Narrow" w:cs="Arial Narrow"/>
          <w:color w:val="000000"/>
        </w:rPr>
        <w:t>nositelji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stvarnih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prava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izvedene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33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Klanac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8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63"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34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Cipica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Gaj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6"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35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Cerniški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16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Cerniški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18"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36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Gaj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6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Cerniški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28"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37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Gaj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4 do Pod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borići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2"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38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Gaj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2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Gaj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9"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40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Kameni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2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Kameni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20"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41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Kalinice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Kalinice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20"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43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Kapuznjak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Kapuznjak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12"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44 "Od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Usinj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4 do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Usinj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10"</w:t>
      </w:r>
      <w:r w:rsidR="00842053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52 "Od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44) do Get 22"</w:t>
      </w:r>
      <w:r w:rsidR="00024E82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53 "Od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 w:rsidRPr="00842053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024E82" w:rsidRPr="00842053">
        <w:rPr>
          <w:rFonts w:ascii="Arial Narrow" w:eastAsia="Arial Narrow" w:hAnsi="Arial Narrow" w:cs="Arial Narrow"/>
          <w:color w:val="000000"/>
        </w:rPr>
        <w:t xml:space="preserve"> 63) do Get 26"</w:t>
      </w:r>
      <w:r w:rsidR="00024E82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96 "Od </w:t>
      </w:r>
      <w:proofErr w:type="spellStart"/>
      <w:r>
        <w:rPr>
          <w:rFonts w:ascii="Arial Narrow" w:eastAsia="Arial Narrow" w:hAnsi="Arial Narrow" w:cs="Arial Narrow"/>
          <w:color w:val="000000"/>
        </w:rPr>
        <w:t>D40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000000"/>
        </w:rPr>
        <w:t>kod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Bajta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2) do </w:t>
      </w:r>
      <w:proofErr w:type="spellStart"/>
      <w:r>
        <w:rPr>
          <w:rFonts w:ascii="Arial Narrow" w:eastAsia="Arial Narrow" w:hAnsi="Arial Narrow" w:cs="Arial Narrow"/>
          <w:color w:val="000000"/>
        </w:rPr>
        <w:t>Gorica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12",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99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r w:rsidR="009703AF" w:rsidRPr="009703AF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1) do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22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9703A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101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r w:rsidR="009703AF" w:rsidRPr="009703AF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185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9703A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104 "</w:t>
      </w:r>
      <w:proofErr w:type="spellStart"/>
      <w:r>
        <w:rPr>
          <w:rFonts w:ascii="Arial Narrow" w:eastAsia="Arial Narrow" w:hAnsi="Arial Narrow" w:cs="Arial Narrow"/>
          <w:color w:val="000000"/>
        </w:rPr>
        <w:t>Kod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Remetnjak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6", </w:t>
      </w: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106 "Od </w:t>
      </w:r>
      <w:proofErr w:type="spellStart"/>
      <w:r>
        <w:rPr>
          <w:rFonts w:ascii="Arial Narrow" w:eastAsia="Arial Narrow" w:hAnsi="Arial Narrow" w:cs="Arial Narrow"/>
          <w:color w:val="000000"/>
        </w:rPr>
        <w:t>Črna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4 do </w:t>
      </w:r>
      <w:proofErr w:type="spellStart"/>
      <w:r>
        <w:rPr>
          <w:rFonts w:ascii="Arial Narrow" w:eastAsia="Arial Narrow" w:hAnsi="Arial Narrow" w:cs="Arial Narrow"/>
          <w:color w:val="000000"/>
        </w:rPr>
        <w:t>Črna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22", </w:t>
      </w:r>
      <w:proofErr w:type="spellStart"/>
      <w:r w:rsidR="002C100B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2C100B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2C100B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2C100B">
        <w:rPr>
          <w:rFonts w:ascii="Arial Narrow" w:eastAsia="Arial Narrow" w:hAnsi="Arial Narrow" w:cs="Arial Narrow"/>
          <w:color w:val="000000"/>
        </w:rPr>
        <w:t xml:space="preserve"> 109 Od </w:t>
      </w:r>
      <w:proofErr w:type="spellStart"/>
      <w:r w:rsidR="002C100B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2C100B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2C100B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2C100B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2C100B">
        <w:rPr>
          <w:rFonts w:ascii="Arial Narrow" w:eastAsia="Arial Narrow" w:hAnsi="Arial Narrow" w:cs="Arial Narrow"/>
          <w:color w:val="000000"/>
        </w:rPr>
        <w:t>Mavrinci</w:t>
      </w:r>
      <w:proofErr w:type="spellEnd"/>
      <w:r w:rsidR="002C100B">
        <w:rPr>
          <w:rFonts w:ascii="Arial Narrow" w:eastAsia="Arial Narrow" w:hAnsi="Arial Narrow" w:cs="Arial Narrow"/>
          <w:color w:val="000000"/>
        </w:rPr>
        <w:t xml:space="preserve"> 77) do Put </w:t>
      </w:r>
      <w:proofErr w:type="spellStart"/>
      <w:r w:rsidR="002C100B">
        <w:rPr>
          <w:rFonts w:ascii="Arial Narrow" w:eastAsia="Arial Narrow" w:hAnsi="Arial Narrow" w:cs="Arial Narrow"/>
          <w:color w:val="000000"/>
        </w:rPr>
        <w:t>Juranon</w:t>
      </w:r>
      <w:proofErr w:type="spellEnd"/>
      <w:r w:rsidR="002C100B">
        <w:rPr>
          <w:rFonts w:ascii="Arial Narrow" w:eastAsia="Arial Narrow" w:hAnsi="Arial Narrow" w:cs="Arial Narrow"/>
          <w:color w:val="000000"/>
        </w:rPr>
        <w:t xml:space="preserve"> 5,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111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r w:rsidR="009703AF" w:rsidRPr="009703AF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45 do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Progon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9703A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112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43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9703A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215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703AF"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9703AF" w:rsidRPr="009703AF">
        <w:rPr>
          <w:rFonts w:ascii="Arial Narrow" w:eastAsia="Arial Narrow" w:hAnsi="Arial Narrow" w:cs="Arial Narrow"/>
          <w:color w:val="000000"/>
        </w:rPr>
        <w:t xml:space="preserve"> 2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9703A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222 "Od </w:t>
      </w:r>
      <w:proofErr w:type="spellStart"/>
      <w:r>
        <w:rPr>
          <w:rFonts w:ascii="Arial Narrow" w:eastAsia="Arial Narrow" w:hAnsi="Arial Narrow" w:cs="Arial Narrow"/>
          <w:color w:val="000000"/>
        </w:rPr>
        <w:t>Črna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16 do </w:t>
      </w:r>
      <w:proofErr w:type="spellStart"/>
      <w:r>
        <w:rPr>
          <w:rFonts w:ascii="Arial Narrow" w:eastAsia="Arial Narrow" w:hAnsi="Arial Narrow" w:cs="Arial Narrow"/>
          <w:color w:val="000000"/>
        </w:rPr>
        <w:t>katastarske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čestice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8860 (</w:t>
      </w:r>
      <w:proofErr w:type="spellStart"/>
      <w:r>
        <w:rPr>
          <w:rFonts w:ascii="Arial Narrow" w:eastAsia="Arial Narrow" w:hAnsi="Arial Narrow" w:cs="Arial Narrow"/>
          <w:color w:val="000000"/>
        </w:rPr>
        <w:t>k.o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000000"/>
        </w:rPr>
        <w:t>Cernik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- </w:t>
      </w:r>
      <w:proofErr w:type="spellStart"/>
      <w:r>
        <w:rPr>
          <w:rFonts w:ascii="Arial Narrow" w:eastAsia="Arial Narrow" w:hAnsi="Arial Narrow" w:cs="Arial Narrow"/>
          <w:color w:val="000000"/>
        </w:rPr>
        <w:t>Čavle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)" u </w:t>
      </w:r>
      <w:proofErr w:type="spellStart"/>
      <w:r>
        <w:rPr>
          <w:rFonts w:ascii="Arial Narrow" w:eastAsia="Arial Narrow" w:hAnsi="Arial Narrow" w:cs="Arial Narrow"/>
          <w:color w:val="000000"/>
        </w:rPr>
        <w:t>naselj</w:t>
      </w:r>
      <w:r w:rsidR="004900FA">
        <w:rPr>
          <w:rFonts w:ascii="Arial Narrow" w:eastAsia="Arial Narrow" w:hAnsi="Arial Narrow" w:cs="Arial Narrow"/>
          <w:color w:val="000000"/>
        </w:rPr>
        <w:t>ima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900FA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900FA"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M</w:t>
      </w:r>
      <w:r w:rsidR="004900FA">
        <w:rPr>
          <w:rFonts w:ascii="Arial Narrow" w:eastAsia="Arial Narrow" w:hAnsi="Arial Narrow" w:cs="Arial Narrow"/>
          <w:color w:val="000000"/>
        </w:rPr>
        <w:t>avrinci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k.o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000000"/>
        </w:rPr>
        <w:t>C</w:t>
      </w:r>
      <w:r w:rsidR="004900FA">
        <w:rPr>
          <w:rFonts w:ascii="Arial Narrow" w:eastAsia="Arial Narrow" w:hAnsi="Arial Narrow" w:cs="Arial Narrow"/>
          <w:color w:val="000000"/>
        </w:rPr>
        <w:t>ernik</w:t>
      </w:r>
      <w:r>
        <w:rPr>
          <w:rFonts w:ascii="Arial Narrow" w:eastAsia="Arial Narrow" w:hAnsi="Arial Narrow" w:cs="Arial Narrow"/>
          <w:color w:val="000000"/>
        </w:rPr>
        <w:t>-Č</w:t>
      </w:r>
      <w:r w:rsidR="004900FA">
        <w:rPr>
          <w:rFonts w:ascii="Arial Narrow" w:eastAsia="Arial Narrow" w:hAnsi="Arial Narrow" w:cs="Arial Narrow"/>
          <w:color w:val="000000"/>
        </w:rPr>
        <w:t>avle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000000"/>
        </w:rPr>
        <w:t>započinjanju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postupka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evidentiranja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predmetnih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katastarski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operat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zemljišnu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knjigu</w:t>
      </w:r>
      <w:proofErr w:type="spellEnd"/>
    </w:p>
    <w:p w:rsidR="00302C1A" w:rsidRDefault="001F046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Evidentiranje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će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000000"/>
        </w:rPr>
        <w:t>izvršiti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sukladno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članku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123. – 133. </w:t>
      </w:r>
      <w:proofErr w:type="spellStart"/>
      <w:r>
        <w:rPr>
          <w:rFonts w:ascii="Arial Narrow" w:eastAsia="Arial Narrow" w:hAnsi="Arial Narrow" w:cs="Arial Narrow"/>
          <w:color w:val="000000"/>
        </w:rPr>
        <w:t>Zakona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000000"/>
        </w:rPr>
        <w:t>cestama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(„</w:t>
      </w:r>
      <w:proofErr w:type="spellStart"/>
      <w:r>
        <w:rPr>
          <w:rFonts w:ascii="Arial Narrow" w:eastAsia="Arial Narrow" w:hAnsi="Arial Narrow" w:cs="Arial Narrow"/>
          <w:color w:val="000000"/>
        </w:rPr>
        <w:t>Narodne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novine</w:t>
      </w:r>
      <w:proofErr w:type="spellEnd"/>
      <w:proofErr w:type="gramStart"/>
      <w:r>
        <w:rPr>
          <w:rFonts w:ascii="Arial Narrow" w:eastAsia="Arial Narrow" w:hAnsi="Arial Narrow" w:cs="Arial Narrow"/>
          <w:color w:val="000000"/>
        </w:rPr>
        <w:t xml:space="preserve">“ </w:t>
      </w:r>
      <w:proofErr w:type="spellStart"/>
      <w:r>
        <w:rPr>
          <w:rFonts w:ascii="Arial Narrow" w:eastAsia="Arial Narrow" w:hAnsi="Arial Narrow" w:cs="Arial Narrow"/>
          <w:color w:val="000000"/>
        </w:rPr>
        <w:t>broj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84/11, 22/13, 54/13, 148/13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92/14), </w:t>
      </w:r>
      <w:proofErr w:type="spellStart"/>
      <w:r>
        <w:rPr>
          <w:rFonts w:ascii="Arial Narrow" w:eastAsia="Arial Narrow" w:hAnsi="Arial Narrow" w:cs="Arial Narrow"/>
          <w:color w:val="000000"/>
        </w:rPr>
        <w:t>temeljem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se </w:t>
      </w:r>
      <w:proofErr w:type="spellStart"/>
      <w:r w:rsidR="004900FA">
        <w:rPr>
          <w:rFonts w:ascii="Arial Narrow" w:eastAsia="Arial Narrow" w:hAnsi="Arial Narrow" w:cs="Arial Narrow"/>
          <w:color w:val="000000"/>
        </w:rPr>
        <w:t>nerazvrstane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900FA">
        <w:rPr>
          <w:rFonts w:ascii="Arial Narrow" w:eastAsia="Arial Narrow" w:hAnsi="Arial Narrow" w:cs="Arial Narrow"/>
          <w:color w:val="000000"/>
        </w:rPr>
        <w:t>ceste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evidentiraju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katastru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upisuju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zemljišnu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knjigu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kao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000000"/>
        </w:rPr>
        <w:t>javno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dobro u </w:t>
      </w:r>
      <w:proofErr w:type="spellStart"/>
      <w:r>
        <w:rPr>
          <w:rFonts w:ascii="Arial Narrow" w:eastAsia="Arial Narrow" w:hAnsi="Arial Narrow" w:cs="Arial Narrow"/>
          <w:color w:val="000000"/>
        </w:rPr>
        <w:t>općoj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uporabi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vlasništvu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Općina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Čavle</w:t>
      </w:r>
      <w:proofErr w:type="spellEnd"/>
    </w:p>
    <w:p w:rsidR="00302C1A" w:rsidRDefault="001F046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Geodetsk</w:t>
      </w:r>
      <w:r w:rsidR="009703AF">
        <w:rPr>
          <w:rFonts w:ascii="Arial Narrow" w:eastAsia="Arial Narrow" w:hAnsi="Arial Narrow" w:cs="Arial Narrow"/>
          <w:color w:val="000000"/>
        </w:rPr>
        <w:t>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elaborat</w:t>
      </w:r>
      <w:r w:rsidR="009703AF"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izvedenog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stanja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>
        <w:rPr>
          <w:rFonts w:ascii="Arial Narrow" w:eastAsia="Arial Narrow" w:hAnsi="Arial Narrow" w:cs="Arial Narrow"/>
          <w:color w:val="000000"/>
        </w:rPr>
        <w:t>n</w:t>
      </w:r>
      <w:r w:rsidR="00842053" w:rsidRPr="00842053">
        <w:rPr>
          <w:rFonts w:ascii="Arial Narrow" w:eastAsia="Arial Narrow" w:hAnsi="Arial Narrow" w:cs="Arial Narrow"/>
          <w:color w:val="000000"/>
        </w:rPr>
        <w:t>erazvrstan</w:t>
      </w:r>
      <w:r w:rsidR="00842053">
        <w:rPr>
          <w:rFonts w:ascii="Arial Narrow" w:eastAsia="Arial Narrow" w:hAnsi="Arial Narrow" w:cs="Arial Narrow"/>
          <w:color w:val="000000"/>
        </w:rPr>
        <w:t>e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</w:t>
      </w:r>
      <w:r w:rsidR="00842053">
        <w:rPr>
          <w:rFonts w:ascii="Arial Narrow" w:eastAsia="Arial Narrow" w:hAnsi="Arial Narrow" w:cs="Arial Narrow"/>
          <w:color w:val="000000"/>
        </w:rPr>
        <w:t>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</w:rPr>
        <w:t>izradit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će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tvrtka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Geo51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d.o.o., </w:t>
      </w:r>
      <w:proofErr w:type="spellStart"/>
      <w:r>
        <w:rPr>
          <w:rFonts w:ascii="Arial Narrow" w:eastAsia="Arial Narrow" w:hAnsi="Arial Narrow" w:cs="Arial Narrow"/>
          <w:color w:val="000000"/>
        </w:rPr>
        <w:t>Strossmayerova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13, Rijeka</w:t>
      </w:r>
      <w:r w:rsidR="00842053">
        <w:rPr>
          <w:rFonts w:ascii="Arial Narrow" w:eastAsia="Arial Narrow" w:hAnsi="Arial Narrow" w:cs="Arial Narrow"/>
          <w:color w:val="000000"/>
        </w:rPr>
        <w:t>.</w:t>
      </w:r>
    </w:p>
    <w:p w:rsidR="00842053" w:rsidRDefault="001F046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000000"/>
        </w:rPr>
        <w:t>izgrađena</w:t>
      </w:r>
      <w:proofErr w:type="spellEnd"/>
    </w:p>
    <w:p w:rsidR="00842053" w:rsidRPr="00842053" w:rsidRDefault="00842053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109 Od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D40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kod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Mavrinci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77) do Put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Juranon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5</w:t>
      </w:r>
    </w:p>
    <w:p w:rsidR="00842053" w:rsidRPr="00842053" w:rsidRDefault="00842053" w:rsidP="00842053">
      <w:pPr>
        <w:ind w:left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proofErr w:type="gramStart"/>
      <w:r w:rsidRPr="00842053">
        <w:rPr>
          <w:rFonts w:ascii="Arial Narrow" w:eastAsia="Arial Narrow" w:hAnsi="Arial Narrow" w:cs="Arial Narrow"/>
        </w:rPr>
        <w:t>započeti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</w:rPr>
        <w:t>će</w:t>
      </w:r>
      <w:proofErr w:type="spellEnd"/>
      <w:r w:rsidRPr="00842053">
        <w:rPr>
          <w:rFonts w:ascii="Arial Narrow" w:eastAsia="Arial Narrow" w:hAnsi="Arial Narrow" w:cs="Arial Narrow"/>
        </w:rPr>
        <w:t xml:space="preserve"> 18.11.2019. </w:t>
      </w:r>
      <w:proofErr w:type="spellStart"/>
      <w:proofErr w:type="gramStart"/>
      <w:r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u 08:00</w:t>
      </w:r>
    </w:p>
    <w:p w:rsidR="00842053" w:rsidRDefault="0084205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izgrađene</w:t>
      </w:r>
      <w:proofErr w:type="spellEnd"/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lastRenderedPageBreak/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96 "Od </w:t>
      </w:r>
      <w:proofErr w:type="spellStart"/>
      <w:r>
        <w:rPr>
          <w:rFonts w:ascii="Arial Narrow" w:eastAsia="Arial Narrow" w:hAnsi="Arial Narrow" w:cs="Arial Narrow"/>
          <w:color w:val="000000"/>
        </w:rPr>
        <w:t>D40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000000"/>
        </w:rPr>
        <w:t>kod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Bajta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2) do </w:t>
      </w:r>
      <w:proofErr w:type="spellStart"/>
      <w:r>
        <w:rPr>
          <w:rFonts w:ascii="Arial Narrow" w:eastAsia="Arial Narrow" w:hAnsi="Arial Narrow" w:cs="Arial Narrow"/>
          <w:color w:val="000000"/>
        </w:rPr>
        <w:t>Gorica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12"</w:t>
      </w:r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104 "</w:t>
      </w:r>
      <w:proofErr w:type="spellStart"/>
      <w:r>
        <w:rPr>
          <w:rFonts w:ascii="Arial Narrow" w:eastAsia="Arial Narrow" w:hAnsi="Arial Narrow" w:cs="Arial Narrow"/>
          <w:color w:val="000000"/>
        </w:rPr>
        <w:t>Kod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Remetnjak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6"</w:t>
      </w:r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106 "Od </w:t>
      </w:r>
      <w:proofErr w:type="spellStart"/>
      <w:r>
        <w:rPr>
          <w:rFonts w:ascii="Arial Narrow" w:eastAsia="Arial Narrow" w:hAnsi="Arial Narrow" w:cs="Arial Narrow"/>
          <w:color w:val="000000"/>
        </w:rPr>
        <w:t>Črna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4 do </w:t>
      </w:r>
      <w:proofErr w:type="spellStart"/>
      <w:r>
        <w:rPr>
          <w:rFonts w:ascii="Arial Narrow" w:eastAsia="Arial Narrow" w:hAnsi="Arial Narrow" w:cs="Arial Narrow"/>
          <w:color w:val="000000"/>
        </w:rPr>
        <w:t>Črna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22"</w:t>
      </w:r>
    </w:p>
    <w:p w:rsidR="00842053" w:rsidRPr="00842053" w:rsidRDefault="00842053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222 "Od </w:t>
      </w:r>
      <w:proofErr w:type="spellStart"/>
      <w:r>
        <w:rPr>
          <w:rFonts w:ascii="Arial Narrow" w:eastAsia="Arial Narrow" w:hAnsi="Arial Narrow" w:cs="Arial Narrow"/>
          <w:color w:val="000000"/>
        </w:rPr>
        <w:t>Črna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16 do </w:t>
      </w:r>
      <w:proofErr w:type="spellStart"/>
      <w:r>
        <w:rPr>
          <w:rFonts w:ascii="Arial Narrow" w:eastAsia="Arial Narrow" w:hAnsi="Arial Narrow" w:cs="Arial Narrow"/>
          <w:color w:val="000000"/>
        </w:rPr>
        <w:t>katastarske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čestice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8860 (</w:t>
      </w:r>
      <w:proofErr w:type="spellStart"/>
      <w:r>
        <w:rPr>
          <w:rFonts w:ascii="Arial Narrow" w:eastAsia="Arial Narrow" w:hAnsi="Arial Narrow" w:cs="Arial Narrow"/>
          <w:color w:val="000000"/>
        </w:rPr>
        <w:t>k.o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000000"/>
        </w:rPr>
        <w:t>Cernik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- </w:t>
      </w:r>
      <w:proofErr w:type="spellStart"/>
      <w:r>
        <w:rPr>
          <w:rFonts w:ascii="Arial Narrow" w:eastAsia="Arial Narrow" w:hAnsi="Arial Narrow" w:cs="Arial Narrow"/>
          <w:color w:val="000000"/>
        </w:rPr>
        <w:t>Čavle</w:t>
      </w:r>
      <w:proofErr w:type="spellEnd"/>
      <w:r>
        <w:rPr>
          <w:rFonts w:ascii="Arial Narrow" w:eastAsia="Arial Narrow" w:hAnsi="Arial Narrow" w:cs="Arial Narrow"/>
          <w:color w:val="000000"/>
        </w:rPr>
        <w:t>)"</w:t>
      </w:r>
    </w:p>
    <w:p w:rsidR="00842053" w:rsidRPr="00842053" w:rsidRDefault="00842053" w:rsidP="00842053">
      <w:pPr>
        <w:ind w:left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proofErr w:type="gramStart"/>
      <w:r w:rsidRPr="00842053">
        <w:rPr>
          <w:rFonts w:ascii="Arial Narrow" w:eastAsia="Arial Narrow" w:hAnsi="Arial Narrow" w:cs="Arial Narrow"/>
        </w:rPr>
        <w:t>započeti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</w:rPr>
        <w:t>će</w:t>
      </w:r>
      <w:proofErr w:type="spellEnd"/>
      <w:r w:rsidRPr="00842053">
        <w:rPr>
          <w:rFonts w:ascii="Arial Narrow" w:eastAsia="Arial Narrow" w:hAnsi="Arial Narrow" w:cs="Arial Narrow"/>
        </w:rPr>
        <w:t xml:space="preserve"> 18.11.2019. </w:t>
      </w:r>
      <w:proofErr w:type="spellStart"/>
      <w:proofErr w:type="gramStart"/>
      <w:r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u 08:</w:t>
      </w:r>
      <w:r>
        <w:rPr>
          <w:rFonts w:ascii="Arial Narrow" w:eastAsia="Arial Narrow" w:hAnsi="Arial Narrow" w:cs="Arial Narrow"/>
        </w:rPr>
        <w:t>3</w:t>
      </w:r>
      <w:r w:rsidRPr="00842053">
        <w:rPr>
          <w:rFonts w:ascii="Arial Narrow" w:eastAsia="Arial Narrow" w:hAnsi="Arial Narrow" w:cs="Arial Narrow"/>
        </w:rPr>
        <w:t>0</w:t>
      </w:r>
    </w:p>
    <w:p w:rsidR="00842053" w:rsidRDefault="0084205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izgrađene</w:t>
      </w:r>
      <w:proofErr w:type="spellEnd"/>
    </w:p>
    <w:p w:rsidR="00842053" w:rsidRDefault="004B2ECD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99 “</w:t>
      </w:r>
      <w:r w:rsidR="00842053" w:rsidRPr="009703AF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842053" w:rsidRPr="009703AF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842053" w:rsidRPr="009703AF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842053" w:rsidRPr="009703AF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842053"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842053" w:rsidRPr="009703AF">
        <w:rPr>
          <w:rFonts w:ascii="Arial Narrow" w:eastAsia="Arial Narrow" w:hAnsi="Arial Narrow" w:cs="Arial Narrow"/>
          <w:color w:val="000000"/>
        </w:rPr>
        <w:t xml:space="preserve"> 1) do </w:t>
      </w:r>
      <w:proofErr w:type="spellStart"/>
      <w:r w:rsidR="00842053" w:rsidRPr="009703AF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842053" w:rsidRPr="009703AF">
        <w:rPr>
          <w:rFonts w:ascii="Arial Narrow" w:eastAsia="Arial Narrow" w:hAnsi="Arial Narrow" w:cs="Arial Narrow"/>
          <w:color w:val="000000"/>
        </w:rPr>
        <w:t xml:space="preserve"> 22</w:t>
      </w:r>
      <w:r w:rsidR="00024E82">
        <w:rPr>
          <w:rFonts w:ascii="Arial Narrow" w:eastAsia="Arial Narrow" w:hAnsi="Arial Narrow" w:cs="Arial Narrow"/>
          <w:color w:val="000000"/>
        </w:rPr>
        <w:t>”</w:t>
      </w:r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101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r w:rsidRPr="009703AF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Selo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Selo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185</w:t>
      </w:r>
      <w:r w:rsidR="00024E82">
        <w:rPr>
          <w:rFonts w:ascii="Arial Narrow" w:eastAsia="Arial Narrow" w:hAnsi="Arial Narrow" w:cs="Arial Narrow"/>
          <w:color w:val="000000"/>
        </w:rPr>
        <w:t>”</w:t>
      </w:r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111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r w:rsidRPr="009703AF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45 do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Progon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1</w:t>
      </w:r>
      <w:r w:rsidR="00024E82">
        <w:rPr>
          <w:rFonts w:ascii="Arial Narrow" w:eastAsia="Arial Narrow" w:hAnsi="Arial Narrow" w:cs="Arial Narrow"/>
          <w:color w:val="000000"/>
        </w:rPr>
        <w:t>”</w:t>
      </w:r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112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Kod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43</w:t>
      </w:r>
      <w:r w:rsidR="00024E82">
        <w:rPr>
          <w:rFonts w:ascii="Arial Narrow" w:eastAsia="Arial Narrow" w:hAnsi="Arial Narrow" w:cs="Arial Narrow"/>
          <w:color w:val="000000"/>
        </w:rPr>
        <w:t>”</w:t>
      </w:r>
    </w:p>
    <w:p w:rsidR="00842053" w:rsidRDefault="00842053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9703AF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215 </w:t>
      </w:r>
      <w:r w:rsidR="004B2ECD">
        <w:rPr>
          <w:rFonts w:ascii="Arial Narrow" w:eastAsia="Arial Narrow" w:hAnsi="Arial Narrow" w:cs="Arial Narrow"/>
          <w:color w:val="000000"/>
        </w:rPr>
        <w:t>“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Kod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9703AF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Pr="009703AF">
        <w:rPr>
          <w:rFonts w:ascii="Arial Narrow" w:eastAsia="Arial Narrow" w:hAnsi="Arial Narrow" w:cs="Arial Narrow"/>
          <w:color w:val="000000"/>
        </w:rPr>
        <w:t xml:space="preserve"> 2</w:t>
      </w:r>
      <w:r w:rsidR="00024E82">
        <w:rPr>
          <w:rFonts w:ascii="Arial Narrow" w:eastAsia="Arial Narrow" w:hAnsi="Arial Narrow" w:cs="Arial Narrow"/>
          <w:color w:val="000000"/>
        </w:rPr>
        <w:t>”</w:t>
      </w:r>
    </w:p>
    <w:p w:rsidR="00842053" w:rsidRPr="00842053" w:rsidRDefault="00842053" w:rsidP="00842053">
      <w:pPr>
        <w:ind w:left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proofErr w:type="gramStart"/>
      <w:r w:rsidRPr="00842053">
        <w:rPr>
          <w:rFonts w:ascii="Arial Narrow" w:eastAsia="Arial Narrow" w:hAnsi="Arial Narrow" w:cs="Arial Narrow"/>
        </w:rPr>
        <w:t>započeti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</w:rPr>
        <w:t>će</w:t>
      </w:r>
      <w:proofErr w:type="spellEnd"/>
      <w:r w:rsidRPr="00842053">
        <w:rPr>
          <w:rFonts w:ascii="Arial Narrow" w:eastAsia="Arial Narrow" w:hAnsi="Arial Narrow" w:cs="Arial Narrow"/>
        </w:rPr>
        <w:t xml:space="preserve"> 18.11.2019. </w:t>
      </w:r>
      <w:proofErr w:type="spellStart"/>
      <w:proofErr w:type="gramStart"/>
      <w:r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u 0</w:t>
      </w:r>
      <w:r>
        <w:rPr>
          <w:rFonts w:ascii="Arial Narrow" w:eastAsia="Arial Narrow" w:hAnsi="Arial Narrow" w:cs="Arial Narrow"/>
        </w:rPr>
        <w:t>9</w:t>
      </w:r>
      <w:r w:rsidRPr="00842053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>0</w:t>
      </w:r>
      <w:r w:rsidR="004B2ECD">
        <w:rPr>
          <w:rFonts w:ascii="Arial Narrow" w:eastAsia="Arial Narrow" w:hAnsi="Arial Narrow" w:cs="Arial Narrow"/>
        </w:rPr>
        <w:t>0</w:t>
      </w:r>
    </w:p>
    <w:p w:rsidR="00842053" w:rsidRDefault="0084205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izgrađene</w:t>
      </w:r>
      <w:proofErr w:type="spellEnd"/>
    </w:p>
    <w:p w:rsidR="00842053" w:rsidRP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40 "Od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Kameni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2 do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Kameni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20"</w:t>
      </w:r>
    </w:p>
    <w:p w:rsidR="00842053" w:rsidRP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41 "Od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Kalinice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Kalinice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20"</w:t>
      </w:r>
    </w:p>
    <w:p w:rsidR="00842053" w:rsidRP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43 "Od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Kapuznjak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Kapuznjak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12"</w:t>
      </w:r>
    </w:p>
    <w:p w:rsidR="00842053" w:rsidRDefault="00842053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44 "Od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Usinj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4 do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Usinj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10"</w:t>
      </w:r>
    </w:p>
    <w:p w:rsidR="00842053" w:rsidRPr="00842053" w:rsidRDefault="00842053" w:rsidP="00842053">
      <w:pPr>
        <w:ind w:left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proofErr w:type="gramStart"/>
      <w:r w:rsidRPr="00842053">
        <w:rPr>
          <w:rFonts w:ascii="Arial Narrow" w:eastAsia="Arial Narrow" w:hAnsi="Arial Narrow" w:cs="Arial Narrow"/>
        </w:rPr>
        <w:t>započeti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</w:rPr>
        <w:t>će</w:t>
      </w:r>
      <w:proofErr w:type="spellEnd"/>
      <w:r w:rsidRPr="00842053">
        <w:rPr>
          <w:rFonts w:ascii="Arial Narrow" w:eastAsia="Arial Narrow" w:hAnsi="Arial Narrow" w:cs="Arial Narrow"/>
        </w:rPr>
        <w:t xml:space="preserve"> 18.11.2019. </w:t>
      </w:r>
      <w:proofErr w:type="spellStart"/>
      <w:proofErr w:type="gramStart"/>
      <w:r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u 10</w:t>
      </w:r>
      <w:r w:rsidRPr="00842053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>0</w:t>
      </w:r>
      <w:r w:rsidR="004B2ECD">
        <w:rPr>
          <w:rFonts w:ascii="Arial Narrow" w:eastAsia="Arial Narrow" w:hAnsi="Arial Narrow" w:cs="Arial Narrow"/>
        </w:rPr>
        <w:t>0</w:t>
      </w:r>
    </w:p>
    <w:p w:rsidR="00CF0168" w:rsidRDefault="00CF0168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izgrađene</w:t>
      </w:r>
      <w:proofErr w:type="spellEnd"/>
    </w:p>
    <w:p w:rsidR="00CF0168" w:rsidRPr="00CF0168" w:rsidRDefault="00CF0168" w:rsidP="00CF0168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33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Klanac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8 do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63"</w:t>
      </w:r>
    </w:p>
    <w:p w:rsidR="00CF0168" w:rsidRPr="00CF0168" w:rsidRDefault="00CF0168" w:rsidP="00CF0168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34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Cipica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Gaj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6"</w:t>
      </w:r>
    </w:p>
    <w:p w:rsidR="00CF0168" w:rsidRPr="00CF0168" w:rsidRDefault="00CF0168" w:rsidP="00CF0168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37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Gaj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4 do Pod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borići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2"</w:t>
      </w:r>
    </w:p>
    <w:p w:rsidR="00CF0168" w:rsidRPr="00CF0168" w:rsidRDefault="00CF0168" w:rsidP="00CF0168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52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D40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kod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44) do Get 22"</w:t>
      </w:r>
    </w:p>
    <w:p w:rsidR="00CF0168" w:rsidRDefault="00CF0168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53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D40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kod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63) do Get 26"</w:t>
      </w:r>
    </w:p>
    <w:p w:rsidR="004B2ECD" w:rsidRDefault="00CF0168" w:rsidP="00CF0168">
      <w:pPr>
        <w:ind w:left="720"/>
        <w:jc w:val="both"/>
        <w:rPr>
          <w:rFonts w:ascii="Arial Narrow" w:eastAsia="Arial Narrow" w:hAnsi="Arial Narrow" w:cs="Arial Narrow"/>
        </w:rPr>
      </w:pPr>
      <w:proofErr w:type="spellStart"/>
      <w:proofErr w:type="gramStart"/>
      <w:r w:rsidRPr="00842053">
        <w:rPr>
          <w:rFonts w:ascii="Arial Narrow" w:eastAsia="Arial Narrow" w:hAnsi="Arial Narrow" w:cs="Arial Narrow"/>
        </w:rPr>
        <w:t>započeti</w:t>
      </w:r>
      <w:proofErr w:type="spellEnd"/>
      <w:proofErr w:type="gramEnd"/>
      <w:r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</w:rPr>
        <w:t>će</w:t>
      </w:r>
      <w:proofErr w:type="spellEnd"/>
      <w:r w:rsidRPr="00842053">
        <w:rPr>
          <w:rFonts w:ascii="Arial Narrow" w:eastAsia="Arial Narrow" w:hAnsi="Arial Narrow" w:cs="Arial Narrow"/>
        </w:rPr>
        <w:t xml:space="preserve"> 18.11.2019. </w:t>
      </w:r>
      <w:proofErr w:type="spellStart"/>
      <w:proofErr w:type="gramStart"/>
      <w:r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u 11</w:t>
      </w:r>
      <w:r w:rsidRPr="00842053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>0</w:t>
      </w:r>
      <w:r w:rsidR="004B2ECD">
        <w:rPr>
          <w:rFonts w:ascii="Arial Narrow" w:eastAsia="Arial Narrow" w:hAnsi="Arial Narrow" w:cs="Arial Narrow"/>
        </w:rPr>
        <w:t>0</w:t>
      </w:r>
    </w:p>
    <w:p w:rsidR="004B2ECD" w:rsidRDefault="004B2ECD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izgrađene</w:t>
      </w:r>
      <w:proofErr w:type="spellEnd"/>
    </w:p>
    <w:p w:rsidR="004B2ECD" w:rsidRPr="00CF0168" w:rsidRDefault="004B2ECD" w:rsidP="004B2ECD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35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Cerniški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16 do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Cerniški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18"</w:t>
      </w:r>
    </w:p>
    <w:p w:rsidR="004B2ECD" w:rsidRDefault="004B2ECD" w:rsidP="004B2ECD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36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Gaj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6 do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Cerniški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28"</w:t>
      </w:r>
    </w:p>
    <w:p w:rsidR="004B2ECD" w:rsidRPr="00CF0168" w:rsidRDefault="004B2ECD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CF0168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38 "Od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Gaj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2 do </w:t>
      </w:r>
      <w:proofErr w:type="spellStart"/>
      <w:r w:rsidRPr="00CF0168">
        <w:rPr>
          <w:rFonts w:ascii="Arial Narrow" w:eastAsia="Arial Narrow" w:hAnsi="Arial Narrow" w:cs="Arial Narrow"/>
          <w:color w:val="000000"/>
        </w:rPr>
        <w:t>Gaj</w:t>
      </w:r>
      <w:proofErr w:type="spellEnd"/>
      <w:r w:rsidRPr="00CF0168">
        <w:rPr>
          <w:rFonts w:ascii="Arial Narrow" w:eastAsia="Arial Narrow" w:hAnsi="Arial Narrow" w:cs="Arial Narrow"/>
          <w:color w:val="000000"/>
        </w:rPr>
        <w:t xml:space="preserve"> 9"</w:t>
      </w:r>
    </w:p>
    <w:p w:rsidR="004B2ECD" w:rsidRPr="004B2ECD" w:rsidRDefault="004B2ECD" w:rsidP="004B2ECD">
      <w:pPr>
        <w:ind w:firstLine="720"/>
        <w:jc w:val="both"/>
        <w:rPr>
          <w:rFonts w:ascii="Arial Narrow" w:eastAsia="Arial Narrow" w:hAnsi="Arial Narrow" w:cs="Arial Narrow"/>
        </w:rPr>
      </w:pPr>
      <w:proofErr w:type="spellStart"/>
      <w:proofErr w:type="gramStart"/>
      <w:r w:rsidRPr="004B2ECD">
        <w:rPr>
          <w:rFonts w:ascii="Arial Narrow" w:eastAsia="Arial Narrow" w:hAnsi="Arial Narrow" w:cs="Arial Narrow"/>
        </w:rPr>
        <w:t>započeti</w:t>
      </w:r>
      <w:proofErr w:type="spellEnd"/>
      <w:proofErr w:type="gramEnd"/>
      <w:r w:rsidRPr="004B2ECD">
        <w:rPr>
          <w:rFonts w:ascii="Arial Narrow" w:eastAsia="Arial Narrow" w:hAnsi="Arial Narrow" w:cs="Arial Narrow"/>
        </w:rPr>
        <w:t xml:space="preserve"> </w:t>
      </w:r>
      <w:proofErr w:type="spellStart"/>
      <w:r w:rsidRPr="004B2ECD">
        <w:rPr>
          <w:rFonts w:ascii="Arial Narrow" w:eastAsia="Arial Narrow" w:hAnsi="Arial Narrow" w:cs="Arial Narrow"/>
        </w:rPr>
        <w:t>će</w:t>
      </w:r>
      <w:proofErr w:type="spellEnd"/>
      <w:r w:rsidRPr="004B2ECD">
        <w:rPr>
          <w:rFonts w:ascii="Arial Narrow" w:eastAsia="Arial Narrow" w:hAnsi="Arial Narrow" w:cs="Arial Narrow"/>
        </w:rPr>
        <w:t xml:space="preserve"> 18.11.2019. </w:t>
      </w:r>
      <w:proofErr w:type="spellStart"/>
      <w:proofErr w:type="gramStart"/>
      <w:r w:rsidRPr="004B2ECD">
        <w:rPr>
          <w:rFonts w:ascii="Arial Narrow" w:eastAsia="Arial Narrow" w:hAnsi="Arial Narrow" w:cs="Arial Narrow"/>
        </w:rPr>
        <w:t>godine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u 12</w:t>
      </w:r>
      <w:r w:rsidRPr="004B2ECD">
        <w:rPr>
          <w:rFonts w:ascii="Arial Narrow" w:eastAsia="Arial Narrow" w:hAnsi="Arial Narrow" w:cs="Arial Narrow"/>
        </w:rPr>
        <w:t>:00</w:t>
      </w:r>
    </w:p>
    <w:p w:rsidR="00CF0168" w:rsidRPr="00842053" w:rsidRDefault="004B2ECD" w:rsidP="00947671">
      <w:p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</w:rPr>
        <w:t>Obilježavanje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će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se </w:t>
      </w:r>
      <w:proofErr w:type="spellStart"/>
      <w:r>
        <w:rPr>
          <w:rFonts w:ascii="Arial Narrow" w:eastAsia="Arial Narrow" w:hAnsi="Arial Narrow" w:cs="Arial Narrow"/>
        </w:rPr>
        <w:t>izvršiti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uz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stručnu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pomoć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ovlaštenog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inženjera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geodezije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koji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se brine da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lomne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točke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granica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zemljišta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budu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ispravno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stabilizirane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i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obilježene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>.</w:t>
      </w:r>
    </w:p>
    <w:p w:rsidR="00947671" w:rsidRDefault="001F0463" w:rsidP="00947671">
      <w:pPr>
        <w:ind w:firstLine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Nositelji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stvarnih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prava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mogu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izvršiti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uvid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geodetski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elaborat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izvedenog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stanja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kao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zatražiti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eventualna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dodatna</w:t>
      </w:r>
      <w:proofErr w:type="spellEnd"/>
      <w:r w:rsidRPr="001F046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>
        <w:rPr>
          <w:rFonts w:ascii="Arial Narrow" w:eastAsia="Arial Narrow" w:hAnsi="Arial Narrow" w:cs="Arial Narrow"/>
          <w:color w:val="000000"/>
        </w:rPr>
        <w:t>pojašnjenja</w:t>
      </w:r>
      <w:proofErr w:type="spellEnd"/>
      <w:r w:rsidR="004B2ECD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>
        <w:rPr>
          <w:rFonts w:ascii="Arial Narrow" w:eastAsia="Arial Narrow" w:hAnsi="Arial Narrow" w:cs="Arial Narrow"/>
          <w:color w:val="000000"/>
        </w:rPr>
        <w:t>za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>:</w:t>
      </w:r>
    </w:p>
    <w:p w:rsidR="00947671" w:rsidRPr="00947671" w:rsidRDefault="00947671" w:rsidP="00947671">
      <w:pPr>
        <w:ind w:firstLine="720"/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</w:t>
      </w:r>
      <w:r w:rsidR="004B2ECD" w:rsidRPr="00947671">
        <w:rPr>
          <w:rFonts w:ascii="Arial Narrow" w:eastAsia="Arial Narrow" w:hAnsi="Arial Narrow" w:cs="Arial Narrow"/>
          <w:color w:val="000000"/>
        </w:rPr>
        <w:t>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40 "Od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Kameni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2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Kameni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20",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41 "Od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Kalinice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Kalinice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20",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43 "Od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Kapuznjak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Kapuznjak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12",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44 "Od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Usinj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Usinj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10",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96 "Od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Bajta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2)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Gorica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12",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99 “Od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1)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22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4B2ECD" w:rsidRPr="00947671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101 “Od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Selo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185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4B2ECD" w:rsidRPr="00947671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104 "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Remetnjak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6",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106 "Od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Črna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Črna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22",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</w:t>
      </w:r>
      <w:r>
        <w:rPr>
          <w:rFonts w:ascii="Arial Narrow" w:eastAsia="Arial Narrow" w:hAnsi="Arial Narrow" w:cs="Arial Narrow"/>
          <w:color w:val="000000"/>
        </w:rPr>
        <w:t>tu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109 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Mavrinci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77) do Put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Juranon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5,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lastRenderedPageBreak/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111 “Od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45 do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Progon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1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4B2ECD" w:rsidRPr="00947671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</w:t>
      </w:r>
      <w:r>
        <w:rPr>
          <w:rFonts w:ascii="Arial Narrow" w:eastAsia="Arial Narrow" w:hAnsi="Arial Narrow" w:cs="Arial Narrow"/>
          <w:color w:val="000000"/>
        </w:rPr>
        <w:t>nu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r w:rsidR="004B2ECD" w:rsidRPr="00947671">
        <w:rPr>
          <w:rFonts w:ascii="Arial Narrow" w:eastAsia="Arial Narrow" w:hAnsi="Arial Narrow" w:cs="Arial Narrow"/>
          <w:color w:val="000000"/>
        </w:rPr>
        <w:t>112 “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Ravan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43</w:t>
      </w:r>
      <w:r w:rsidR="00024E82">
        <w:rPr>
          <w:rFonts w:ascii="Arial Narrow" w:eastAsia="Arial Narrow" w:hAnsi="Arial Narrow" w:cs="Arial Narrow"/>
          <w:color w:val="000000"/>
        </w:rPr>
        <w:t>”</w:t>
      </w:r>
      <w:r w:rsidR="004B2ECD" w:rsidRPr="00947671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Nerazvrstan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  <w:color w:val="000000"/>
        </w:rPr>
        <w:t>cest</w:t>
      </w:r>
      <w:r>
        <w:rPr>
          <w:rFonts w:ascii="Arial Narrow" w:eastAsia="Arial Narrow" w:hAnsi="Arial Narrow" w:cs="Arial Narrow"/>
          <w:color w:val="000000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  <w:color w:val="000000"/>
        </w:rPr>
        <w:t xml:space="preserve"> </w:t>
      </w:r>
      <w:r w:rsidR="004B2ECD" w:rsidRPr="00947671">
        <w:rPr>
          <w:rFonts w:ascii="Arial Narrow" w:eastAsia="Arial Narrow" w:hAnsi="Arial Narrow" w:cs="Arial Narrow"/>
        </w:rPr>
        <w:t>215 “</w:t>
      </w:r>
      <w:proofErr w:type="spellStart"/>
      <w:r w:rsidR="004B2ECD" w:rsidRPr="00947671">
        <w:rPr>
          <w:rFonts w:ascii="Arial Narrow" w:eastAsia="Arial Narrow" w:hAnsi="Arial Narrow" w:cs="Arial Narrow"/>
        </w:rPr>
        <w:t>Kod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Ravan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2</w:t>
      </w:r>
      <w:r w:rsidR="00024E82">
        <w:rPr>
          <w:rFonts w:ascii="Arial Narrow" w:eastAsia="Arial Narrow" w:hAnsi="Arial Narrow" w:cs="Arial Narrow"/>
        </w:rPr>
        <w:t>”</w:t>
      </w:r>
      <w:r w:rsidR="004B2ECD" w:rsidRPr="00947671">
        <w:rPr>
          <w:rFonts w:ascii="Arial Narrow" w:eastAsia="Arial Narrow" w:hAnsi="Arial Narrow" w:cs="Arial Narrow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</w:rPr>
        <w:t>Nerazvrstan</w:t>
      </w:r>
      <w:r w:rsidRPr="00947671">
        <w:rPr>
          <w:rFonts w:ascii="Arial Narrow" w:eastAsia="Arial Narrow" w:hAnsi="Arial Narrow" w:cs="Arial Narrow"/>
        </w:rPr>
        <w:t>u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cest</w:t>
      </w:r>
      <w:r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r w:rsidR="004B2ECD" w:rsidRPr="00947671">
        <w:rPr>
          <w:rFonts w:ascii="Arial Narrow" w:eastAsia="Arial Narrow" w:hAnsi="Arial Narrow" w:cs="Arial Narrow"/>
        </w:rPr>
        <w:t xml:space="preserve">222 "Od </w:t>
      </w:r>
      <w:proofErr w:type="spellStart"/>
      <w:r w:rsidR="004B2ECD" w:rsidRPr="00947671">
        <w:rPr>
          <w:rFonts w:ascii="Arial Narrow" w:eastAsia="Arial Narrow" w:hAnsi="Arial Narrow" w:cs="Arial Narrow"/>
        </w:rPr>
        <w:t>Črna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16 do </w:t>
      </w:r>
      <w:proofErr w:type="spellStart"/>
      <w:r w:rsidR="004B2ECD" w:rsidRPr="00947671">
        <w:rPr>
          <w:rFonts w:ascii="Arial Narrow" w:eastAsia="Arial Narrow" w:hAnsi="Arial Narrow" w:cs="Arial Narrow"/>
        </w:rPr>
        <w:t>katastarske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čes</w:t>
      </w:r>
      <w:r w:rsidRPr="00947671">
        <w:rPr>
          <w:rFonts w:ascii="Arial Narrow" w:eastAsia="Arial Narrow" w:hAnsi="Arial Narrow" w:cs="Arial Narrow"/>
        </w:rPr>
        <w:t>tice</w:t>
      </w:r>
      <w:proofErr w:type="spellEnd"/>
      <w:r w:rsidRPr="00947671">
        <w:rPr>
          <w:rFonts w:ascii="Arial Narrow" w:eastAsia="Arial Narrow" w:hAnsi="Arial Narrow" w:cs="Arial Narrow"/>
        </w:rPr>
        <w:t xml:space="preserve"> 8860 (</w:t>
      </w:r>
      <w:proofErr w:type="spellStart"/>
      <w:r w:rsidRPr="00947671">
        <w:rPr>
          <w:rFonts w:ascii="Arial Narrow" w:eastAsia="Arial Narrow" w:hAnsi="Arial Narrow" w:cs="Arial Narrow"/>
        </w:rPr>
        <w:t>k.o</w:t>
      </w:r>
      <w:proofErr w:type="spellEnd"/>
      <w:r w:rsidRPr="00947671">
        <w:rPr>
          <w:rFonts w:ascii="Arial Narrow" w:eastAsia="Arial Narrow" w:hAnsi="Arial Narrow" w:cs="Arial Narrow"/>
        </w:rPr>
        <w:t xml:space="preserve">. </w:t>
      </w:r>
      <w:proofErr w:type="spellStart"/>
      <w:r w:rsidRPr="00947671">
        <w:rPr>
          <w:rFonts w:ascii="Arial Narrow" w:eastAsia="Arial Narrow" w:hAnsi="Arial Narrow" w:cs="Arial Narrow"/>
        </w:rPr>
        <w:t>Cernik</w:t>
      </w:r>
      <w:proofErr w:type="spellEnd"/>
      <w:r w:rsidRPr="00947671">
        <w:rPr>
          <w:rFonts w:ascii="Arial Narrow" w:eastAsia="Arial Narrow" w:hAnsi="Arial Narrow" w:cs="Arial Narrow"/>
        </w:rPr>
        <w:t xml:space="preserve">- </w:t>
      </w:r>
      <w:proofErr w:type="spellStart"/>
      <w:r w:rsidRPr="00947671">
        <w:rPr>
          <w:rFonts w:ascii="Arial Narrow" w:eastAsia="Arial Narrow" w:hAnsi="Arial Narrow" w:cs="Arial Narrow"/>
        </w:rPr>
        <w:t>Čavle</w:t>
      </w:r>
      <w:proofErr w:type="spellEnd"/>
      <w:r w:rsidRPr="00947671">
        <w:rPr>
          <w:rFonts w:ascii="Arial Narrow" w:eastAsia="Arial Narrow" w:hAnsi="Arial Narrow" w:cs="Arial Narrow"/>
        </w:rPr>
        <w:t>)"</w:t>
      </w:r>
    </w:p>
    <w:p w:rsidR="00947671" w:rsidRPr="00947671" w:rsidRDefault="001F0463" w:rsidP="00947671">
      <w:pPr>
        <w:ind w:firstLine="720"/>
        <w:jc w:val="both"/>
        <w:rPr>
          <w:rFonts w:ascii="Arial Narrow" w:eastAsia="Arial Narrow" w:hAnsi="Arial Narrow" w:cs="Arial Narrow"/>
        </w:rPr>
      </w:pPr>
      <w:proofErr w:type="gramStart"/>
      <w:r w:rsidRPr="00947671">
        <w:rPr>
          <w:rFonts w:ascii="Arial Narrow" w:eastAsia="Arial Narrow" w:hAnsi="Arial Narrow" w:cs="Arial Narrow"/>
        </w:rPr>
        <w:t>dana</w:t>
      </w:r>
      <w:proofErr w:type="gramEnd"/>
      <w:r w:rsidR="004B2ECD" w:rsidRPr="00947671">
        <w:rPr>
          <w:rFonts w:ascii="Arial Narrow" w:eastAsia="Arial Narrow" w:hAnsi="Arial Narrow" w:cs="Arial Narrow"/>
        </w:rPr>
        <w:t xml:space="preserve"> 29.11.2019. </w:t>
      </w:r>
      <w:proofErr w:type="gramStart"/>
      <w:r w:rsidR="004B2ECD" w:rsidRPr="00947671">
        <w:rPr>
          <w:rFonts w:ascii="Arial Narrow" w:eastAsia="Arial Narrow" w:hAnsi="Arial Narrow" w:cs="Arial Narrow"/>
        </w:rPr>
        <w:t>od</w:t>
      </w:r>
      <w:proofErr w:type="gram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10:00h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u </w:t>
      </w:r>
      <w:proofErr w:type="spellStart"/>
      <w:r w:rsidR="004B2ECD" w:rsidRPr="00947671">
        <w:rPr>
          <w:rFonts w:ascii="Arial Narrow" w:eastAsia="Arial Narrow" w:hAnsi="Arial Narrow" w:cs="Arial Narrow"/>
        </w:rPr>
        <w:t>prostorijama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024E82">
        <w:rPr>
          <w:rFonts w:ascii="Arial Narrow" w:eastAsia="Arial Narrow" w:hAnsi="Arial Narrow" w:cs="Arial Narrow"/>
          <w:color w:val="000000"/>
        </w:rPr>
        <w:t>tvrtke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>
        <w:rPr>
          <w:rFonts w:ascii="Arial Narrow" w:eastAsia="Arial Narrow" w:hAnsi="Arial Narrow" w:cs="Arial Narrow"/>
          <w:color w:val="000000"/>
        </w:rPr>
        <w:t>Geo51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 xml:space="preserve"> d.o.o.,</w:t>
      </w:r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Čavle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</w:rPr>
        <w:t>Trg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hrvatskih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branitelja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1</w:t>
      </w:r>
    </w:p>
    <w:p w:rsidR="00947671" w:rsidRPr="00947671" w:rsidRDefault="004B2ECD" w:rsidP="00947671">
      <w:pPr>
        <w:ind w:firstLine="720"/>
        <w:jc w:val="both"/>
        <w:rPr>
          <w:rFonts w:ascii="Arial Narrow" w:eastAsia="Arial Narrow" w:hAnsi="Arial Narrow" w:cs="Arial Narrow"/>
        </w:rPr>
      </w:pPr>
      <w:proofErr w:type="spellStart"/>
      <w:r w:rsidRPr="00947671">
        <w:rPr>
          <w:rFonts w:ascii="Arial Narrow" w:eastAsia="Arial Narrow" w:hAnsi="Arial Narrow" w:cs="Arial Narrow"/>
        </w:rPr>
        <w:t>te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za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33 "Od </w:t>
      </w:r>
      <w:proofErr w:type="spellStart"/>
      <w:r w:rsidRPr="00947671">
        <w:rPr>
          <w:rFonts w:ascii="Arial Narrow" w:eastAsia="Arial Narrow" w:hAnsi="Arial Narrow" w:cs="Arial Narrow"/>
        </w:rPr>
        <w:t>Klanac</w:t>
      </w:r>
      <w:proofErr w:type="spellEnd"/>
      <w:r w:rsidRPr="00947671">
        <w:rPr>
          <w:rFonts w:ascii="Arial Narrow" w:eastAsia="Arial Narrow" w:hAnsi="Arial Narrow" w:cs="Arial Narrow"/>
        </w:rPr>
        <w:t xml:space="preserve"> 8 do </w:t>
      </w:r>
      <w:proofErr w:type="spellStart"/>
      <w:r w:rsidRPr="00947671">
        <w:rPr>
          <w:rFonts w:ascii="Arial Narrow" w:eastAsia="Arial Narrow" w:hAnsi="Arial Narrow" w:cs="Arial Narrow"/>
        </w:rPr>
        <w:t>Cernik</w:t>
      </w:r>
      <w:proofErr w:type="spellEnd"/>
      <w:r w:rsidRPr="00947671">
        <w:rPr>
          <w:rFonts w:ascii="Arial Narrow" w:eastAsia="Arial Narrow" w:hAnsi="Arial Narrow" w:cs="Arial Narrow"/>
        </w:rPr>
        <w:t xml:space="preserve"> 63",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34 "Od </w:t>
      </w:r>
      <w:proofErr w:type="spellStart"/>
      <w:r w:rsidRPr="00947671">
        <w:rPr>
          <w:rFonts w:ascii="Arial Narrow" w:eastAsia="Arial Narrow" w:hAnsi="Arial Narrow" w:cs="Arial Narrow"/>
        </w:rPr>
        <w:t>Cipica</w:t>
      </w:r>
      <w:proofErr w:type="spellEnd"/>
      <w:r w:rsidRPr="00947671">
        <w:rPr>
          <w:rFonts w:ascii="Arial Narrow" w:eastAsia="Arial Narrow" w:hAnsi="Arial Narrow" w:cs="Arial Narrow"/>
        </w:rPr>
        <w:t xml:space="preserve"> 1 do </w:t>
      </w:r>
      <w:proofErr w:type="spellStart"/>
      <w:r w:rsidRPr="00947671">
        <w:rPr>
          <w:rFonts w:ascii="Arial Narrow" w:eastAsia="Arial Narrow" w:hAnsi="Arial Narrow" w:cs="Arial Narrow"/>
        </w:rPr>
        <w:t>Gaj</w:t>
      </w:r>
      <w:proofErr w:type="spellEnd"/>
      <w:r w:rsidRPr="00947671">
        <w:rPr>
          <w:rFonts w:ascii="Arial Narrow" w:eastAsia="Arial Narrow" w:hAnsi="Arial Narrow" w:cs="Arial Narrow"/>
        </w:rPr>
        <w:t xml:space="preserve"> 6",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35 "Od </w:t>
      </w:r>
      <w:proofErr w:type="spellStart"/>
      <w:r w:rsidRPr="00947671">
        <w:rPr>
          <w:rFonts w:ascii="Arial Narrow" w:eastAsia="Arial Narrow" w:hAnsi="Arial Narrow" w:cs="Arial Narrow"/>
        </w:rPr>
        <w:t>Cerniški</w:t>
      </w:r>
      <w:proofErr w:type="spellEnd"/>
      <w:r w:rsidRPr="00947671">
        <w:rPr>
          <w:rFonts w:ascii="Arial Narrow" w:eastAsia="Arial Narrow" w:hAnsi="Arial Narrow" w:cs="Arial Narrow"/>
        </w:rPr>
        <w:t xml:space="preserve"> 16 do </w:t>
      </w:r>
      <w:proofErr w:type="spellStart"/>
      <w:r w:rsidRPr="00947671">
        <w:rPr>
          <w:rFonts w:ascii="Arial Narrow" w:eastAsia="Arial Narrow" w:hAnsi="Arial Narrow" w:cs="Arial Narrow"/>
        </w:rPr>
        <w:t>Cerniški</w:t>
      </w:r>
      <w:proofErr w:type="spellEnd"/>
      <w:r w:rsidRPr="00947671">
        <w:rPr>
          <w:rFonts w:ascii="Arial Narrow" w:eastAsia="Arial Narrow" w:hAnsi="Arial Narrow" w:cs="Arial Narrow"/>
        </w:rPr>
        <w:t xml:space="preserve"> 18",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36 "Od </w:t>
      </w:r>
      <w:proofErr w:type="spellStart"/>
      <w:r w:rsidRPr="00947671">
        <w:rPr>
          <w:rFonts w:ascii="Arial Narrow" w:eastAsia="Arial Narrow" w:hAnsi="Arial Narrow" w:cs="Arial Narrow"/>
        </w:rPr>
        <w:t>Gaj</w:t>
      </w:r>
      <w:proofErr w:type="spellEnd"/>
      <w:r w:rsidRPr="00947671">
        <w:rPr>
          <w:rFonts w:ascii="Arial Narrow" w:eastAsia="Arial Narrow" w:hAnsi="Arial Narrow" w:cs="Arial Narrow"/>
        </w:rPr>
        <w:t xml:space="preserve"> 6 do </w:t>
      </w:r>
      <w:proofErr w:type="spellStart"/>
      <w:r w:rsidRPr="00947671">
        <w:rPr>
          <w:rFonts w:ascii="Arial Narrow" w:eastAsia="Arial Narrow" w:hAnsi="Arial Narrow" w:cs="Arial Narrow"/>
        </w:rPr>
        <w:t>Cerniški</w:t>
      </w:r>
      <w:proofErr w:type="spellEnd"/>
      <w:r w:rsidRPr="00947671">
        <w:rPr>
          <w:rFonts w:ascii="Arial Narrow" w:eastAsia="Arial Narrow" w:hAnsi="Arial Narrow" w:cs="Arial Narrow"/>
        </w:rPr>
        <w:t xml:space="preserve"> 28",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37 "Od </w:t>
      </w:r>
      <w:proofErr w:type="spellStart"/>
      <w:r w:rsidRPr="00947671">
        <w:rPr>
          <w:rFonts w:ascii="Arial Narrow" w:eastAsia="Arial Narrow" w:hAnsi="Arial Narrow" w:cs="Arial Narrow"/>
        </w:rPr>
        <w:t>Gaj</w:t>
      </w:r>
      <w:proofErr w:type="spellEnd"/>
      <w:r w:rsidRPr="00947671">
        <w:rPr>
          <w:rFonts w:ascii="Arial Narrow" w:eastAsia="Arial Narrow" w:hAnsi="Arial Narrow" w:cs="Arial Narrow"/>
        </w:rPr>
        <w:t xml:space="preserve"> 4 do Pod </w:t>
      </w:r>
      <w:proofErr w:type="spellStart"/>
      <w:r w:rsidRPr="00947671">
        <w:rPr>
          <w:rFonts w:ascii="Arial Narrow" w:eastAsia="Arial Narrow" w:hAnsi="Arial Narrow" w:cs="Arial Narrow"/>
        </w:rPr>
        <w:t>borići</w:t>
      </w:r>
      <w:proofErr w:type="spellEnd"/>
      <w:r w:rsidRPr="00947671">
        <w:rPr>
          <w:rFonts w:ascii="Arial Narrow" w:eastAsia="Arial Narrow" w:hAnsi="Arial Narrow" w:cs="Arial Narrow"/>
        </w:rPr>
        <w:t xml:space="preserve"> 2",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38 "Od </w:t>
      </w:r>
      <w:proofErr w:type="spellStart"/>
      <w:r w:rsidRPr="00947671">
        <w:rPr>
          <w:rFonts w:ascii="Arial Narrow" w:eastAsia="Arial Narrow" w:hAnsi="Arial Narrow" w:cs="Arial Narrow"/>
        </w:rPr>
        <w:t>Gaj</w:t>
      </w:r>
      <w:proofErr w:type="spellEnd"/>
      <w:r w:rsidRPr="00947671">
        <w:rPr>
          <w:rFonts w:ascii="Arial Narrow" w:eastAsia="Arial Narrow" w:hAnsi="Arial Narrow" w:cs="Arial Narrow"/>
        </w:rPr>
        <w:t xml:space="preserve"> 2 do </w:t>
      </w:r>
      <w:proofErr w:type="spellStart"/>
      <w:r w:rsidRPr="00947671">
        <w:rPr>
          <w:rFonts w:ascii="Arial Narrow" w:eastAsia="Arial Narrow" w:hAnsi="Arial Narrow" w:cs="Arial Narrow"/>
        </w:rPr>
        <w:t>Gaj</w:t>
      </w:r>
      <w:proofErr w:type="spellEnd"/>
      <w:r w:rsidRPr="00947671">
        <w:rPr>
          <w:rFonts w:ascii="Arial Narrow" w:eastAsia="Arial Narrow" w:hAnsi="Arial Narrow" w:cs="Arial Narrow"/>
        </w:rPr>
        <w:t xml:space="preserve"> 9",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52 "Od </w:t>
      </w:r>
      <w:proofErr w:type="spellStart"/>
      <w:r w:rsidRPr="00947671">
        <w:rPr>
          <w:rFonts w:ascii="Arial Narrow" w:eastAsia="Arial Narrow" w:hAnsi="Arial Narrow" w:cs="Arial Narrow"/>
        </w:rPr>
        <w:t>D40</w:t>
      </w:r>
      <w:proofErr w:type="spellEnd"/>
      <w:r w:rsidRPr="00947671">
        <w:rPr>
          <w:rFonts w:ascii="Arial Narrow" w:eastAsia="Arial Narrow" w:hAnsi="Arial Narrow" w:cs="Arial Narrow"/>
        </w:rPr>
        <w:t xml:space="preserve"> (</w:t>
      </w:r>
      <w:proofErr w:type="spellStart"/>
      <w:r w:rsidRPr="00947671">
        <w:rPr>
          <w:rFonts w:ascii="Arial Narrow" w:eastAsia="Arial Narrow" w:hAnsi="Arial Narrow" w:cs="Arial Narrow"/>
        </w:rPr>
        <w:t>kod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Cernik</w:t>
      </w:r>
      <w:proofErr w:type="spellEnd"/>
      <w:r w:rsidRPr="00947671">
        <w:rPr>
          <w:rFonts w:ascii="Arial Narrow" w:eastAsia="Arial Narrow" w:hAnsi="Arial Narrow" w:cs="Arial Narrow"/>
        </w:rPr>
        <w:t xml:space="preserve"> 44) do Get 22", </w:t>
      </w:r>
      <w:proofErr w:type="spellStart"/>
      <w:r w:rsidRPr="00947671">
        <w:rPr>
          <w:rFonts w:ascii="Arial Narrow" w:eastAsia="Arial Narrow" w:hAnsi="Arial Narrow" w:cs="Arial Narrow"/>
        </w:rPr>
        <w:t>Nerazvrstan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cest</w:t>
      </w:r>
      <w:r w:rsidR="00947671" w:rsidRPr="00947671">
        <w:rPr>
          <w:rFonts w:ascii="Arial Narrow" w:eastAsia="Arial Narrow" w:hAnsi="Arial Narrow" w:cs="Arial Narrow"/>
        </w:rPr>
        <w:t>u</w:t>
      </w:r>
      <w:proofErr w:type="spellEnd"/>
      <w:r w:rsidRPr="00947671">
        <w:rPr>
          <w:rFonts w:ascii="Arial Narrow" w:eastAsia="Arial Narrow" w:hAnsi="Arial Narrow" w:cs="Arial Narrow"/>
        </w:rPr>
        <w:t xml:space="preserve"> 53 "Od </w:t>
      </w:r>
      <w:proofErr w:type="spellStart"/>
      <w:r w:rsidRPr="00947671">
        <w:rPr>
          <w:rFonts w:ascii="Arial Narrow" w:eastAsia="Arial Narrow" w:hAnsi="Arial Narrow" w:cs="Arial Narrow"/>
        </w:rPr>
        <w:t>D40</w:t>
      </w:r>
      <w:proofErr w:type="spellEnd"/>
      <w:r w:rsidRPr="00947671">
        <w:rPr>
          <w:rFonts w:ascii="Arial Narrow" w:eastAsia="Arial Narrow" w:hAnsi="Arial Narrow" w:cs="Arial Narrow"/>
        </w:rPr>
        <w:t xml:space="preserve"> (</w:t>
      </w:r>
      <w:proofErr w:type="spellStart"/>
      <w:r w:rsidRPr="00947671">
        <w:rPr>
          <w:rFonts w:ascii="Arial Narrow" w:eastAsia="Arial Narrow" w:hAnsi="Arial Narrow" w:cs="Arial Narrow"/>
        </w:rPr>
        <w:t>kod</w:t>
      </w:r>
      <w:proofErr w:type="spellEnd"/>
      <w:r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Pr="00947671">
        <w:rPr>
          <w:rFonts w:ascii="Arial Narrow" w:eastAsia="Arial Narrow" w:hAnsi="Arial Narrow" w:cs="Arial Narrow"/>
        </w:rPr>
        <w:t>Cernik</w:t>
      </w:r>
      <w:proofErr w:type="spellEnd"/>
      <w:r w:rsidRPr="00947671">
        <w:rPr>
          <w:rFonts w:ascii="Arial Narrow" w:eastAsia="Arial Narrow" w:hAnsi="Arial Narrow" w:cs="Arial Narrow"/>
        </w:rPr>
        <w:t xml:space="preserve"> 63) do Get 26"</w:t>
      </w:r>
    </w:p>
    <w:p w:rsidR="001475B2" w:rsidRDefault="004B2ECD" w:rsidP="00947671">
      <w:pPr>
        <w:ind w:firstLine="720"/>
        <w:jc w:val="both"/>
        <w:rPr>
          <w:rFonts w:ascii="Arial Narrow" w:eastAsia="Arial Narrow" w:hAnsi="Arial Narrow" w:cs="Arial Narrow"/>
        </w:rPr>
      </w:pPr>
      <w:proofErr w:type="gramStart"/>
      <w:r w:rsidRPr="00947671">
        <w:rPr>
          <w:rFonts w:ascii="Arial Narrow" w:eastAsia="Arial Narrow" w:hAnsi="Arial Narrow" w:cs="Arial Narrow"/>
        </w:rPr>
        <w:t>dana</w:t>
      </w:r>
      <w:proofErr w:type="gramEnd"/>
      <w:r w:rsidRPr="00947671">
        <w:rPr>
          <w:rFonts w:ascii="Arial Narrow" w:eastAsia="Arial Narrow" w:hAnsi="Arial Narrow" w:cs="Arial Narrow"/>
        </w:rPr>
        <w:t xml:space="preserve"> </w:t>
      </w:r>
      <w:r w:rsidR="00947671" w:rsidRPr="00947671">
        <w:rPr>
          <w:rFonts w:ascii="Arial Narrow" w:eastAsia="Arial Narrow" w:hAnsi="Arial Narrow" w:cs="Arial Narrow"/>
        </w:rPr>
        <w:t xml:space="preserve">13.12.2019. </w:t>
      </w:r>
      <w:proofErr w:type="gramStart"/>
      <w:r w:rsidR="00947671" w:rsidRPr="00947671">
        <w:rPr>
          <w:rFonts w:ascii="Arial Narrow" w:eastAsia="Arial Narrow" w:hAnsi="Arial Narrow" w:cs="Arial Narrow"/>
        </w:rPr>
        <w:t>od</w:t>
      </w:r>
      <w:proofErr w:type="gramEnd"/>
      <w:r w:rsidR="00947671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947671" w:rsidRPr="00947671">
        <w:rPr>
          <w:rFonts w:ascii="Arial Narrow" w:eastAsia="Arial Narrow" w:hAnsi="Arial Narrow" w:cs="Arial Narrow"/>
        </w:rPr>
        <w:t>10:00h</w:t>
      </w:r>
      <w:proofErr w:type="spellEnd"/>
      <w:r w:rsidR="00947671" w:rsidRPr="00947671">
        <w:rPr>
          <w:rFonts w:ascii="Arial Narrow" w:eastAsia="Arial Narrow" w:hAnsi="Arial Narrow" w:cs="Arial Narrow"/>
        </w:rPr>
        <w:t xml:space="preserve"> u </w:t>
      </w:r>
      <w:proofErr w:type="spellStart"/>
      <w:r w:rsidR="00947671" w:rsidRPr="00947671">
        <w:rPr>
          <w:rFonts w:ascii="Arial Narrow" w:eastAsia="Arial Narrow" w:hAnsi="Arial Narrow" w:cs="Arial Narrow"/>
        </w:rPr>
        <w:t>prostorijama</w:t>
      </w:r>
      <w:proofErr w:type="spellEnd"/>
      <w:r w:rsidR="00947671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024E82">
        <w:rPr>
          <w:rFonts w:ascii="Arial Narrow" w:eastAsia="Arial Narrow" w:hAnsi="Arial Narrow" w:cs="Arial Narrow"/>
          <w:color w:val="000000"/>
        </w:rPr>
        <w:t>tvrtke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>
        <w:rPr>
          <w:rFonts w:ascii="Arial Narrow" w:eastAsia="Arial Narrow" w:hAnsi="Arial Narrow" w:cs="Arial Narrow"/>
          <w:color w:val="000000"/>
        </w:rPr>
        <w:t>Geo51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 xml:space="preserve"> d.o.o.</w:t>
      </w:r>
      <w:r w:rsidR="00947671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947671" w:rsidRPr="00947671">
        <w:rPr>
          <w:rFonts w:ascii="Arial Narrow" w:eastAsia="Arial Narrow" w:hAnsi="Arial Narrow" w:cs="Arial Narrow"/>
        </w:rPr>
        <w:t>Čavle</w:t>
      </w:r>
      <w:proofErr w:type="spellEnd"/>
      <w:r w:rsidR="00947671" w:rsidRPr="00947671">
        <w:rPr>
          <w:rFonts w:ascii="Arial Narrow" w:eastAsia="Arial Narrow" w:hAnsi="Arial Narrow" w:cs="Arial Narrow"/>
        </w:rPr>
        <w:t xml:space="preserve">, </w:t>
      </w:r>
      <w:proofErr w:type="spellStart"/>
      <w:r w:rsidR="00947671" w:rsidRPr="00947671">
        <w:rPr>
          <w:rFonts w:ascii="Arial Narrow" w:eastAsia="Arial Narrow" w:hAnsi="Arial Narrow" w:cs="Arial Narrow"/>
        </w:rPr>
        <w:t>Trg</w:t>
      </w:r>
      <w:proofErr w:type="spellEnd"/>
      <w:r w:rsidR="00947671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947671" w:rsidRPr="00947671">
        <w:rPr>
          <w:rFonts w:ascii="Arial Narrow" w:eastAsia="Arial Narrow" w:hAnsi="Arial Narrow" w:cs="Arial Narrow"/>
        </w:rPr>
        <w:t>hrvatskih</w:t>
      </w:r>
      <w:proofErr w:type="spellEnd"/>
      <w:r w:rsidR="00947671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947671" w:rsidRPr="00947671">
        <w:rPr>
          <w:rFonts w:ascii="Arial Narrow" w:eastAsia="Arial Narrow" w:hAnsi="Arial Narrow" w:cs="Arial Narrow"/>
        </w:rPr>
        <w:t>branitelja</w:t>
      </w:r>
      <w:proofErr w:type="spellEnd"/>
      <w:r w:rsidR="00947671" w:rsidRPr="00947671">
        <w:rPr>
          <w:rFonts w:ascii="Arial Narrow" w:eastAsia="Arial Narrow" w:hAnsi="Arial Narrow" w:cs="Arial Narrow"/>
        </w:rPr>
        <w:t xml:space="preserve"> 1</w:t>
      </w:r>
      <w:r w:rsidR="00024E82">
        <w:rPr>
          <w:rFonts w:ascii="Arial Narrow" w:eastAsia="Arial Narrow" w:hAnsi="Arial Narrow" w:cs="Arial Narrow"/>
        </w:rPr>
        <w:t>.</w:t>
      </w:r>
    </w:p>
    <w:p w:rsidR="001475B2" w:rsidRPr="001475B2" w:rsidRDefault="001475B2" w:rsidP="001475B2">
      <w:pPr>
        <w:rPr>
          <w:rFonts w:ascii="Arial Narrow" w:eastAsia="Arial Narrow" w:hAnsi="Arial Narrow" w:cs="Arial Narrow"/>
        </w:rPr>
      </w:pPr>
    </w:p>
    <w:p w:rsidR="001475B2" w:rsidRDefault="001475B2" w:rsidP="001475B2">
      <w:pPr>
        <w:rPr>
          <w:rFonts w:ascii="Arial Narrow" w:eastAsia="Arial Narrow" w:hAnsi="Arial Narrow" w:cs="Arial Narrow"/>
        </w:rPr>
      </w:pPr>
    </w:p>
    <w:p w:rsidR="001475B2" w:rsidRDefault="001475B2" w:rsidP="001475B2">
      <w:pPr>
        <w:spacing w:after="0" w:line="240" w:lineRule="auto"/>
        <w:jc w:val="right"/>
        <w:rPr>
          <w:rFonts w:ascii="Arial Narrow" w:hAnsi="Arial Narrow" w:cs="Tahoma"/>
          <w:sz w:val="20"/>
          <w:szCs w:val="20"/>
        </w:rPr>
      </w:pP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hAnsi="Arial Narrow" w:cs="Arial"/>
        </w:rPr>
        <w:t>UPRAVNI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ODJEL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LOKALNU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SAMOUPRAVU</w:t>
      </w:r>
      <w:proofErr w:type="spellEnd"/>
      <w:r>
        <w:rPr>
          <w:rFonts w:ascii="Arial Narrow" w:hAnsi="Arial Narrow" w:cs="Arial"/>
        </w:rPr>
        <w:t xml:space="preserve"> I </w:t>
      </w:r>
      <w:proofErr w:type="spellStart"/>
      <w:r>
        <w:rPr>
          <w:rFonts w:ascii="Arial Narrow" w:hAnsi="Arial Narrow" w:cs="Arial"/>
        </w:rPr>
        <w:t>UPRAVU</w:t>
      </w:r>
      <w:proofErr w:type="spellEnd"/>
    </w:p>
    <w:p w:rsidR="001F0463" w:rsidRPr="001475B2" w:rsidRDefault="001F0463" w:rsidP="001475B2">
      <w:pPr>
        <w:tabs>
          <w:tab w:val="left" w:pos="5820"/>
        </w:tabs>
        <w:rPr>
          <w:rFonts w:ascii="Arial Narrow" w:eastAsia="Arial Narrow" w:hAnsi="Arial Narrow" w:cs="Arial Narrow"/>
        </w:rPr>
      </w:pPr>
      <w:bookmarkStart w:id="0" w:name="_GoBack"/>
      <w:bookmarkEnd w:id="0"/>
    </w:p>
    <w:sectPr w:rsidR="001F0463" w:rsidRPr="0014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3002"/>
    <w:multiLevelType w:val="hybridMultilevel"/>
    <w:tmpl w:val="FD881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7255262"/>
    <w:multiLevelType w:val="hybridMultilevel"/>
    <w:tmpl w:val="694607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F411830"/>
    <w:multiLevelType w:val="hybridMultilevel"/>
    <w:tmpl w:val="387C7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061416"/>
    <w:multiLevelType w:val="hybridMultilevel"/>
    <w:tmpl w:val="926CC0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63"/>
    <w:rsid w:val="00024E82"/>
    <w:rsid w:val="00044B63"/>
    <w:rsid w:val="000A6A51"/>
    <w:rsid w:val="000D0972"/>
    <w:rsid w:val="00137B62"/>
    <w:rsid w:val="001419B1"/>
    <w:rsid w:val="001475B2"/>
    <w:rsid w:val="0015371F"/>
    <w:rsid w:val="001C18AA"/>
    <w:rsid w:val="001E311C"/>
    <w:rsid w:val="001F03C4"/>
    <w:rsid w:val="001F0463"/>
    <w:rsid w:val="002C100B"/>
    <w:rsid w:val="002C6B63"/>
    <w:rsid w:val="002F0AEB"/>
    <w:rsid w:val="00302C1A"/>
    <w:rsid w:val="003F1382"/>
    <w:rsid w:val="0043089E"/>
    <w:rsid w:val="00440326"/>
    <w:rsid w:val="004900FA"/>
    <w:rsid w:val="004B2ECD"/>
    <w:rsid w:val="004F55AA"/>
    <w:rsid w:val="005C2A06"/>
    <w:rsid w:val="00607EE6"/>
    <w:rsid w:val="006819F1"/>
    <w:rsid w:val="0068653B"/>
    <w:rsid w:val="0071457E"/>
    <w:rsid w:val="00811F79"/>
    <w:rsid w:val="00842053"/>
    <w:rsid w:val="00904A39"/>
    <w:rsid w:val="00923E18"/>
    <w:rsid w:val="00947671"/>
    <w:rsid w:val="009703AF"/>
    <w:rsid w:val="009C0632"/>
    <w:rsid w:val="00A16D17"/>
    <w:rsid w:val="00BD3408"/>
    <w:rsid w:val="00C3187A"/>
    <w:rsid w:val="00CA75EF"/>
    <w:rsid w:val="00CB3679"/>
    <w:rsid w:val="00CF0168"/>
    <w:rsid w:val="00C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2019-11-08T12:55:00Z</dcterms:created>
  <dcterms:modified xsi:type="dcterms:W3CDTF">2019-11-08T12:55:00Z</dcterms:modified>
</cp:coreProperties>
</file>