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6097" w14:textId="3A4802B8" w:rsidR="00AC5DC4" w:rsidRDefault="00AC5DC4" w:rsidP="00AC5DC4">
      <w:pPr>
        <w:jc w:val="both"/>
      </w:pPr>
      <w:r>
        <w:t xml:space="preserve">Temelju članka 11., 15. i 16. Odluke o davanju u zakup zemljišta za postavu privremenih objekata na području Općine Čavle (Službene novine Primorsko goranske županije 14/2016) </w:t>
      </w:r>
      <w:r w:rsidR="00445308">
        <w:t xml:space="preserve">i Odluke općinske načelnice od 06. travnja 2023. godine </w:t>
      </w:r>
      <w:r>
        <w:t>općinska načelnica Općine Čavle raspisuje dana 08. travnja 2023.g.</w:t>
      </w:r>
    </w:p>
    <w:p w14:paraId="07105813" w14:textId="77777777" w:rsidR="00AC5DC4" w:rsidRDefault="00AC5DC4" w:rsidP="00AC5DC4"/>
    <w:p w14:paraId="190F94DD" w14:textId="77777777" w:rsidR="00AC5DC4" w:rsidRDefault="00AC5DC4" w:rsidP="00AC5DC4"/>
    <w:p w14:paraId="05CEB276" w14:textId="73780202" w:rsidR="00AC5DC4" w:rsidRPr="00710C50" w:rsidRDefault="00AC5DC4" w:rsidP="00AC5DC4">
      <w:pPr>
        <w:jc w:val="center"/>
        <w:rPr>
          <w:b/>
        </w:rPr>
      </w:pPr>
      <w:r w:rsidRPr="00710C50">
        <w:rPr>
          <w:b/>
        </w:rPr>
        <w:t>JAVNI NATJEČAJ ZA ZAKUP JAVN</w:t>
      </w:r>
      <w:r w:rsidR="00173F92">
        <w:rPr>
          <w:b/>
        </w:rPr>
        <w:t xml:space="preserve">E </w:t>
      </w:r>
      <w:r w:rsidRPr="00710C50">
        <w:rPr>
          <w:b/>
        </w:rPr>
        <w:t>POVRŠIN</w:t>
      </w:r>
      <w:r w:rsidR="00173F92">
        <w:rPr>
          <w:b/>
        </w:rPr>
        <w:t>E</w:t>
      </w:r>
    </w:p>
    <w:p w14:paraId="65A119FA" w14:textId="77777777" w:rsidR="00AC5DC4" w:rsidRDefault="00AC5DC4" w:rsidP="00AC5DC4"/>
    <w:p w14:paraId="706E861A" w14:textId="77777777" w:rsidR="00AC5DC4" w:rsidRDefault="00AC5DC4" w:rsidP="00AC5DC4"/>
    <w:p w14:paraId="5B1B7E11" w14:textId="77777777" w:rsidR="00AC5DC4" w:rsidRPr="00710C50" w:rsidRDefault="00AC5DC4" w:rsidP="00AC5DC4">
      <w:pPr>
        <w:jc w:val="both"/>
        <w:rPr>
          <w:b/>
        </w:rPr>
      </w:pPr>
      <w:r w:rsidRPr="00710C50">
        <w:rPr>
          <w:b/>
        </w:rPr>
        <w:t>I. OPĆE ODREDBE</w:t>
      </w:r>
    </w:p>
    <w:p w14:paraId="48C03E4C" w14:textId="77777777" w:rsidR="00AC5DC4" w:rsidRDefault="00AC5DC4" w:rsidP="00AC5DC4">
      <w:pPr>
        <w:jc w:val="both"/>
      </w:pPr>
    </w:p>
    <w:p w14:paraId="1222C793" w14:textId="10A7C901" w:rsidR="00AC5DC4" w:rsidRPr="00BC4CDB" w:rsidRDefault="00AC5DC4" w:rsidP="00AC5DC4">
      <w:pPr>
        <w:jc w:val="both"/>
      </w:pPr>
      <w:r>
        <w:t xml:space="preserve">Predmet natječaja je javna površina na području Općine Čavle </w:t>
      </w:r>
      <w:bookmarkStart w:id="0" w:name="_Hlk131683543"/>
      <w:r>
        <w:t xml:space="preserve">za postavku montažnog objekta na dijelu k.č.br. </w:t>
      </w:r>
      <w:r w:rsidR="00065390">
        <w:t>9220</w:t>
      </w:r>
      <w:r>
        <w:t xml:space="preserve">, upisna u zk.ul.br.  </w:t>
      </w:r>
      <w:r w:rsidR="00065390">
        <w:t>5405</w:t>
      </w:r>
      <w:r>
        <w:t>, k.o. Cernik Čavle (</w:t>
      </w:r>
      <w:r w:rsidR="00065390">
        <w:t>u naravi površina ispred poslovnog prostora u suterenu Doma kulture Čavle</w:t>
      </w:r>
      <w:r>
        <w:t xml:space="preserve">) za </w:t>
      </w:r>
      <w:r w:rsidR="00BC4CDB" w:rsidRPr="00BC4CDB">
        <w:t>potrebe skladištenja.</w:t>
      </w:r>
    </w:p>
    <w:bookmarkEnd w:id="0"/>
    <w:p w14:paraId="5B4EFD56" w14:textId="77777777" w:rsidR="00AC5DC4" w:rsidRPr="00BC4CDB" w:rsidRDefault="00AC5DC4" w:rsidP="00AC5DC4"/>
    <w:p w14:paraId="0ABB2001" w14:textId="525C7E09" w:rsidR="00AC5DC4" w:rsidRDefault="00453439" w:rsidP="00AC5DC4">
      <w:pPr>
        <w:jc w:val="both"/>
      </w:pPr>
      <w:r>
        <w:t xml:space="preserve">Montažni objekt je prenosiv </w:t>
      </w:r>
      <w:proofErr w:type="spellStart"/>
      <w:r>
        <w:t>jednoprostorni</w:t>
      </w:r>
      <w:proofErr w:type="spellEnd"/>
      <w:r>
        <w:t xml:space="preserve"> ili </w:t>
      </w:r>
      <w:proofErr w:type="spellStart"/>
      <w:r>
        <w:t>višeprostorni</w:t>
      </w:r>
      <w:proofErr w:type="spellEnd"/>
      <w:r>
        <w:t xml:space="preserve"> čvrsti objekt, opremljen </w:t>
      </w:r>
      <w:r w:rsidR="00C062A6">
        <w:t>komunalnim</w:t>
      </w:r>
      <w:r>
        <w:t xml:space="preserve"> </w:t>
      </w:r>
      <w:proofErr w:type="spellStart"/>
      <w:r>
        <w:t>priključcima,</w:t>
      </w:r>
      <w:r w:rsidR="00C062A6">
        <w:t>koji</w:t>
      </w:r>
      <w:proofErr w:type="spellEnd"/>
      <w:r w:rsidR="00C062A6">
        <w:t xml:space="preserve"> svojom namjenom, oblikom i montažom na odgovarajuću podlogu bez trajnog povezivanja (</w:t>
      </w:r>
      <w:proofErr w:type="spellStart"/>
      <w:r w:rsidR="00C062A6">
        <w:t>ubetoniravanja</w:t>
      </w:r>
      <w:proofErr w:type="spellEnd"/>
      <w:r w:rsidR="00C062A6">
        <w:t xml:space="preserve"> ili sličnog povezivanja) s njom predstavlja objekt privremenog karaktera, te koji se može u dijelovima ili cijelosti postaviti, premjestiti ili ukloniti s određene lokacije, a služi za obavljanje neke poslovne djelatnosti. </w:t>
      </w:r>
    </w:p>
    <w:p w14:paraId="415C1129" w14:textId="7DC2089E" w:rsidR="00A12915" w:rsidRDefault="00A12915" w:rsidP="00AC5DC4">
      <w:pPr>
        <w:jc w:val="both"/>
      </w:pPr>
    </w:p>
    <w:p w14:paraId="17D1942E" w14:textId="01479324" w:rsidR="005B1ED2" w:rsidRDefault="005B1ED2" w:rsidP="00AC5DC4">
      <w:pPr>
        <w:jc w:val="both"/>
      </w:pPr>
      <w:r>
        <w:t xml:space="preserve">Primijenjen je fiksni tečaj konverzije 1 euro </w:t>
      </w:r>
      <w:r w:rsidR="00B9715F">
        <w:t xml:space="preserve">= </w:t>
      </w:r>
      <w:r>
        <w:t>7,53450 kuna.</w:t>
      </w:r>
    </w:p>
    <w:p w14:paraId="041FD551" w14:textId="77777777" w:rsidR="005B1ED2" w:rsidRDefault="005B1ED2" w:rsidP="00AC5DC4">
      <w:pPr>
        <w:jc w:val="both"/>
      </w:pPr>
    </w:p>
    <w:p w14:paraId="58F13489" w14:textId="184A9B42" w:rsidR="00BC4CDB" w:rsidRDefault="005B1ED2" w:rsidP="00AC5DC4">
      <w:pPr>
        <w:jc w:val="both"/>
      </w:pPr>
      <w:r>
        <w:t>Minimalna</w:t>
      </w:r>
      <w:r w:rsidR="00A12915">
        <w:t xml:space="preserve"> tlocrtna površina montažnog objekta je 15,00 m2</w:t>
      </w:r>
      <w:r w:rsidR="00BC5C63">
        <w:t>.</w:t>
      </w:r>
    </w:p>
    <w:p w14:paraId="47C769E1" w14:textId="43D7959A" w:rsidR="00AC5DC4" w:rsidRDefault="00AC5DC4" w:rsidP="00AC5DC4">
      <w:pPr>
        <w:jc w:val="both"/>
      </w:pPr>
      <w:r>
        <w:t xml:space="preserve">Najveća dozvoljena tlocrtna površina </w:t>
      </w:r>
      <w:r w:rsidR="00BC4CDB">
        <w:t xml:space="preserve">montažnog objekta </w:t>
      </w:r>
      <w:r>
        <w:t xml:space="preserve"> je </w:t>
      </w:r>
      <w:r w:rsidR="00BC4CDB" w:rsidRPr="00065390">
        <w:t>17,5</w:t>
      </w:r>
      <w:r w:rsidRPr="00065390">
        <w:t>m2.</w:t>
      </w:r>
    </w:p>
    <w:p w14:paraId="4835C8B3" w14:textId="77777777" w:rsidR="00AC5DC4" w:rsidRDefault="00AC5DC4" w:rsidP="00AC5DC4">
      <w:pPr>
        <w:jc w:val="both"/>
      </w:pPr>
    </w:p>
    <w:p w14:paraId="52616221" w14:textId="051FD661" w:rsidR="00AC5DC4" w:rsidRDefault="00AC5DC4" w:rsidP="00AC5DC4">
      <w:pPr>
        <w:jc w:val="both"/>
      </w:pPr>
      <w:r w:rsidRPr="00AA33BA">
        <w:rPr>
          <w:b/>
          <w:i/>
        </w:rPr>
        <w:t>Početni iznos zakupnine</w:t>
      </w:r>
      <w:r w:rsidR="00BC4CDB">
        <w:rPr>
          <w:b/>
          <w:i/>
        </w:rPr>
        <w:t xml:space="preserve"> po m2</w:t>
      </w:r>
      <w:r w:rsidRPr="00AA33BA">
        <w:rPr>
          <w:b/>
          <w:i/>
        </w:rPr>
        <w:t>:</w:t>
      </w:r>
      <w:r>
        <w:t xml:space="preserve"> </w:t>
      </w:r>
      <w:r w:rsidR="00A12915">
        <w:t>55,74 EUR/</w:t>
      </w:r>
      <w:r w:rsidRPr="00A12915">
        <w:t xml:space="preserve">420,00 </w:t>
      </w:r>
      <w:r w:rsidR="00A12915" w:rsidRPr="00A12915">
        <w:t>HRK</w:t>
      </w:r>
      <w:r w:rsidRPr="00A12915">
        <w:t>.</w:t>
      </w:r>
    </w:p>
    <w:p w14:paraId="7CFE636D" w14:textId="77777777" w:rsidR="00AC5DC4" w:rsidRDefault="00AC5DC4" w:rsidP="00AC5DC4">
      <w:pPr>
        <w:jc w:val="both"/>
      </w:pPr>
    </w:p>
    <w:p w14:paraId="46394BD3" w14:textId="316FEC7B" w:rsidR="00AC5DC4" w:rsidRDefault="00AC5DC4" w:rsidP="00AC5DC4">
      <w:pPr>
        <w:jc w:val="both"/>
      </w:pPr>
      <w:r w:rsidRPr="00AA33BA">
        <w:t>Na ponuđeni neto iznos mjesečne zakupnine za kiosk obračunava se stopa PDV-a temeljem Zakona o porezu na dodanu vrijednost (Narodne novine 73/13, 99/13, 148/13, 153/13, 143/14</w:t>
      </w:r>
      <w:r>
        <w:t>,</w:t>
      </w:r>
      <w:r w:rsidRPr="00AA33BA">
        <w:t xml:space="preserve"> 115/16</w:t>
      </w:r>
      <w:r>
        <w:t xml:space="preserve"> i 106/18</w:t>
      </w:r>
      <w:r w:rsidR="009E0456">
        <w:t>, 121/19, 138/20, 39/22, 113/22, 33/23</w:t>
      </w:r>
      <w:r w:rsidRPr="00AA33BA">
        <w:t>).</w:t>
      </w:r>
    </w:p>
    <w:p w14:paraId="1F1EC7FA" w14:textId="77777777" w:rsidR="00AC5DC4" w:rsidRDefault="00AC5DC4" w:rsidP="00AC5DC4">
      <w:pPr>
        <w:jc w:val="both"/>
      </w:pPr>
    </w:p>
    <w:p w14:paraId="7AEA91FE" w14:textId="553E2200" w:rsidR="00AC5DC4" w:rsidRDefault="00AC5DC4" w:rsidP="00AC5DC4">
      <w:pPr>
        <w:jc w:val="both"/>
      </w:pPr>
      <w:r w:rsidRPr="00AA33BA">
        <w:rPr>
          <w:b/>
          <w:i/>
        </w:rPr>
        <w:t>Rok zakupa:</w:t>
      </w:r>
      <w:r>
        <w:t xml:space="preserve"> </w:t>
      </w:r>
      <w:r w:rsidR="009E0456">
        <w:t>5</w:t>
      </w:r>
      <w:r>
        <w:t xml:space="preserve"> godin</w:t>
      </w:r>
      <w:r w:rsidR="009E0456">
        <w:t>a</w:t>
      </w:r>
    </w:p>
    <w:p w14:paraId="13EFA4C1" w14:textId="77777777" w:rsidR="00AC5DC4" w:rsidRDefault="00AC5DC4" w:rsidP="00AC5DC4">
      <w:pPr>
        <w:jc w:val="both"/>
      </w:pPr>
    </w:p>
    <w:p w14:paraId="6B902DBE" w14:textId="465BFF43" w:rsidR="00AC5DC4" w:rsidRDefault="00AC5DC4" w:rsidP="00AC5DC4">
      <w:pPr>
        <w:jc w:val="both"/>
      </w:pPr>
      <w:r w:rsidRPr="00AA33BA">
        <w:rPr>
          <w:b/>
          <w:i/>
        </w:rPr>
        <w:t>Visina garantnog pologa:</w:t>
      </w:r>
      <w:r>
        <w:t xml:space="preserve"> </w:t>
      </w:r>
      <w:r w:rsidR="00A12915">
        <w:t xml:space="preserve"> 195,10 EUR/</w:t>
      </w:r>
      <w:r w:rsidR="00A12915" w:rsidRPr="00A12915">
        <w:t>1.470,00 HRK</w:t>
      </w:r>
    </w:p>
    <w:p w14:paraId="1537C39E" w14:textId="77777777" w:rsidR="00AC5DC4" w:rsidRDefault="00AC5DC4" w:rsidP="00AC5DC4">
      <w:pPr>
        <w:jc w:val="both"/>
      </w:pPr>
    </w:p>
    <w:p w14:paraId="175845F7" w14:textId="77777777" w:rsidR="00AC5DC4" w:rsidRDefault="00AC5DC4" w:rsidP="00AC5DC4">
      <w:pPr>
        <w:jc w:val="both"/>
        <w:rPr>
          <w:b/>
        </w:rPr>
      </w:pPr>
      <w:r w:rsidRPr="00710C50">
        <w:rPr>
          <w:b/>
        </w:rPr>
        <w:t>II. UVJETI NATJEČAJA</w:t>
      </w:r>
    </w:p>
    <w:p w14:paraId="3080C5BC" w14:textId="77777777" w:rsidR="00AC5DC4" w:rsidRDefault="00AC5DC4" w:rsidP="00AC5DC4">
      <w:pPr>
        <w:jc w:val="both"/>
        <w:rPr>
          <w:b/>
        </w:rPr>
      </w:pPr>
    </w:p>
    <w:p w14:paraId="572E8F31" w14:textId="77777777" w:rsidR="00AC5DC4" w:rsidRPr="0085197D" w:rsidRDefault="00AC5DC4" w:rsidP="00AC5DC4">
      <w:pPr>
        <w:spacing w:after="120"/>
        <w:rPr>
          <w:rFonts w:ascii="Calibri" w:hAnsi="Calibri"/>
          <w:b/>
        </w:rPr>
      </w:pPr>
      <w:r w:rsidRPr="0085197D">
        <w:rPr>
          <w:rFonts w:ascii="Calibri" w:hAnsi="Calibri"/>
          <w:b/>
        </w:rPr>
        <w:t xml:space="preserve">1) PRAVO UČESTVOVANJA </w:t>
      </w:r>
    </w:p>
    <w:p w14:paraId="30383919" w14:textId="77777777" w:rsidR="00AC5DC4" w:rsidRDefault="00AC5DC4" w:rsidP="00AC5DC4">
      <w:pPr>
        <w:spacing w:after="120"/>
        <w:jc w:val="both"/>
        <w:rPr>
          <w:rFonts w:ascii="Calibri" w:hAnsi="Calibri"/>
        </w:rPr>
      </w:pPr>
      <w:r w:rsidRPr="0085197D">
        <w:rPr>
          <w:rFonts w:ascii="Calibri" w:hAnsi="Calibri"/>
        </w:rPr>
        <w:t>Pravo učestvovanja imaju sve pravne i fizičke osobe, državljani Republike Hrvatske sa sjedištem odnosno prebivalištem na području Republike Hrvatsk</w:t>
      </w:r>
      <w:r>
        <w:rPr>
          <w:rFonts w:ascii="Calibri" w:hAnsi="Calibri"/>
        </w:rPr>
        <w:t>e, te registriranom djelatnošću</w:t>
      </w:r>
      <w:r>
        <w:t xml:space="preserve"> za obavljanje djelatnosti trgovine na malo izvan prodavaonica, štandova i tržnica.</w:t>
      </w:r>
    </w:p>
    <w:p w14:paraId="77F335F1" w14:textId="77777777" w:rsidR="00AC5DC4" w:rsidRPr="0085197D" w:rsidRDefault="00AC5DC4" w:rsidP="00AC5DC4">
      <w:pPr>
        <w:spacing w:after="120"/>
        <w:jc w:val="both"/>
        <w:rPr>
          <w:rFonts w:ascii="Calibri" w:hAnsi="Calibri"/>
        </w:rPr>
      </w:pPr>
    </w:p>
    <w:p w14:paraId="486951CA" w14:textId="77777777" w:rsidR="00AC5DC4" w:rsidRPr="0085197D" w:rsidRDefault="00AC5DC4" w:rsidP="00AC5DC4">
      <w:pPr>
        <w:rPr>
          <w:rFonts w:ascii="Calibri" w:hAnsi="Calibri"/>
          <w:b/>
        </w:rPr>
      </w:pPr>
      <w:r w:rsidRPr="0085197D">
        <w:rPr>
          <w:rFonts w:ascii="Calibri" w:hAnsi="Calibri"/>
          <w:b/>
        </w:rPr>
        <w:t>2) GARANTNI POLOG</w:t>
      </w:r>
    </w:p>
    <w:p w14:paraId="0B739A50" w14:textId="63BE7349" w:rsidR="00AC5DC4" w:rsidRPr="0085197D" w:rsidRDefault="00AC5DC4" w:rsidP="00AC5DC4">
      <w:pPr>
        <w:jc w:val="both"/>
        <w:rPr>
          <w:rFonts w:ascii="Calibri" w:hAnsi="Calibri"/>
        </w:rPr>
      </w:pPr>
      <w:r w:rsidRPr="0085197D">
        <w:rPr>
          <w:rFonts w:ascii="Calibri" w:hAnsi="Calibri"/>
        </w:rPr>
        <w:t>Natjecatelji su dužni uz prijavu na natječaj uplatiti garantni polog u visini, iznosa početne mjesečne zakupnine uplatom, na ži</w:t>
      </w:r>
      <w:r>
        <w:rPr>
          <w:rFonts w:ascii="Calibri" w:hAnsi="Calibri"/>
        </w:rPr>
        <w:t>ro-račun: Proračun Općine Čavle</w:t>
      </w:r>
      <w:r w:rsidRPr="0085197D">
        <w:rPr>
          <w:rFonts w:ascii="Calibri" w:hAnsi="Calibri"/>
        </w:rPr>
        <w:t xml:space="preserve">: </w:t>
      </w:r>
      <w:r w:rsidRPr="00AC512E">
        <w:rPr>
          <w:rFonts w:ascii="Calibri" w:hAnsi="Calibri"/>
        </w:rPr>
        <w:t>HR 84 2402006 1806100007</w:t>
      </w:r>
      <w:r w:rsidRPr="0085197D">
        <w:rPr>
          <w:rFonts w:ascii="Calibri" w:hAnsi="Calibri"/>
        </w:rPr>
        <w:t xml:space="preserve">, s pozivom na broj: </w:t>
      </w:r>
      <w:r w:rsidR="008112F4">
        <w:rPr>
          <w:rFonts w:ascii="Calibri" w:hAnsi="Calibri"/>
        </w:rPr>
        <w:t>model</w:t>
      </w:r>
      <w:r w:rsidRPr="0085197D">
        <w:rPr>
          <w:rFonts w:ascii="Calibri" w:hAnsi="Calibri"/>
        </w:rPr>
        <w:t xml:space="preserve"> </w:t>
      </w:r>
      <w:r w:rsidR="008112F4">
        <w:rPr>
          <w:rFonts w:ascii="Calibri" w:hAnsi="Calibri"/>
        </w:rPr>
        <w:t>–</w:t>
      </w:r>
      <w:r w:rsidRPr="0085197D">
        <w:rPr>
          <w:rFonts w:ascii="Calibri" w:hAnsi="Calibri"/>
        </w:rPr>
        <w:t xml:space="preserve"> 68</w:t>
      </w:r>
      <w:r w:rsidR="008112F4">
        <w:rPr>
          <w:rFonts w:ascii="Calibri" w:hAnsi="Calibri"/>
        </w:rPr>
        <w:t>, poziv na broj 5738</w:t>
      </w:r>
      <w:r w:rsidRPr="0085197D">
        <w:rPr>
          <w:rFonts w:ascii="Calibri" w:hAnsi="Calibri"/>
        </w:rPr>
        <w:t xml:space="preserve"> – OIB   svrha uplate POLOG ZA </w:t>
      </w:r>
      <w:r>
        <w:rPr>
          <w:rFonts w:ascii="Calibri" w:hAnsi="Calibri"/>
        </w:rPr>
        <w:t>NAJAM JAVNE POVRŠINE.</w:t>
      </w:r>
    </w:p>
    <w:p w14:paraId="6CF3A010" w14:textId="77777777" w:rsidR="00AC5DC4" w:rsidRPr="0085197D" w:rsidRDefault="00AC5DC4" w:rsidP="00AC5DC4">
      <w:pPr>
        <w:jc w:val="both"/>
        <w:rPr>
          <w:rFonts w:ascii="Calibri" w:hAnsi="Calibri"/>
        </w:rPr>
      </w:pPr>
    </w:p>
    <w:p w14:paraId="59507E12" w14:textId="77777777" w:rsidR="00AC5DC4" w:rsidRPr="0085197D" w:rsidRDefault="00AC5DC4" w:rsidP="00AC5DC4">
      <w:pPr>
        <w:jc w:val="both"/>
        <w:rPr>
          <w:rFonts w:ascii="Calibri" w:hAnsi="Calibri"/>
        </w:rPr>
      </w:pPr>
      <w:r w:rsidRPr="0085197D"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14:paraId="000166EA" w14:textId="77777777" w:rsidR="00AC5DC4" w:rsidRDefault="00AC5DC4" w:rsidP="00AC5DC4">
      <w:pPr>
        <w:jc w:val="both"/>
      </w:pPr>
    </w:p>
    <w:p w14:paraId="50D5C179" w14:textId="799FC6FD" w:rsidR="00AC5DC4" w:rsidRDefault="00AC5DC4" w:rsidP="00AC5DC4">
      <w:pPr>
        <w:jc w:val="both"/>
      </w:pPr>
      <w:r w:rsidRPr="006A6605">
        <w:t>Kod zaključenja Ugovora o zakupu garantni polog se uračunava zakupninu, dok se ostalim učesnicima koji ne uspiju u natječaju garantni polog vraća isplatom na njihov žiro ili tekući račun</w:t>
      </w:r>
      <w:r>
        <w:t>.</w:t>
      </w:r>
    </w:p>
    <w:p w14:paraId="308AB565" w14:textId="77777777" w:rsidR="008112F4" w:rsidRDefault="008112F4" w:rsidP="00AC5DC4">
      <w:pPr>
        <w:jc w:val="both"/>
      </w:pPr>
    </w:p>
    <w:p w14:paraId="336C2E14" w14:textId="77777777" w:rsidR="00AC5DC4" w:rsidRPr="002A4764" w:rsidRDefault="00AC5DC4" w:rsidP="00AC5DC4">
      <w:pPr>
        <w:jc w:val="both"/>
      </w:pPr>
      <w:r>
        <w:rPr>
          <w:b/>
        </w:rPr>
        <w:t>3)</w:t>
      </w:r>
      <w:r w:rsidRPr="002A4764">
        <w:rPr>
          <w:b/>
        </w:rPr>
        <w:t xml:space="preserve"> IZJAVA PONUĐAČA -</w:t>
      </w:r>
      <w:r w:rsidRPr="002A4764">
        <w:t>Ponuđači su u obvezi uz prijavu dati:</w:t>
      </w:r>
    </w:p>
    <w:p w14:paraId="583084EA" w14:textId="77777777" w:rsidR="00AC5DC4" w:rsidRPr="002A4764" w:rsidRDefault="00AC5DC4" w:rsidP="00AC5DC4">
      <w:pPr>
        <w:jc w:val="both"/>
        <w:rPr>
          <w:b/>
        </w:rPr>
      </w:pPr>
    </w:p>
    <w:p w14:paraId="5867E211" w14:textId="362D0203" w:rsidR="00AC5DC4" w:rsidRPr="002A4764" w:rsidRDefault="00AC5DC4" w:rsidP="00AC5DC4">
      <w:pPr>
        <w:jc w:val="both"/>
      </w:pPr>
      <w:r w:rsidRPr="002A4764">
        <w:t>Izjava ponuđača da prihvaća opće uvjete zakupa propisane Odlukom o davanju u zakup zemljišta za postavu privremenih objekata</w:t>
      </w:r>
      <w:r w:rsidR="008112F4">
        <w:t xml:space="preserve"> (SN PGŽ br.14/16).</w:t>
      </w:r>
    </w:p>
    <w:p w14:paraId="245896F2" w14:textId="77777777" w:rsidR="00AC5DC4" w:rsidRDefault="00AC5DC4" w:rsidP="00AC5DC4">
      <w:pPr>
        <w:jc w:val="both"/>
      </w:pPr>
    </w:p>
    <w:p w14:paraId="75A3838C" w14:textId="77777777" w:rsidR="00AC5DC4" w:rsidRPr="0087280B" w:rsidRDefault="00AC5DC4" w:rsidP="00AC5DC4">
      <w:pPr>
        <w:rPr>
          <w:b/>
        </w:rPr>
      </w:pPr>
      <w:r w:rsidRPr="0087280B">
        <w:rPr>
          <w:b/>
        </w:rPr>
        <w:t>4) ROK ZA PODNOŠENJE PISANIH PONUDA</w:t>
      </w:r>
    </w:p>
    <w:p w14:paraId="1CFA968F" w14:textId="77777777" w:rsidR="00AC5DC4" w:rsidRPr="0087280B" w:rsidRDefault="00AC5DC4" w:rsidP="00AC5DC4">
      <w:pPr>
        <w:rPr>
          <w:b/>
        </w:rPr>
      </w:pPr>
    </w:p>
    <w:p w14:paraId="546EB9CC" w14:textId="77777777" w:rsidR="00AC5DC4" w:rsidRPr="0087280B" w:rsidRDefault="00AC5DC4" w:rsidP="00AC5DC4">
      <w:pPr>
        <w:jc w:val="both"/>
      </w:pPr>
      <w:r w:rsidRPr="0087280B">
        <w:t>Rok za podnošenje ponuda je 15 dana od dana objave obavijesti o raspisanom natječaju u dnevnom tisku.</w:t>
      </w:r>
    </w:p>
    <w:p w14:paraId="36DABCBF" w14:textId="77777777" w:rsidR="00AC5DC4" w:rsidRPr="0087280B" w:rsidRDefault="00AC5DC4" w:rsidP="00AC5DC4"/>
    <w:p w14:paraId="0087CBF9" w14:textId="0B0888C1" w:rsidR="00AC5DC4" w:rsidRPr="002617DB" w:rsidRDefault="00AC5DC4" w:rsidP="00AC5DC4">
      <w:pPr>
        <w:rPr>
          <w:b/>
        </w:rPr>
      </w:pPr>
      <w:r w:rsidRPr="002617DB">
        <w:rPr>
          <w:b/>
        </w:rPr>
        <w:t xml:space="preserve">5) ROK </w:t>
      </w:r>
      <w:r w:rsidR="002617DB" w:rsidRPr="002617DB">
        <w:rPr>
          <w:b/>
        </w:rPr>
        <w:t>ZA POSTAVLJANJE MONTAŽNOG OBJEKTA</w:t>
      </w:r>
    </w:p>
    <w:p w14:paraId="74A8C81A" w14:textId="77777777" w:rsidR="00AC5DC4" w:rsidRPr="0087280B" w:rsidRDefault="00AC5DC4" w:rsidP="00AC5DC4">
      <w:pPr>
        <w:rPr>
          <w:b/>
        </w:rPr>
      </w:pPr>
    </w:p>
    <w:p w14:paraId="0A117394" w14:textId="076FAE6A" w:rsidR="00AC5DC4" w:rsidRPr="0087280B" w:rsidRDefault="00AC5DC4" w:rsidP="00AC5DC4">
      <w:r w:rsidRPr="0087280B">
        <w:t xml:space="preserve">Vrijeme </w:t>
      </w:r>
      <w:r w:rsidR="002617DB">
        <w:t xml:space="preserve">postavljanja </w:t>
      </w:r>
      <w:r w:rsidR="009E3A8B">
        <w:t>montažnog objekta</w:t>
      </w:r>
      <w:r w:rsidRPr="0087280B">
        <w:t xml:space="preserve"> regulirat će se Ugovorom o zakupu.</w:t>
      </w:r>
    </w:p>
    <w:p w14:paraId="5A8BA398" w14:textId="77777777" w:rsidR="00AC5DC4" w:rsidRPr="0087280B" w:rsidRDefault="00AC5DC4" w:rsidP="00AC5DC4"/>
    <w:p w14:paraId="3A0FEC37" w14:textId="77777777" w:rsidR="00AC5DC4" w:rsidRPr="0087280B" w:rsidRDefault="00AC5DC4" w:rsidP="00AC5DC4">
      <w:pPr>
        <w:rPr>
          <w:b/>
        </w:rPr>
      </w:pPr>
      <w:r w:rsidRPr="0087280B">
        <w:rPr>
          <w:b/>
        </w:rPr>
        <w:t>6) ISKLJUČENJE IZ POSTUPKA ODABIRA PONUDA</w:t>
      </w:r>
    </w:p>
    <w:p w14:paraId="0FE5C656" w14:textId="77777777" w:rsidR="00AC5DC4" w:rsidRPr="0087280B" w:rsidRDefault="00AC5DC4" w:rsidP="00AC5DC4">
      <w:pPr>
        <w:rPr>
          <w:b/>
        </w:rPr>
      </w:pPr>
    </w:p>
    <w:p w14:paraId="7CF6883C" w14:textId="77777777" w:rsidR="00AC5DC4" w:rsidRPr="0087280B" w:rsidRDefault="00AC5DC4" w:rsidP="00AC5DC4">
      <w:pPr>
        <w:jc w:val="both"/>
      </w:pPr>
      <w:r w:rsidRPr="0087280B">
        <w:t>Na javnom otvaranju ponuda vodi se zapisnik u kojem se utvrđuju podaci o svim pristiglim ponudama (ponuđač, prilozi i visina ponuđene zakupnine).</w:t>
      </w:r>
    </w:p>
    <w:p w14:paraId="18D57271" w14:textId="77777777" w:rsidR="00AC5DC4" w:rsidRPr="0087280B" w:rsidRDefault="00AC5DC4" w:rsidP="00AC5DC4"/>
    <w:p w14:paraId="4F940A47" w14:textId="77777777" w:rsidR="00AC5DC4" w:rsidRPr="0087280B" w:rsidRDefault="00AC5DC4" w:rsidP="00AC5DC4">
      <w:pPr>
        <w:jc w:val="both"/>
      </w:pPr>
      <w:r w:rsidRPr="0087280B">
        <w:t>Neće razmatrati ponude ponuđača koji po bilo kojoj osnovi na dan zaključenja natječaja imaju dospjelih, a nepodmirenih dugovanja prema Općini ili dugovanja na osnovi javnih davanja o kojima službenu evidenciju vodi Porezna uprava.</w:t>
      </w:r>
    </w:p>
    <w:p w14:paraId="7D5B2C97" w14:textId="77777777" w:rsidR="00AC5DC4" w:rsidRPr="0087280B" w:rsidRDefault="00AC5DC4" w:rsidP="00AC5DC4">
      <w:pPr>
        <w:jc w:val="both"/>
      </w:pPr>
    </w:p>
    <w:p w14:paraId="2DCAA527" w14:textId="77777777" w:rsidR="00AC5DC4" w:rsidRPr="0087280B" w:rsidRDefault="00AC5DC4" w:rsidP="00AC5DC4">
      <w:pPr>
        <w:rPr>
          <w:b/>
        </w:rPr>
      </w:pPr>
      <w:r w:rsidRPr="0087280B">
        <w:rPr>
          <w:b/>
        </w:rPr>
        <w:t>10) UGOVOR O ZAKUPU</w:t>
      </w:r>
    </w:p>
    <w:p w14:paraId="522E8C3A" w14:textId="77777777" w:rsidR="00AC5DC4" w:rsidRPr="0087280B" w:rsidRDefault="00AC5DC4" w:rsidP="00AC5DC4">
      <w:pPr>
        <w:rPr>
          <w:b/>
        </w:rPr>
      </w:pPr>
    </w:p>
    <w:p w14:paraId="5EC67CB6" w14:textId="77777777" w:rsidR="00AC5DC4" w:rsidRPr="0087280B" w:rsidRDefault="00AC5DC4" w:rsidP="00AC5DC4">
      <w:pPr>
        <w:jc w:val="both"/>
      </w:pPr>
      <w:r w:rsidRPr="0087280B">
        <w:t xml:space="preserve">Ugovor o zakupu će se sačiniti kao ovršna isprava, a na trošak zakupnika. </w:t>
      </w:r>
    </w:p>
    <w:p w14:paraId="7FAB44AE" w14:textId="77777777" w:rsidR="00AC5DC4" w:rsidRPr="0087280B" w:rsidRDefault="00AC5DC4" w:rsidP="00AC5DC4">
      <w:pPr>
        <w:jc w:val="both"/>
      </w:pPr>
    </w:p>
    <w:p w14:paraId="6876BCFF" w14:textId="77777777" w:rsidR="00AC5DC4" w:rsidRPr="0087280B" w:rsidRDefault="00AC5DC4" w:rsidP="00AC5DC4">
      <w:r w:rsidRPr="0087280B">
        <w:t>Općinska načelnica zadržava pravo da po provedenom natječajnom postupku ne izabere ponuditelja.</w:t>
      </w:r>
    </w:p>
    <w:p w14:paraId="2E3D7128" w14:textId="77777777" w:rsidR="00AC5DC4" w:rsidRPr="0087280B" w:rsidRDefault="00AC5DC4" w:rsidP="00AC5DC4"/>
    <w:p w14:paraId="062AE24D" w14:textId="77777777" w:rsidR="00AC5DC4" w:rsidRPr="0087280B" w:rsidRDefault="00AC5DC4" w:rsidP="00AC5DC4">
      <w:pPr>
        <w:rPr>
          <w:b/>
        </w:rPr>
      </w:pPr>
      <w:r w:rsidRPr="0087280B">
        <w:rPr>
          <w:b/>
        </w:rPr>
        <w:t>11) POSEBNE ODREDBE</w:t>
      </w:r>
    </w:p>
    <w:p w14:paraId="3638647D" w14:textId="77777777" w:rsidR="00AC5DC4" w:rsidRPr="0087280B" w:rsidRDefault="00AC5DC4" w:rsidP="00AC5DC4">
      <w:pPr>
        <w:rPr>
          <w:b/>
        </w:rPr>
      </w:pPr>
    </w:p>
    <w:p w14:paraId="2C73D1F3" w14:textId="77777777" w:rsidR="00AC5DC4" w:rsidRPr="0087280B" w:rsidRDefault="00AC5DC4" w:rsidP="00AC5DC4">
      <w:pPr>
        <w:jc w:val="both"/>
      </w:pPr>
      <w:r w:rsidRPr="0087280B">
        <w:t>Neće se razmatrati nepotpune ponude i ponude prispjele po isteku roka. S natjecateljem- najpovoljnijim ponuđačem zaključiti će se Ugovor o zakupu.</w:t>
      </w:r>
    </w:p>
    <w:p w14:paraId="724A1624" w14:textId="77777777" w:rsidR="00AC5DC4" w:rsidRPr="0087280B" w:rsidRDefault="00AC5DC4" w:rsidP="00AC5DC4"/>
    <w:p w14:paraId="1F404C21" w14:textId="77777777" w:rsidR="00AC5DC4" w:rsidRPr="0087280B" w:rsidRDefault="00AC5DC4" w:rsidP="00AC5DC4">
      <w:pPr>
        <w:rPr>
          <w:b/>
        </w:rPr>
      </w:pPr>
      <w:r w:rsidRPr="0087280B">
        <w:rPr>
          <w:b/>
        </w:rPr>
        <w:t>III.  PONUDA</w:t>
      </w:r>
    </w:p>
    <w:p w14:paraId="00B55AF2" w14:textId="77777777" w:rsidR="00AC5DC4" w:rsidRDefault="00AC5DC4" w:rsidP="00AC5DC4">
      <w:pPr>
        <w:jc w:val="both"/>
      </w:pPr>
    </w:p>
    <w:p w14:paraId="486E97EE" w14:textId="77777777" w:rsidR="00AC5DC4" w:rsidRPr="0087280B" w:rsidRDefault="00AC5DC4" w:rsidP="00AC5DC4">
      <w:pPr>
        <w:rPr>
          <w:b/>
        </w:rPr>
      </w:pPr>
      <w:r w:rsidRPr="0087280B">
        <w:rPr>
          <w:b/>
        </w:rPr>
        <w:t>1.SADRŽAJ</w:t>
      </w:r>
    </w:p>
    <w:p w14:paraId="55C77122" w14:textId="77777777" w:rsidR="00AC5DC4" w:rsidRPr="0087280B" w:rsidRDefault="00AC5DC4" w:rsidP="00AC5DC4">
      <w:pPr>
        <w:rPr>
          <w:b/>
        </w:rPr>
      </w:pPr>
    </w:p>
    <w:p w14:paraId="5F4C0B54" w14:textId="77777777" w:rsidR="00AC5DC4" w:rsidRPr="0087280B" w:rsidRDefault="00AC5DC4" w:rsidP="00AC5DC4">
      <w:pPr>
        <w:jc w:val="both"/>
      </w:pPr>
      <w:r w:rsidRPr="0087280B">
        <w:t>Pored nazivlja natjecatelja i iznosa ponuđene zakupnine, ponuda treba sadržavati:</w:t>
      </w:r>
    </w:p>
    <w:p w14:paraId="035B7787" w14:textId="63DE6F18" w:rsidR="00AC5DC4" w:rsidRDefault="00AC5DC4" w:rsidP="00AC5DC4">
      <w:pPr>
        <w:jc w:val="both"/>
      </w:pPr>
      <w:r>
        <w:t>- dokaz da je ponuditelj uplatio jamčevinu,</w:t>
      </w:r>
    </w:p>
    <w:p w14:paraId="5651B195" w14:textId="77777777" w:rsidR="009E3A8B" w:rsidRDefault="009E3A8B" w:rsidP="009E3A8B">
      <w:pPr>
        <w:jc w:val="both"/>
      </w:pPr>
      <w:r>
        <w:t>-</w:t>
      </w:r>
      <w:r w:rsidRPr="008112F4">
        <w:t xml:space="preserve"> </w:t>
      </w:r>
      <w:r>
        <w:t>broj IBAN-a radi eventualnog povrata jamčevine,</w:t>
      </w:r>
    </w:p>
    <w:p w14:paraId="670519A2" w14:textId="4F740A01" w:rsidR="00AC5DC4" w:rsidRDefault="00AC5DC4" w:rsidP="00AC5DC4">
      <w:pPr>
        <w:jc w:val="both"/>
      </w:pPr>
      <w:r>
        <w:t>- presliku osobne iskaznice, ukoliko je ponuditelj fizička osoba,</w:t>
      </w:r>
    </w:p>
    <w:p w14:paraId="49B54068" w14:textId="77386598" w:rsidR="00AC5DC4" w:rsidRDefault="00AC5DC4" w:rsidP="00AC5DC4">
      <w:pPr>
        <w:jc w:val="both"/>
      </w:pPr>
      <w:r>
        <w:t xml:space="preserve">- presliku rješenja o upisu u sudski registar za pravne, odnosno obrtni registar za fizičke osobe ili </w:t>
      </w:r>
      <w:r w:rsidR="009E3A8B">
        <w:t xml:space="preserve"> </w:t>
      </w:r>
    </w:p>
    <w:p w14:paraId="6F1363B1" w14:textId="0649A23A" w:rsidR="009E3A8B" w:rsidRDefault="009E3A8B" w:rsidP="009E3A8B">
      <w:pPr>
        <w:jc w:val="both"/>
      </w:pPr>
      <w:r>
        <w:t xml:space="preserve">  rješenje o upisu u registar udruge, stranke, Upisnik poljoprivrednih gospodarstava i sl.,</w:t>
      </w:r>
    </w:p>
    <w:p w14:paraId="4974A67B" w14:textId="77777777" w:rsidR="00AC5DC4" w:rsidRDefault="00AC5DC4" w:rsidP="00AC5DC4">
      <w:pPr>
        <w:jc w:val="both"/>
      </w:pPr>
      <w:r>
        <w:t>- OIB,</w:t>
      </w:r>
    </w:p>
    <w:p w14:paraId="1B238837" w14:textId="21C1BBF6" w:rsidR="00AC5DC4" w:rsidRDefault="00AC5DC4" w:rsidP="00AC5DC4">
      <w:pPr>
        <w:jc w:val="both"/>
      </w:pPr>
      <w:r>
        <w:t>- visinu ponuđene zakupnine,</w:t>
      </w:r>
    </w:p>
    <w:p w14:paraId="3D2D5D0E" w14:textId="283C0FFB" w:rsidR="00AC5DC4" w:rsidRDefault="00AC5DC4" w:rsidP="00AC5DC4">
      <w:pPr>
        <w:jc w:val="both"/>
      </w:pPr>
      <w:r>
        <w:t xml:space="preserve">- potvrda da ponuđač nema </w:t>
      </w:r>
      <w:r w:rsidRPr="002A4764">
        <w:t xml:space="preserve">dospjelih, a nepodmirenih dugovanja prema Općini ili dugovanja na osnovi </w:t>
      </w:r>
    </w:p>
    <w:p w14:paraId="233DCA1B" w14:textId="1B22648E" w:rsidR="009E3A8B" w:rsidRDefault="009E3A8B" w:rsidP="00AC5DC4">
      <w:pPr>
        <w:jc w:val="both"/>
      </w:pPr>
      <w:r>
        <w:t xml:space="preserve">   </w:t>
      </w:r>
      <w:r w:rsidRPr="002A4764">
        <w:t>javnih davanja o kojima službenu evidenciju vodi Porezna uprava</w:t>
      </w:r>
      <w:r>
        <w:t>,</w:t>
      </w:r>
    </w:p>
    <w:p w14:paraId="1057A8F9" w14:textId="0E763CF0" w:rsidR="00AC5DC4" w:rsidRDefault="00AC5DC4" w:rsidP="00AC5DC4">
      <w:pPr>
        <w:jc w:val="both"/>
      </w:pPr>
      <w:r>
        <w:lastRenderedPageBreak/>
        <w:t xml:space="preserve">- Izjavu o ponuđača da </w:t>
      </w:r>
      <w:r w:rsidRPr="002A4764">
        <w:t xml:space="preserve">prihvaća opće uvjete zakupa propisane Odlukom o davanju u zakup zemljišta </w:t>
      </w:r>
      <w:r>
        <w:t xml:space="preserve">za </w:t>
      </w:r>
    </w:p>
    <w:p w14:paraId="690C8ABE" w14:textId="6329E592" w:rsidR="009E3A8B" w:rsidRPr="0087280B" w:rsidRDefault="009E3A8B" w:rsidP="00AC5DC4">
      <w:pPr>
        <w:jc w:val="both"/>
      </w:pPr>
      <w:r>
        <w:t xml:space="preserve">   postavu privremenih objekata (SN PGŽ br.14/16).</w:t>
      </w:r>
    </w:p>
    <w:p w14:paraId="0DFA057E" w14:textId="77777777" w:rsidR="00AC5DC4" w:rsidRPr="0087280B" w:rsidRDefault="00AC5DC4" w:rsidP="00AC5DC4">
      <w:pPr>
        <w:jc w:val="both"/>
      </w:pPr>
    </w:p>
    <w:p w14:paraId="4BB16C9E" w14:textId="77777777" w:rsidR="00AC5DC4" w:rsidRPr="0087280B" w:rsidRDefault="00AC5DC4" w:rsidP="00AC5DC4">
      <w:pPr>
        <w:jc w:val="both"/>
      </w:pPr>
      <w:r w:rsidRPr="0087280B">
        <w:rPr>
          <w:b/>
        </w:rPr>
        <w:t>2. DOSTAVA PONUDA</w:t>
      </w:r>
      <w:r w:rsidRPr="0087280B">
        <w:t xml:space="preserve">: Ponude se predaju u pismenom obliku u zatvorenoj omotnici s naznakom „NE OTVARATI, ZA NATJEČAJ – </w:t>
      </w:r>
      <w:r>
        <w:t>ZAKUP JAVNE POVRŠINE</w:t>
      </w:r>
      <w:r w:rsidRPr="0087280B">
        <w:t xml:space="preserve">“, poštom preporučeno ili osobno na adresu OPĆINA ČAVLE, Čavja 31, 51 219 Čavle. </w:t>
      </w:r>
    </w:p>
    <w:p w14:paraId="70A0CBED" w14:textId="77777777" w:rsidR="00AC5DC4" w:rsidRPr="0087280B" w:rsidRDefault="00AC5DC4" w:rsidP="00AC5DC4"/>
    <w:p w14:paraId="63BC3DD4" w14:textId="2C6053E3" w:rsidR="00AC5DC4" w:rsidRPr="0087280B" w:rsidRDefault="00AC5DC4" w:rsidP="00AC5DC4">
      <w:r w:rsidRPr="0087280B">
        <w:t xml:space="preserve">Rok za dostavu ponuda je </w:t>
      </w:r>
      <w:r w:rsidR="009E3A8B">
        <w:rPr>
          <w:b/>
        </w:rPr>
        <w:t>24</w:t>
      </w:r>
      <w:r w:rsidRPr="00AC512E">
        <w:rPr>
          <w:b/>
        </w:rPr>
        <w:t>.</w:t>
      </w:r>
      <w:r w:rsidR="009E3A8B">
        <w:rPr>
          <w:b/>
        </w:rPr>
        <w:t xml:space="preserve"> travnja</w:t>
      </w:r>
      <w:r w:rsidRPr="00931115">
        <w:rPr>
          <w:b/>
        </w:rPr>
        <w:t xml:space="preserve"> 20</w:t>
      </w:r>
      <w:r w:rsidR="009E3A8B">
        <w:rPr>
          <w:b/>
        </w:rPr>
        <w:t>23</w:t>
      </w:r>
      <w:r w:rsidRPr="00931115">
        <w:rPr>
          <w:b/>
        </w:rPr>
        <w:t xml:space="preserve">.g. u 10:00 sati. </w:t>
      </w:r>
    </w:p>
    <w:p w14:paraId="479CDC3C" w14:textId="77777777" w:rsidR="00AC5DC4" w:rsidRPr="0087280B" w:rsidRDefault="00AC5DC4" w:rsidP="00AC5DC4"/>
    <w:p w14:paraId="67B9CB0D" w14:textId="39F278FC" w:rsidR="00AC5DC4" w:rsidRPr="0087280B" w:rsidRDefault="00AC5DC4" w:rsidP="00AC5DC4">
      <w:pPr>
        <w:jc w:val="both"/>
      </w:pPr>
      <w:r w:rsidRPr="0087280B">
        <w:t xml:space="preserve">Javno otvaranje ponuda obavit će se </w:t>
      </w:r>
      <w:r w:rsidR="009E3A8B">
        <w:t>25</w:t>
      </w:r>
      <w:r w:rsidRPr="00234CC4">
        <w:rPr>
          <w:b/>
        </w:rPr>
        <w:t xml:space="preserve">. </w:t>
      </w:r>
      <w:r w:rsidR="009E3A8B">
        <w:rPr>
          <w:b/>
        </w:rPr>
        <w:t>travnja</w:t>
      </w:r>
      <w:r w:rsidRPr="00234CC4">
        <w:rPr>
          <w:b/>
        </w:rPr>
        <w:t xml:space="preserve"> 20</w:t>
      </w:r>
      <w:r w:rsidR="009E3A8B">
        <w:rPr>
          <w:b/>
        </w:rPr>
        <w:t>23</w:t>
      </w:r>
      <w:r w:rsidRPr="00234CC4">
        <w:rPr>
          <w:b/>
        </w:rPr>
        <w:t>.g. u 10.30 sati</w:t>
      </w:r>
      <w:r w:rsidRPr="0087280B">
        <w:t xml:space="preserve"> u prostorima Općine Čavle, Čavja 31, Čavle.</w:t>
      </w:r>
    </w:p>
    <w:p w14:paraId="5DAFA915" w14:textId="77777777" w:rsidR="00AC5DC4" w:rsidRPr="0087280B" w:rsidRDefault="00AC5DC4" w:rsidP="00AC5DC4"/>
    <w:p w14:paraId="36F67208" w14:textId="77777777" w:rsidR="00AC5DC4" w:rsidRPr="0087280B" w:rsidRDefault="00AC5DC4" w:rsidP="00AC5DC4"/>
    <w:p w14:paraId="278169DC" w14:textId="0D1EDCEF" w:rsidR="00AC5DC4" w:rsidRPr="0087280B" w:rsidRDefault="00AC5DC4" w:rsidP="00AC5DC4">
      <w:r>
        <w:t xml:space="preserve">Čavle, </w:t>
      </w:r>
      <w:r w:rsidR="009E3A8B">
        <w:t>08</w:t>
      </w:r>
      <w:r>
        <w:t>.travnja</w:t>
      </w:r>
      <w:r w:rsidRPr="0087280B">
        <w:t xml:space="preserve"> 20</w:t>
      </w:r>
      <w:r w:rsidR="008112F4">
        <w:t>23</w:t>
      </w:r>
      <w:r w:rsidRPr="0087280B">
        <w:t>.g.</w:t>
      </w:r>
    </w:p>
    <w:p w14:paraId="2AC6E54E" w14:textId="77777777" w:rsidR="00AC5DC4" w:rsidRPr="0087280B" w:rsidRDefault="00AC5DC4" w:rsidP="00AC5DC4"/>
    <w:p w14:paraId="2B57A6A5" w14:textId="77777777" w:rsidR="00AC5DC4" w:rsidRPr="0087280B" w:rsidRDefault="00AC5DC4" w:rsidP="00AC5DC4">
      <w:pPr>
        <w:ind w:left="4253"/>
        <w:jc w:val="center"/>
      </w:pPr>
      <w:r w:rsidRPr="0087280B">
        <w:t>Općinska načelnica</w:t>
      </w:r>
    </w:p>
    <w:p w14:paraId="5CA0E274" w14:textId="3B1C66B0" w:rsidR="00AC5DC4" w:rsidRPr="0087280B" w:rsidRDefault="00AC5DC4" w:rsidP="00AC5DC4">
      <w:pPr>
        <w:ind w:left="4253"/>
        <w:jc w:val="center"/>
      </w:pPr>
      <w:r w:rsidRPr="0087280B">
        <w:t>Ivana Cvitan Polić</w:t>
      </w:r>
    </w:p>
    <w:p w14:paraId="231C662B" w14:textId="77777777" w:rsidR="00AC5DC4" w:rsidRPr="0087280B" w:rsidRDefault="00AC5DC4" w:rsidP="00AC5DC4">
      <w:pPr>
        <w:ind w:left="4253"/>
        <w:jc w:val="center"/>
      </w:pPr>
    </w:p>
    <w:p w14:paraId="138833ED" w14:textId="77777777" w:rsidR="00AC5DC4" w:rsidRPr="0087280B" w:rsidRDefault="00AC5DC4" w:rsidP="00AC5DC4">
      <w:pPr>
        <w:rPr>
          <w:rFonts w:ascii="Calibri" w:eastAsia="Times New Roman" w:hAnsi="Calibri" w:cs="Times New Roman"/>
          <w:b/>
          <w:lang w:eastAsia="hr-HR"/>
        </w:rPr>
      </w:pPr>
    </w:p>
    <w:p w14:paraId="6B3CB654" w14:textId="77777777" w:rsidR="00AC5DC4" w:rsidRPr="0087280B" w:rsidRDefault="00AC5DC4" w:rsidP="00AC5DC4">
      <w:pPr>
        <w:rPr>
          <w:rFonts w:eastAsia="Times New Roman" w:cstheme="minorHAnsi"/>
          <w:lang w:eastAsia="hr-HR"/>
        </w:rPr>
      </w:pPr>
    </w:p>
    <w:p w14:paraId="132BAD4E" w14:textId="5E886B3C" w:rsidR="00AC5DC4" w:rsidRPr="00931115" w:rsidRDefault="00AC5DC4" w:rsidP="00AC5DC4">
      <w:pPr>
        <w:jc w:val="both"/>
        <w:rPr>
          <w:rFonts w:eastAsia="Times New Roman" w:cstheme="minorHAnsi"/>
          <w:lang w:eastAsia="hr-HR"/>
        </w:rPr>
      </w:pPr>
      <w:r w:rsidRPr="00931115">
        <w:rPr>
          <w:rFonts w:eastAsia="Times New Roman" w:cstheme="minorHAnsi"/>
          <w:lang w:eastAsia="hr-HR"/>
        </w:rPr>
        <w:t xml:space="preserve">KLASA: </w:t>
      </w:r>
      <w:r>
        <w:rPr>
          <w:rFonts w:eastAsia="Times New Roman" w:cstheme="minorHAnsi"/>
          <w:lang w:eastAsia="hr-HR"/>
        </w:rPr>
        <w:t>372-0</w:t>
      </w:r>
      <w:r w:rsidR="00A61B82">
        <w:rPr>
          <w:rFonts w:eastAsia="Times New Roman" w:cstheme="minorHAnsi"/>
          <w:lang w:eastAsia="hr-HR"/>
        </w:rPr>
        <w:t>3</w:t>
      </w:r>
      <w:r w:rsidRPr="00931115">
        <w:rPr>
          <w:rFonts w:eastAsia="Times New Roman" w:cstheme="minorHAnsi"/>
          <w:lang w:eastAsia="hr-HR"/>
        </w:rPr>
        <w:t>/</w:t>
      </w:r>
      <w:r w:rsidR="008112F4">
        <w:rPr>
          <w:rFonts w:eastAsia="Times New Roman" w:cstheme="minorHAnsi"/>
          <w:lang w:eastAsia="hr-HR"/>
        </w:rPr>
        <w:t>23</w:t>
      </w:r>
      <w:r w:rsidRPr="00931115">
        <w:rPr>
          <w:rFonts w:eastAsia="Times New Roman" w:cstheme="minorHAnsi"/>
          <w:lang w:eastAsia="hr-HR"/>
        </w:rPr>
        <w:t>-</w:t>
      </w:r>
      <w:r>
        <w:rPr>
          <w:rFonts w:eastAsia="Times New Roman" w:cstheme="minorHAnsi"/>
          <w:lang w:eastAsia="hr-HR"/>
        </w:rPr>
        <w:t>01/</w:t>
      </w:r>
      <w:r w:rsidR="00A61B82">
        <w:rPr>
          <w:rFonts w:eastAsia="Times New Roman" w:cstheme="minorHAnsi"/>
          <w:lang w:eastAsia="hr-HR"/>
        </w:rPr>
        <w:t>04</w:t>
      </w:r>
    </w:p>
    <w:p w14:paraId="0DA43552" w14:textId="113AC714" w:rsidR="00AC5DC4" w:rsidRPr="0087280B" w:rsidRDefault="00AC5DC4" w:rsidP="00AC5DC4">
      <w:pPr>
        <w:jc w:val="both"/>
      </w:pPr>
      <w:proofErr w:type="spellStart"/>
      <w:r w:rsidRPr="00931115">
        <w:rPr>
          <w:rFonts w:eastAsia="Times New Roman" w:cstheme="minorHAnsi"/>
          <w:lang w:eastAsia="hr-HR"/>
        </w:rPr>
        <w:t>Urbroj</w:t>
      </w:r>
      <w:proofErr w:type="spellEnd"/>
      <w:r w:rsidRPr="00931115">
        <w:rPr>
          <w:rFonts w:eastAsia="Times New Roman" w:cstheme="minorHAnsi"/>
          <w:lang w:eastAsia="hr-HR"/>
        </w:rPr>
        <w:t>: 2170-</w:t>
      </w:r>
      <w:r w:rsidR="008112F4">
        <w:rPr>
          <w:rFonts w:eastAsia="Times New Roman" w:cstheme="minorHAnsi"/>
          <w:lang w:eastAsia="hr-HR"/>
        </w:rPr>
        <w:t>17-01/04-23-0</w:t>
      </w:r>
      <w:r w:rsidR="00A61B82">
        <w:rPr>
          <w:rFonts w:eastAsia="Times New Roman" w:cstheme="minorHAnsi"/>
          <w:lang w:eastAsia="hr-HR"/>
        </w:rPr>
        <w:t>1</w:t>
      </w:r>
    </w:p>
    <w:p w14:paraId="6F9E562A" w14:textId="77777777" w:rsidR="00AC5DC4" w:rsidRPr="0087280B" w:rsidRDefault="00AC5DC4" w:rsidP="00AC5DC4">
      <w:pPr>
        <w:jc w:val="both"/>
      </w:pPr>
    </w:p>
    <w:p w14:paraId="285C7F1F" w14:textId="77777777" w:rsidR="00AC5DC4" w:rsidRPr="00710C50" w:rsidRDefault="00AC5DC4" w:rsidP="00AC5DC4">
      <w:pPr>
        <w:jc w:val="both"/>
        <w:rPr>
          <w:b/>
        </w:rPr>
      </w:pPr>
    </w:p>
    <w:p w14:paraId="7F859775" w14:textId="77777777" w:rsidR="00AC5DC4" w:rsidRDefault="00AC5DC4" w:rsidP="00AC5DC4">
      <w:pPr>
        <w:jc w:val="both"/>
      </w:pPr>
    </w:p>
    <w:p w14:paraId="4310637B" w14:textId="77777777" w:rsidR="00AC5DC4" w:rsidRDefault="00AC5DC4" w:rsidP="00AC5DC4">
      <w:pPr>
        <w:jc w:val="both"/>
      </w:pPr>
    </w:p>
    <w:p w14:paraId="66C548D0" w14:textId="77777777" w:rsidR="00AC5DC4" w:rsidRDefault="00AC5DC4" w:rsidP="00AC5DC4"/>
    <w:p w14:paraId="39873951" w14:textId="77777777" w:rsidR="00AC5DC4" w:rsidRDefault="00AC5DC4" w:rsidP="00AC5DC4"/>
    <w:p w14:paraId="13AEA588" w14:textId="77777777" w:rsidR="00AC5DC4" w:rsidRDefault="00AC5DC4" w:rsidP="00AC5DC4"/>
    <w:p w14:paraId="2E11025D" w14:textId="77777777" w:rsidR="00AC5DC4" w:rsidRDefault="00AC5DC4" w:rsidP="00AC5DC4"/>
    <w:p w14:paraId="73B25FDC" w14:textId="77777777" w:rsidR="00FC7AA4" w:rsidRDefault="00FC7AA4"/>
    <w:sectPr w:rsidR="00FC7AA4" w:rsidSect="003F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C4"/>
    <w:rsid w:val="00065390"/>
    <w:rsid w:val="00173F92"/>
    <w:rsid w:val="002617DB"/>
    <w:rsid w:val="00445308"/>
    <w:rsid w:val="00453439"/>
    <w:rsid w:val="005B1ED2"/>
    <w:rsid w:val="008112F4"/>
    <w:rsid w:val="009E0456"/>
    <w:rsid w:val="009E3A8B"/>
    <w:rsid w:val="00A12915"/>
    <w:rsid w:val="00A61B82"/>
    <w:rsid w:val="00AC5DC4"/>
    <w:rsid w:val="00B9715F"/>
    <w:rsid w:val="00BC4CDB"/>
    <w:rsid w:val="00BC5C63"/>
    <w:rsid w:val="00C062A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6C72"/>
  <w15:chartTrackingRefBased/>
  <w15:docId w15:val="{B83F195E-57EF-4640-BB00-066616C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C4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11</cp:revision>
  <dcterms:created xsi:type="dcterms:W3CDTF">2023-04-05T08:44:00Z</dcterms:created>
  <dcterms:modified xsi:type="dcterms:W3CDTF">2023-04-07T09:17:00Z</dcterms:modified>
</cp:coreProperties>
</file>